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B57" w:rsidRPr="00583465" w:rsidRDefault="008F7B57" w:rsidP="008F7B57">
      <w:pPr>
        <w:spacing w:line="480" w:lineRule="auto"/>
        <w:jc w:val="center"/>
        <w:rPr>
          <w:rFonts w:ascii="Times New Roman" w:hAnsi="Times New Roman" w:cs="Times New Roman"/>
          <w:sz w:val="24"/>
          <w:szCs w:val="24"/>
        </w:rPr>
      </w:pPr>
      <w:bookmarkStart w:id="0" w:name="_Toc138731656"/>
      <w:bookmarkStart w:id="1" w:name="_Toc136900406"/>
      <w:bookmarkStart w:id="2" w:name="_Toc136901961"/>
      <w:bookmarkStart w:id="3" w:name="_Toc136900192"/>
      <w:r w:rsidRPr="00583465">
        <w:rPr>
          <w:rFonts w:ascii="Times New Roman" w:hAnsi="Times New Roman" w:cs="Times New Roman"/>
          <w:noProof/>
          <w:color w:val="100008"/>
          <w:sz w:val="24"/>
          <w:szCs w:val="24"/>
        </w:rPr>
        <w:drawing>
          <wp:anchor distT="0" distB="0" distL="114300" distR="114300" simplePos="0" relativeHeight="251680768" behindDoc="1" locked="0" layoutInCell="1" allowOverlap="1" wp14:anchorId="7ED8D727" wp14:editId="5FC2F445">
            <wp:simplePos x="0" y="0"/>
            <wp:positionH relativeFrom="margin">
              <wp:posOffset>1905000</wp:posOffset>
            </wp:positionH>
            <wp:positionV relativeFrom="paragraph">
              <wp:posOffset>3175</wp:posOffset>
            </wp:positionV>
            <wp:extent cx="1445895" cy="1440180"/>
            <wp:effectExtent l="0" t="0" r="1905"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9">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45895" cy="144018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p>
    <w:p w:rsidR="008F7B57" w:rsidRPr="00583465" w:rsidRDefault="008F7B57" w:rsidP="008F7B57">
      <w:pPr>
        <w:spacing w:line="480" w:lineRule="auto"/>
        <w:rPr>
          <w:rFonts w:ascii="Times New Roman" w:hAnsi="Times New Roman" w:cs="Times New Roman"/>
          <w:sz w:val="24"/>
          <w:szCs w:val="24"/>
        </w:rPr>
      </w:pPr>
    </w:p>
    <w:p w:rsidR="008F7B57" w:rsidRPr="00583465" w:rsidRDefault="008F7B57" w:rsidP="008F7B57">
      <w:pPr>
        <w:spacing w:line="480" w:lineRule="auto"/>
        <w:rPr>
          <w:rFonts w:ascii="Times New Roman" w:hAnsi="Times New Roman" w:cs="Times New Roman"/>
          <w:sz w:val="24"/>
          <w:szCs w:val="24"/>
        </w:rPr>
      </w:pPr>
    </w:p>
    <w:p w:rsidR="008F7B57" w:rsidRPr="00583465" w:rsidRDefault="008F7B57" w:rsidP="008F7B57">
      <w:pPr>
        <w:spacing w:line="480" w:lineRule="auto"/>
        <w:rPr>
          <w:rFonts w:ascii="Times New Roman" w:hAnsi="Times New Roman" w:cs="Times New Roman"/>
          <w:sz w:val="24"/>
          <w:szCs w:val="24"/>
        </w:rPr>
      </w:pPr>
    </w:p>
    <w:p w:rsidR="008F7B57" w:rsidRPr="00583465" w:rsidRDefault="008F7B57" w:rsidP="008F7B57">
      <w:pPr>
        <w:spacing w:after="100" w:afterAutospacing="1" w:line="360" w:lineRule="auto"/>
        <w:jc w:val="center"/>
        <w:rPr>
          <w:rFonts w:ascii="Times New Roman" w:hAnsi="Times New Roman" w:cs="Times New Roman"/>
          <w:b/>
          <w:sz w:val="24"/>
          <w:szCs w:val="24"/>
        </w:rPr>
      </w:pPr>
      <w:r w:rsidRPr="00583465">
        <w:rPr>
          <w:rFonts w:ascii="Times New Roman" w:hAnsi="Times New Roman" w:cs="Times New Roman"/>
          <w:b/>
          <w:sz w:val="24"/>
          <w:szCs w:val="24"/>
        </w:rPr>
        <w:t>THE EFFECT OF USING BBC LEARNING ENGLISH YOUTUBE CHANNEL TO IMP</w:t>
      </w:r>
      <w:r>
        <w:rPr>
          <w:rFonts w:ascii="Times New Roman" w:hAnsi="Times New Roman" w:cs="Times New Roman"/>
          <w:b/>
          <w:sz w:val="24"/>
          <w:szCs w:val="24"/>
        </w:rPr>
        <w:t xml:space="preserve">ROVE STUDENTS’ </w:t>
      </w:r>
      <w:proofErr w:type="gramStart"/>
      <w:r>
        <w:rPr>
          <w:rFonts w:ascii="Times New Roman" w:hAnsi="Times New Roman" w:cs="Times New Roman"/>
          <w:b/>
          <w:sz w:val="24"/>
          <w:szCs w:val="24"/>
        </w:rPr>
        <w:t>LISTENING</w:t>
      </w:r>
      <w:proofErr w:type="gramEnd"/>
      <w:r>
        <w:rPr>
          <w:rFonts w:ascii="Times New Roman" w:hAnsi="Times New Roman" w:cs="Times New Roman"/>
          <w:b/>
          <w:sz w:val="24"/>
          <w:szCs w:val="24"/>
        </w:rPr>
        <w:t xml:space="preserve"> SKILLS</w:t>
      </w:r>
    </w:p>
    <w:p w:rsidR="008F7B57" w:rsidRPr="00583465" w:rsidRDefault="008F7B57" w:rsidP="008F7B57">
      <w:pPr>
        <w:spacing w:after="0" w:line="360" w:lineRule="auto"/>
        <w:jc w:val="center"/>
        <w:rPr>
          <w:rFonts w:ascii="Times New Roman" w:hAnsi="Times New Roman" w:cs="Times New Roman"/>
          <w:sz w:val="24"/>
          <w:szCs w:val="24"/>
        </w:rPr>
      </w:pPr>
      <w:r w:rsidRPr="00583465">
        <w:rPr>
          <w:rFonts w:ascii="Times New Roman" w:hAnsi="Times New Roman" w:cs="Times New Roman"/>
          <w:sz w:val="24"/>
          <w:szCs w:val="24"/>
        </w:rPr>
        <w:t xml:space="preserve"> (An Experimental Research on Fourth Semester of English Department Student </w:t>
      </w:r>
    </w:p>
    <w:p w:rsidR="008F7B57" w:rsidRPr="00583465" w:rsidRDefault="008F7B57" w:rsidP="008F7B57">
      <w:pPr>
        <w:spacing w:after="0" w:line="360" w:lineRule="auto"/>
        <w:jc w:val="center"/>
        <w:rPr>
          <w:rFonts w:ascii="Times New Roman" w:hAnsi="Times New Roman" w:cs="Times New Roman"/>
          <w:sz w:val="24"/>
          <w:szCs w:val="24"/>
        </w:rPr>
      </w:pP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 xml:space="preserve"> in Academic Year 2023/2024)</w:t>
      </w:r>
    </w:p>
    <w:p w:rsidR="008F7B57" w:rsidRPr="00583465" w:rsidRDefault="008F7B57" w:rsidP="008F7B57">
      <w:pPr>
        <w:spacing w:after="0" w:line="360" w:lineRule="auto"/>
        <w:jc w:val="center"/>
        <w:rPr>
          <w:rFonts w:ascii="Times New Roman" w:hAnsi="Times New Roman" w:cs="Times New Roman"/>
          <w:sz w:val="24"/>
          <w:szCs w:val="24"/>
        </w:rPr>
      </w:pPr>
    </w:p>
    <w:p w:rsidR="008F7B57" w:rsidRPr="00583465" w:rsidRDefault="008F7B57" w:rsidP="008F7B57">
      <w:pPr>
        <w:spacing w:after="0" w:line="360" w:lineRule="auto"/>
        <w:jc w:val="center"/>
        <w:rPr>
          <w:rFonts w:ascii="Times New Roman" w:hAnsi="Times New Roman" w:cs="Times New Roman"/>
          <w:sz w:val="24"/>
          <w:szCs w:val="24"/>
        </w:rPr>
      </w:pPr>
    </w:p>
    <w:p w:rsidR="008F7B57" w:rsidRPr="00583465" w:rsidRDefault="008F7B57" w:rsidP="008F7B57">
      <w:pPr>
        <w:spacing w:after="0" w:line="360" w:lineRule="auto"/>
        <w:jc w:val="center"/>
        <w:rPr>
          <w:rFonts w:ascii="Times New Roman" w:hAnsi="Times New Roman" w:cs="Times New Roman"/>
          <w:b/>
          <w:sz w:val="24"/>
          <w:szCs w:val="24"/>
        </w:rPr>
      </w:pPr>
      <w:r w:rsidRPr="00583465">
        <w:rPr>
          <w:rFonts w:ascii="Times New Roman" w:hAnsi="Times New Roman" w:cs="Times New Roman"/>
          <w:b/>
          <w:sz w:val="24"/>
          <w:szCs w:val="24"/>
        </w:rPr>
        <w:t xml:space="preserve">RESEARCH PROJECT </w:t>
      </w:r>
    </w:p>
    <w:p w:rsidR="008F7B57" w:rsidRPr="00583465" w:rsidRDefault="008F7B57" w:rsidP="008F7B57">
      <w:pPr>
        <w:spacing w:after="0" w:line="360" w:lineRule="auto"/>
        <w:jc w:val="center"/>
        <w:rPr>
          <w:rFonts w:ascii="Times New Roman" w:hAnsi="Times New Roman" w:cs="Times New Roman"/>
          <w:b/>
          <w:sz w:val="24"/>
          <w:szCs w:val="24"/>
        </w:rPr>
      </w:pPr>
    </w:p>
    <w:p w:rsidR="008F7B57" w:rsidRPr="00583465" w:rsidRDefault="008F7B57" w:rsidP="008F7B5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Submitted as</w:t>
      </w:r>
      <w:r w:rsidRPr="00583465">
        <w:rPr>
          <w:rFonts w:ascii="Times New Roman" w:hAnsi="Times New Roman" w:cs="Times New Roman"/>
          <w:b/>
          <w:sz w:val="24"/>
          <w:szCs w:val="24"/>
        </w:rPr>
        <w:t xml:space="preserve"> Partia</w:t>
      </w:r>
      <w:r>
        <w:rPr>
          <w:rFonts w:ascii="Times New Roman" w:hAnsi="Times New Roman" w:cs="Times New Roman"/>
          <w:b/>
          <w:sz w:val="24"/>
          <w:szCs w:val="24"/>
        </w:rPr>
        <w:t xml:space="preserve">l </w:t>
      </w:r>
      <w:proofErr w:type="spellStart"/>
      <w:r>
        <w:rPr>
          <w:rFonts w:ascii="Times New Roman" w:hAnsi="Times New Roman" w:cs="Times New Roman"/>
          <w:b/>
          <w:sz w:val="24"/>
          <w:szCs w:val="24"/>
        </w:rPr>
        <w:t>Fulfilment</w:t>
      </w:r>
      <w:proofErr w:type="spellEnd"/>
      <w:r>
        <w:rPr>
          <w:rFonts w:ascii="Times New Roman" w:hAnsi="Times New Roman" w:cs="Times New Roman"/>
          <w:b/>
          <w:sz w:val="24"/>
          <w:szCs w:val="24"/>
        </w:rPr>
        <w:t xml:space="preserve"> of the Requirement</w:t>
      </w:r>
      <w:r w:rsidRPr="00583465">
        <w:rPr>
          <w:rFonts w:ascii="Times New Roman" w:hAnsi="Times New Roman" w:cs="Times New Roman"/>
          <w:b/>
          <w:sz w:val="24"/>
          <w:szCs w:val="24"/>
        </w:rPr>
        <w:t xml:space="preserve"> for the Degree of </w:t>
      </w:r>
      <w:proofErr w:type="spellStart"/>
      <w:r w:rsidRPr="00583465">
        <w:rPr>
          <w:rFonts w:ascii="Times New Roman" w:hAnsi="Times New Roman" w:cs="Times New Roman"/>
          <w:b/>
          <w:sz w:val="24"/>
          <w:szCs w:val="24"/>
        </w:rPr>
        <w:t>Sarjana</w:t>
      </w:r>
      <w:proofErr w:type="spellEnd"/>
      <w:r w:rsidRPr="00583465">
        <w:rPr>
          <w:rFonts w:ascii="Times New Roman" w:hAnsi="Times New Roman" w:cs="Times New Roman"/>
          <w:b/>
          <w:sz w:val="24"/>
          <w:szCs w:val="24"/>
        </w:rPr>
        <w:t xml:space="preserve"> </w:t>
      </w:r>
      <w:proofErr w:type="spellStart"/>
      <w:r w:rsidRPr="00583465">
        <w:rPr>
          <w:rFonts w:ascii="Times New Roman" w:hAnsi="Times New Roman" w:cs="Times New Roman"/>
          <w:b/>
          <w:sz w:val="24"/>
          <w:szCs w:val="24"/>
        </w:rPr>
        <w:t>Pendidikan</w:t>
      </w:r>
      <w:proofErr w:type="spellEnd"/>
      <w:r w:rsidRPr="00583465">
        <w:rPr>
          <w:rFonts w:ascii="Times New Roman" w:hAnsi="Times New Roman" w:cs="Times New Roman"/>
          <w:b/>
          <w:sz w:val="24"/>
          <w:szCs w:val="24"/>
        </w:rPr>
        <w:t xml:space="preserve"> in English Educational Department </w:t>
      </w:r>
    </w:p>
    <w:p w:rsidR="008F7B57" w:rsidRPr="00583465" w:rsidRDefault="008F7B57" w:rsidP="008F7B57">
      <w:pPr>
        <w:spacing w:after="0" w:line="360" w:lineRule="auto"/>
        <w:jc w:val="center"/>
        <w:rPr>
          <w:rFonts w:ascii="Times New Roman" w:hAnsi="Times New Roman" w:cs="Times New Roman"/>
          <w:b/>
          <w:sz w:val="24"/>
          <w:szCs w:val="24"/>
        </w:rPr>
      </w:pPr>
    </w:p>
    <w:p w:rsidR="008F7B57" w:rsidRPr="00583465" w:rsidRDefault="008F7B57" w:rsidP="008F7B57">
      <w:pPr>
        <w:spacing w:after="0" w:line="360" w:lineRule="auto"/>
        <w:jc w:val="center"/>
        <w:rPr>
          <w:rFonts w:ascii="Times New Roman" w:hAnsi="Times New Roman" w:cs="Times New Roman"/>
          <w:b/>
          <w:sz w:val="24"/>
          <w:szCs w:val="24"/>
        </w:rPr>
      </w:pPr>
    </w:p>
    <w:p w:rsidR="008F7B57" w:rsidRPr="00583465" w:rsidRDefault="008F7B57" w:rsidP="008F7B57">
      <w:pPr>
        <w:spacing w:after="0" w:line="360" w:lineRule="auto"/>
        <w:jc w:val="center"/>
        <w:rPr>
          <w:rFonts w:ascii="Times New Roman" w:hAnsi="Times New Roman" w:cs="Times New Roman"/>
          <w:b/>
          <w:sz w:val="24"/>
          <w:szCs w:val="24"/>
        </w:rPr>
      </w:pPr>
      <w:r w:rsidRPr="00583465">
        <w:rPr>
          <w:rFonts w:ascii="Times New Roman" w:hAnsi="Times New Roman" w:cs="Times New Roman"/>
          <w:b/>
          <w:sz w:val="24"/>
          <w:szCs w:val="24"/>
        </w:rPr>
        <w:t>By:</w:t>
      </w:r>
    </w:p>
    <w:p w:rsidR="008F7B57" w:rsidRPr="00583465" w:rsidRDefault="008F7B57" w:rsidP="008F7B57">
      <w:pPr>
        <w:spacing w:after="0" w:line="360" w:lineRule="auto"/>
        <w:jc w:val="center"/>
        <w:rPr>
          <w:rFonts w:ascii="Times New Roman" w:hAnsi="Times New Roman" w:cs="Times New Roman"/>
          <w:b/>
          <w:sz w:val="24"/>
          <w:szCs w:val="24"/>
        </w:rPr>
      </w:pPr>
      <w:r w:rsidRPr="00583465">
        <w:rPr>
          <w:rFonts w:ascii="Times New Roman" w:hAnsi="Times New Roman" w:cs="Times New Roman"/>
          <w:b/>
          <w:sz w:val="24"/>
          <w:szCs w:val="24"/>
        </w:rPr>
        <w:t xml:space="preserve">AULIA NAILIN NI’MAH </w:t>
      </w:r>
    </w:p>
    <w:p w:rsidR="008F7B57" w:rsidRPr="00583465" w:rsidRDefault="008F7B57" w:rsidP="008F7B57">
      <w:pPr>
        <w:spacing w:after="0" w:line="360" w:lineRule="auto"/>
        <w:jc w:val="center"/>
        <w:rPr>
          <w:rFonts w:ascii="Times New Roman" w:hAnsi="Times New Roman" w:cs="Times New Roman"/>
          <w:b/>
          <w:sz w:val="24"/>
          <w:szCs w:val="24"/>
        </w:rPr>
      </w:pPr>
      <w:r w:rsidRPr="00583465">
        <w:rPr>
          <w:rFonts w:ascii="Times New Roman" w:hAnsi="Times New Roman" w:cs="Times New Roman"/>
          <w:b/>
          <w:sz w:val="24"/>
          <w:szCs w:val="24"/>
        </w:rPr>
        <w:t>NPM 1620600005</w:t>
      </w:r>
    </w:p>
    <w:p w:rsidR="008F7B57" w:rsidRPr="00583465" w:rsidRDefault="008F7B57" w:rsidP="008F7B57">
      <w:pPr>
        <w:spacing w:after="0" w:line="360" w:lineRule="auto"/>
        <w:jc w:val="center"/>
        <w:rPr>
          <w:rFonts w:ascii="Times New Roman" w:hAnsi="Times New Roman" w:cs="Times New Roman"/>
          <w:b/>
          <w:sz w:val="24"/>
          <w:szCs w:val="24"/>
        </w:rPr>
      </w:pPr>
    </w:p>
    <w:p w:rsidR="008F7B57" w:rsidRPr="00583465" w:rsidRDefault="008F7B57" w:rsidP="008F7B57">
      <w:pPr>
        <w:spacing w:after="0" w:line="360" w:lineRule="auto"/>
        <w:jc w:val="center"/>
        <w:rPr>
          <w:rFonts w:ascii="Times New Roman" w:hAnsi="Times New Roman" w:cs="Times New Roman"/>
          <w:b/>
          <w:sz w:val="24"/>
          <w:szCs w:val="24"/>
        </w:rPr>
      </w:pPr>
    </w:p>
    <w:p w:rsidR="008F7B57" w:rsidRPr="00583465" w:rsidRDefault="008F7B57" w:rsidP="008F7B57">
      <w:pPr>
        <w:spacing w:after="0" w:line="360" w:lineRule="auto"/>
        <w:jc w:val="center"/>
        <w:rPr>
          <w:rFonts w:ascii="Times New Roman" w:hAnsi="Times New Roman" w:cs="Times New Roman"/>
          <w:b/>
          <w:sz w:val="24"/>
          <w:szCs w:val="24"/>
        </w:rPr>
      </w:pPr>
      <w:r w:rsidRPr="00583465">
        <w:rPr>
          <w:rFonts w:ascii="Times New Roman" w:hAnsi="Times New Roman" w:cs="Times New Roman"/>
          <w:b/>
          <w:sz w:val="24"/>
          <w:szCs w:val="24"/>
        </w:rPr>
        <w:t>ENGLISH EDUCATION PROGRAM</w:t>
      </w:r>
    </w:p>
    <w:p w:rsidR="008F7B57" w:rsidRPr="00583465" w:rsidRDefault="008F7B57" w:rsidP="008F7B57">
      <w:pPr>
        <w:spacing w:after="0" w:line="360" w:lineRule="auto"/>
        <w:jc w:val="center"/>
        <w:rPr>
          <w:rFonts w:ascii="Times New Roman" w:hAnsi="Times New Roman" w:cs="Times New Roman"/>
          <w:b/>
          <w:sz w:val="24"/>
          <w:szCs w:val="24"/>
        </w:rPr>
      </w:pPr>
      <w:r w:rsidRPr="00583465">
        <w:rPr>
          <w:rFonts w:ascii="Times New Roman" w:hAnsi="Times New Roman" w:cs="Times New Roman"/>
          <w:b/>
          <w:sz w:val="24"/>
          <w:szCs w:val="24"/>
        </w:rPr>
        <w:t xml:space="preserve">TEACHER TRAINING AND EDUCATION FACULTY </w:t>
      </w:r>
    </w:p>
    <w:p w:rsidR="008F7B57" w:rsidRPr="00583465" w:rsidRDefault="008F7B57" w:rsidP="008F7B57">
      <w:pPr>
        <w:spacing w:after="0" w:line="360" w:lineRule="auto"/>
        <w:jc w:val="center"/>
        <w:rPr>
          <w:rFonts w:ascii="Times New Roman" w:hAnsi="Times New Roman" w:cs="Times New Roman"/>
          <w:b/>
          <w:sz w:val="24"/>
          <w:szCs w:val="24"/>
        </w:rPr>
      </w:pPr>
      <w:r w:rsidRPr="00583465">
        <w:rPr>
          <w:rFonts w:ascii="Times New Roman" w:hAnsi="Times New Roman" w:cs="Times New Roman"/>
          <w:b/>
          <w:sz w:val="24"/>
          <w:szCs w:val="24"/>
        </w:rPr>
        <w:t>PANCASAKTI UNIVERSITY TEGAL</w:t>
      </w:r>
    </w:p>
    <w:p w:rsidR="008F7B57" w:rsidRPr="00583465" w:rsidRDefault="008F7B57" w:rsidP="008F7B57">
      <w:pPr>
        <w:spacing w:after="0" w:line="360" w:lineRule="auto"/>
        <w:jc w:val="center"/>
        <w:rPr>
          <w:rFonts w:ascii="Times New Roman" w:hAnsi="Times New Roman" w:cs="Times New Roman"/>
          <w:b/>
          <w:sz w:val="24"/>
          <w:szCs w:val="24"/>
        </w:rPr>
        <w:sectPr w:rsidR="008F7B57" w:rsidRPr="00583465" w:rsidSect="008F7B57">
          <w:footerReference w:type="default" r:id="rId11"/>
          <w:footerReference w:type="first" r:id="rId12"/>
          <w:pgSz w:w="11907" w:h="16839" w:code="9"/>
          <w:pgMar w:top="2268" w:right="1701" w:bottom="1701" w:left="2268" w:header="709" w:footer="709" w:gutter="0"/>
          <w:cols w:space="708"/>
          <w:docGrid w:linePitch="360"/>
        </w:sectPr>
      </w:pPr>
      <w:r w:rsidRPr="00583465">
        <w:rPr>
          <w:rFonts w:ascii="Times New Roman" w:hAnsi="Times New Roman" w:cs="Times New Roman"/>
          <w:b/>
          <w:sz w:val="24"/>
          <w:szCs w:val="24"/>
        </w:rPr>
        <w:t>2024</w:t>
      </w:r>
    </w:p>
    <w:p w:rsidR="008F7B57" w:rsidRPr="00A2393B" w:rsidRDefault="00EE41F6" w:rsidP="00A2393B">
      <w:pPr>
        <w:pStyle w:val="Heading1"/>
        <w:spacing w:line="480" w:lineRule="auto"/>
        <w:rPr>
          <w:rFonts w:cs="Times New Roman"/>
          <w:szCs w:val="24"/>
        </w:rPr>
      </w:pPr>
      <w:bookmarkStart w:id="4" w:name="_Toc170002338"/>
      <w:bookmarkStart w:id="5" w:name="_Toc172281351"/>
      <w:r>
        <w:rPr>
          <w:rFonts w:cs="Times New Roman"/>
          <w:noProof/>
        </w:rPr>
        <w:lastRenderedPageBreak/>
        <w:drawing>
          <wp:anchor distT="0" distB="0" distL="114300" distR="114300" simplePos="0" relativeHeight="251692032" behindDoc="1" locked="0" layoutInCell="1" allowOverlap="1" wp14:anchorId="5B5DF1AB" wp14:editId="3E0D1B0B">
            <wp:simplePos x="0" y="0"/>
            <wp:positionH relativeFrom="column">
              <wp:posOffset>-461612</wp:posOffset>
            </wp:positionH>
            <wp:positionV relativeFrom="paragraph">
              <wp:posOffset>180073</wp:posOffset>
            </wp:positionV>
            <wp:extent cx="5899297" cy="7042484"/>
            <wp:effectExtent l="0" t="0" r="6350"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7 at 23.04.42(1).jpeg"/>
                    <pic:cNvPicPr/>
                  </pic:nvPicPr>
                  <pic:blipFill rotWithShape="1">
                    <a:blip r:embed="rId13" cstate="print">
                      <a:extLst>
                        <a:ext uri="{BEBA8EAE-BF5A-486C-A8C5-ECC9F3942E4B}">
                          <a14:imgProps xmlns:a14="http://schemas.microsoft.com/office/drawing/2010/main">
                            <a14:imgLayer r:embed="rId14">
                              <a14:imgEffect>
                                <a14:sharpenSoften amount="25000"/>
                              </a14:imgEffect>
                              <a14:imgEffect>
                                <a14:brightnessContrast bright="20000" contrast="-40000"/>
                              </a14:imgEffect>
                            </a14:imgLayer>
                          </a14:imgProps>
                        </a:ext>
                        <a:ext uri="{28A0092B-C50C-407E-A947-70E740481C1C}">
                          <a14:useLocalDpi xmlns:a14="http://schemas.microsoft.com/office/drawing/2010/main" val="0"/>
                        </a:ext>
                      </a:extLst>
                    </a:blip>
                    <a:srcRect l="5589" t="11079" r="8184" b="13165"/>
                    <a:stretch/>
                  </pic:blipFill>
                  <pic:spPr bwMode="auto">
                    <a:xfrm>
                      <a:off x="0" y="0"/>
                      <a:ext cx="5916058" cy="70624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4"/>
      <w:bookmarkEnd w:id="5"/>
    </w:p>
    <w:p w:rsidR="008F7B57" w:rsidRPr="00071D1F" w:rsidRDefault="008F7B57" w:rsidP="008F7B57">
      <w:pPr>
        <w:rPr>
          <w:sz w:val="24"/>
          <w:szCs w:val="24"/>
        </w:rPr>
      </w:pPr>
    </w:p>
    <w:p w:rsidR="00EE41F6" w:rsidRDefault="00EE41F6" w:rsidP="008F7B57">
      <w:pPr>
        <w:rPr>
          <w:rFonts w:ascii="Times New Roman" w:hAnsi="Times New Roman" w:cs="Times New Roman"/>
          <w:noProof/>
        </w:rPr>
      </w:pPr>
    </w:p>
    <w:p w:rsidR="008F7B57" w:rsidRDefault="008F7B57" w:rsidP="008F7B57">
      <w:pPr>
        <w:rPr>
          <w:rFonts w:ascii="Times New Roman" w:hAnsi="Times New Roman" w:cs="Times New Roman"/>
          <w:sz w:val="24"/>
          <w:szCs w:val="24"/>
        </w:rPr>
      </w:pPr>
    </w:p>
    <w:p w:rsidR="00EE41F6" w:rsidRDefault="00EE41F6" w:rsidP="008F7B57">
      <w:pPr>
        <w:rPr>
          <w:rFonts w:ascii="Times New Roman" w:hAnsi="Times New Roman" w:cs="Times New Roman"/>
        </w:rPr>
      </w:pPr>
    </w:p>
    <w:p w:rsidR="008F7B57" w:rsidRPr="00C03A18" w:rsidRDefault="008F7B57" w:rsidP="00C03A18">
      <w:pPr>
        <w:rPr>
          <w:rFonts w:ascii="Times New Roman" w:eastAsiaTheme="majorEastAsia" w:hAnsi="Times New Roman" w:cstheme="majorBidi"/>
          <w:b/>
          <w:color w:val="000000" w:themeColor="text1"/>
          <w:sz w:val="24"/>
          <w:szCs w:val="32"/>
        </w:rPr>
      </w:pPr>
      <w:r>
        <w:br w:type="page"/>
      </w:r>
    </w:p>
    <w:p w:rsidR="008F7B57" w:rsidRDefault="004E6732" w:rsidP="00C03A18">
      <w:pPr>
        <w:pStyle w:val="Heading1"/>
        <w:rPr>
          <w:rFonts w:cs="Times New Roman"/>
        </w:rPr>
      </w:pPr>
      <w:r>
        <w:rPr>
          <w:noProof/>
        </w:rPr>
        <w:lastRenderedPageBreak/>
        <w:drawing>
          <wp:anchor distT="0" distB="0" distL="114300" distR="114300" simplePos="0" relativeHeight="251693056" behindDoc="1" locked="0" layoutInCell="1" allowOverlap="1" wp14:anchorId="17D33A62" wp14:editId="1D737CB9">
            <wp:simplePos x="0" y="0"/>
            <wp:positionH relativeFrom="column">
              <wp:posOffset>-509738</wp:posOffset>
            </wp:positionH>
            <wp:positionV relativeFrom="paragraph">
              <wp:posOffset>-92643</wp:posOffset>
            </wp:positionV>
            <wp:extent cx="5951621" cy="7636042"/>
            <wp:effectExtent l="0" t="0" r="0" b="31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8-07 at 23.04.42.jpeg"/>
                    <pic:cNvPicPr/>
                  </pic:nvPicPr>
                  <pic:blipFill rotWithShape="1">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rcRect l="4073" r="5957"/>
                    <a:stretch/>
                  </pic:blipFill>
                  <pic:spPr bwMode="auto">
                    <a:xfrm>
                      <a:off x="0" y="0"/>
                      <a:ext cx="5963522" cy="76513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6732" w:rsidRDefault="004E6732">
      <w:pPr>
        <w:rPr>
          <w:rFonts w:ascii="Times New Roman" w:eastAsiaTheme="majorEastAsia" w:hAnsi="Times New Roman" w:cstheme="majorBidi"/>
          <w:b/>
          <w:color w:val="000000" w:themeColor="text1"/>
          <w:sz w:val="24"/>
          <w:szCs w:val="32"/>
        </w:rPr>
      </w:pPr>
      <w:bookmarkStart w:id="6" w:name="_Toc172281353"/>
      <w:r>
        <w:br w:type="page"/>
      </w:r>
    </w:p>
    <w:p w:rsidR="00A2393B" w:rsidRPr="00A2393B" w:rsidRDefault="00265E37" w:rsidP="00A2393B">
      <w:pPr>
        <w:pStyle w:val="Heading1"/>
        <w:spacing w:before="0" w:line="360" w:lineRule="auto"/>
        <w:rPr>
          <w:noProof/>
        </w:rPr>
      </w:pPr>
      <w:bookmarkStart w:id="7" w:name="_GoBack"/>
      <w:r>
        <w:rPr>
          <w:noProof/>
        </w:rPr>
        <w:lastRenderedPageBreak/>
        <w:drawing>
          <wp:anchor distT="0" distB="0" distL="114300" distR="114300" simplePos="0" relativeHeight="251694080" behindDoc="1" locked="0" layoutInCell="1" allowOverlap="1" wp14:anchorId="728484BE" wp14:editId="60E56E6C">
            <wp:simplePos x="0" y="0"/>
            <wp:positionH relativeFrom="column">
              <wp:posOffset>-493696</wp:posOffset>
            </wp:positionH>
            <wp:positionV relativeFrom="paragraph">
              <wp:posOffset>-76601</wp:posOffset>
            </wp:positionV>
            <wp:extent cx="6079958" cy="7234989"/>
            <wp:effectExtent l="0" t="0" r="0" b="444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30375" t="15526" r="25647" b="8538"/>
                    <a:stretch/>
                  </pic:blipFill>
                  <pic:spPr bwMode="auto">
                    <a:xfrm>
                      <a:off x="0" y="0"/>
                      <a:ext cx="6077172" cy="72316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7"/>
    </w:p>
    <w:bookmarkEnd w:id="6"/>
    <w:p w:rsidR="008F7B57" w:rsidRDefault="008F7B57" w:rsidP="008F7B57">
      <w:pPr>
        <w:pStyle w:val="Heading1"/>
        <w:spacing w:before="0" w:line="360" w:lineRule="auto"/>
      </w:pPr>
    </w:p>
    <w:p w:rsidR="008F7B57" w:rsidRPr="00430677" w:rsidRDefault="008F7B57" w:rsidP="008F7B57">
      <w:pPr>
        <w:pStyle w:val="Heading1"/>
        <w:spacing w:before="0" w:line="360" w:lineRule="auto"/>
        <w:jc w:val="both"/>
        <w:rPr>
          <w:rFonts w:cs="Times New Roman"/>
          <w:szCs w:val="24"/>
        </w:rPr>
      </w:pPr>
    </w:p>
    <w:p w:rsidR="00C03A18" w:rsidRDefault="00C03A18" w:rsidP="002B1C8E">
      <w:pPr>
        <w:jc w:val="right"/>
        <w:rPr>
          <w:b/>
          <w:noProof/>
        </w:rPr>
      </w:pPr>
    </w:p>
    <w:p w:rsidR="00CC22C5" w:rsidRDefault="00CC22C5" w:rsidP="002B1C8E">
      <w:pPr>
        <w:jc w:val="right"/>
        <w:rPr>
          <w:b/>
        </w:rPr>
      </w:pPr>
    </w:p>
    <w:p w:rsidR="00CC22C5" w:rsidRDefault="00CC22C5" w:rsidP="002B1C8E">
      <w:pPr>
        <w:jc w:val="right"/>
        <w:rPr>
          <w:b/>
          <w:noProof/>
        </w:rPr>
      </w:pPr>
    </w:p>
    <w:p w:rsidR="00CC22C5" w:rsidRDefault="00CC22C5" w:rsidP="002B1C8E">
      <w:pPr>
        <w:jc w:val="right"/>
        <w:rPr>
          <w:b/>
          <w:noProof/>
        </w:rPr>
      </w:pPr>
    </w:p>
    <w:p w:rsidR="002814EA" w:rsidRDefault="002814EA" w:rsidP="002B1C8E">
      <w:pPr>
        <w:jc w:val="right"/>
        <w:rPr>
          <w:b/>
          <w:noProof/>
        </w:rPr>
      </w:pPr>
    </w:p>
    <w:p w:rsidR="008F7B57" w:rsidRDefault="008F7B57" w:rsidP="002B1C8E">
      <w:pPr>
        <w:jc w:val="right"/>
        <w:rPr>
          <w:rFonts w:eastAsiaTheme="majorEastAsia" w:cstheme="majorBidi"/>
          <w:color w:val="000000" w:themeColor="text1"/>
          <w:szCs w:val="32"/>
        </w:rPr>
      </w:pPr>
      <w:r>
        <w:rPr>
          <w:b/>
        </w:rPr>
        <w:br w:type="page"/>
      </w:r>
    </w:p>
    <w:p w:rsidR="008F7B57" w:rsidRDefault="008F7B57" w:rsidP="008F7B57">
      <w:pPr>
        <w:pStyle w:val="Heading1"/>
        <w:spacing w:before="0" w:line="360" w:lineRule="auto"/>
      </w:pPr>
      <w:bookmarkStart w:id="8" w:name="_Toc172281354"/>
      <w:r>
        <w:lastRenderedPageBreak/>
        <w:t>MOTTO AND DEDICATION</w:t>
      </w:r>
      <w:bookmarkEnd w:id="8"/>
    </w:p>
    <w:p w:rsidR="00A069CC" w:rsidRPr="00A069CC" w:rsidRDefault="00A069CC" w:rsidP="0057368D">
      <w:pPr>
        <w:spacing w:before="240"/>
      </w:pPr>
    </w:p>
    <w:p w:rsidR="008F7B57" w:rsidRPr="002B1C8E" w:rsidRDefault="0057368D" w:rsidP="002B1C8E">
      <w:pPr>
        <w:rPr>
          <w:rFonts w:ascii="Times New Roman" w:hAnsi="Times New Roman" w:cs="Times New Roman"/>
          <w:b/>
          <w:sz w:val="24"/>
          <w:szCs w:val="24"/>
        </w:rPr>
      </w:pPr>
      <w:r w:rsidRPr="002B1C8E">
        <w:rPr>
          <w:rFonts w:ascii="Times New Roman" w:hAnsi="Times New Roman" w:cs="Times New Roman"/>
          <w:b/>
          <w:sz w:val="24"/>
          <w:szCs w:val="24"/>
        </w:rPr>
        <w:t>MOTTO</w:t>
      </w:r>
      <w:r w:rsidR="008F7B57" w:rsidRPr="002B1C8E">
        <w:rPr>
          <w:rFonts w:ascii="Times New Roman" w:hAnsi="Times New Roman" w:cs="Times New Roman"/>
          <w:b/>
          <w:sz w:val="24"/>
          <w:szCs w:val="24"/>
        </w:rPr>
        <w:t>:</w:t>
      </w:r>
    </w:p>
    <w:p w:rsidR="0057368D" w:rsidRDefault="00A069CC" w:rsidP="002B1C8E">
      <w:pPr>
        <w:rPr>
          <w:rFonts w:ascii="Times New Roman" w:hAnsi="Times New Roman" w:cs="Times New Roman"/>
          <w:sz w:val="24"/>
          <w:szCs w:val="24"/>
        </w:rPr>
      </w:pPr>
      <w:r w:rsidRPr="002B1C8E">
        <w:rPr>
          <w:rFonts w:ascii="Times New Roman" w:hAnsi="Times New Roman" w:cs="Times New Roman"/>
          <w:sz w:val="24"/>
          <w:szCs w:val="24"/>
        </w:rPr>
        <w:t>"Allah does not burden a soul beyond that it can bear." (Quran 2:286)</w:t>
      </w:r>
    </w:p>
    <w:p w:rsidR="002B1C8E" w:rsidRPr="002B1C8E" w:rsidRDefault="002B1C8E" w:rsidP="002B1C8E">
      <w:pPr>
        <w:rPr>
          <w:rFonts w:ascii="Times New Roman" w:hAnsi="Times New Roman" w:cs="Times New Roman"/>
          <w:sz w:val="24"/>
          <w:szCs w:val="24"/>
        </w:rPr>
      </w:pPr>
    </w:p>
    <w:p w:rsidR="008F7B57" w:rsidRPr="002B1C8E" w:rsidRDefault="0057368D" w:rsidP="002B1C8E">
      <w:pPr>
        <w:rPr>
          <w:rFonts w:ascii="Times New Roman" w:hAnsi="Times New Roman" w:cs="Times New Roman"/>
          <w:b/>
          <w:sz w:val="24"/>
          <w:szCs w:val="24"/>
        </w:rPr>
      </w:pPr>
      <w:r w:rsidRPr="002B1C8E">
        <w:rPr>
          <w:rFonts w:ascii="Times New Roman" w:hAnsi="Times New Roman" w:cs="Times New Roman"/>
          <w:b/>
          <w:sz w:val="24"/>
          <w:szCs w:val="24"/>
        </w:rPr>
        <w:t>DEDICATION:</w:t>
      </w:r>
    </w:p>
    <w:p w:rsidR="008F7B57" w:rsidRPr="002B1C8E" w:rsidRDefault="008F7B57" w:rsidP="002B1C8E">
      <w:pPr>
        <w:rPr>
          <w:rFonts w:ascii="Times New Roman" w:hAnsi="Times New Roman" w:cs="Times New Roman"/>
          <w:sz w:val="24"/>
          <w:szCs w:val="24"/>
        </w:rPr>
      </w:pPr>
      <w:r w:rsidRPr="002B1C8E">
        <w:rPr>
          <w:rFonts w:ascii="Times New Roman" w:hAnsi="Times New Roman" w:cs="Times New Roman"/>
          <w:sz w:val="24"/>
          <w:szCs w:val="24"/>
        </w:rPr>
        <w:t>This Research Project dedicated to:</w:t>
      </w:r>
    </w:p>
    <w:p w:rsidR="008F7B57" w:rsidRPr="00A069CC" w:rsidRDefault="00737A17" w:rsidP="0057368D">
      <w:pPr>
        <w:pStyle w:val="ListParagraph"/>
        <w:numPr>
          <w:ilvl w:val="0"/>
          <w:numId w:val="45"/>
        </w:numPr>
        <w:spacing w:before="240" w:line="360" w:lineRule="auto"/>
        <w:jc w:val="both"/>
        <w:rPr>
          <w:rFonts w:ascii="Times New Roman" w:hAnsi="Times New Roman" w:cs="Times New Roman"/>
          <w:sz w:val="24"/>
          <w:szCs w:val="24"/>
        </w:rPr>
      </w:pPr>
      <w:r w:rsidRPr="00A069CC">
        <w:rPr>
          <w:rFonts w:ascii="Times New Roman" w:hAnsi="Times New Roman" w:cs="Times New Roman"/>
          <w:sz w:val="24"/>
          <w:szCs w:val="24"/>
        </w:rPr>
        <w:t>The love of my life, my parents, thank you for your encouragement in everything,</w:t>
      </w:r>
      <w:r w:rsidR="00AD5792" w:rsidRPr="00A069CC">
        <w:rPr>
          <w:rFonts w:ascii="Times New Roman" w:hAnsi="Times New Roman" w:cs="Times New Roman"/>
          <w:sz w:val="24"/>
          <w:szCs w:val="24"/>
        </w:rPr>
        <w:t xml:space="preserve"> unwavering sacrifices, </w:t>
      </w:r>
      <w:r w:rsidRPr="00A069CC">
        <w:rPr>
          <w:rFonts w:ascii="Times New Roman" w:hAnsi="Times New Roman" w:cs="Times New Roman"/>
          <w:sz w:val="24"/>
          <w:szCs w:val="24"/>
        </w:rPr>
        <w:t>endless patience, wise counsel, and unconditional love.</w:t>
      </w:r>
    </w:p>
    <w:p w:rsidR="00AD5792" w:rsidRPr="00A069CC" w:rsidRDefault="00AD5792" w:rsidP="00A069CC">
      <w:pPr>
        <w:pStyle w:val="ListParagraph"/>
        <w:numPr>
          <w:ilvl w:val="0"/>
          <w:numId w:val="45"/>
        </w:numPr>
        <w:spacing w:line="360" w:lineRule="auto"/>
        <w:jc w:val="both"/>
        <w:rPr>
          <w:rFonts w:ascii="Times New Roman" w:hAnsi="Times New Roman" w:cs="Times New Roman"/>
          <w:sz w:val="24"/>
          <w:szCs w:val="24"/>
        </w:rPr>
      </w:pPr>
      <w:r w:rsidRPr="00A069CC">
        <w:rPr>
          <w:rFonts w:ascii="Times New Roman" w:hAnsi="Times New Roman" w:cs="Times New Roman"/>
          <w:sz w:val="24"/>
          <w:szCs w:val="24"/>
        </w:rPr>
        <w:t>Me, thank you for overcoming obstacles and hardships without giving up.</w:t>
      </w:r>
    </w:p>
    <w:p w:rsidR="00231B0A" w:rsidRPr="00A069CC" w:rsidRDefault="00737A17" w:rsidP="00A069CC">
      <w:pPr>
        <w:pStyle w:val="ListParagraph"/>
        <w:numPr>
          <w:ilvl w:val="0"/>
          <w:numId w:val="45"/>
        </w:numPr>
        <w:spacing w:line="360" w:lineRule="auto"/>
        <w:jc w:val="both"/>
        <w:rPr>
          <w:rFonts w:ascii="Times New Roman" w:hAnsi="Times New Roman" w:cs="Times New Roman"/>
          <w:sz w:val="24"/>
          <w:szCs w:val="24"/>
        </w:rPr>
      </w:pPr>
      <w:r w:rsidRPr="00A069CC">
        <w:rPr>
          <w:rFonts w:ascii="Times New Roman" w:hAnsi="Times New Roman" w:cs="Times New Roman"/>
          <w:sz w:val="24"/>
          <w:szCs w:val="24"/>
        </w:rPr>
        <w:t xml:space="preserve">My beloved brothers, my family, thank you for the </w:t>
      </w:r>
      <w:r w:rsidR="00AD5792" w:rsidRPr="00A069CC">
        <w:rPr>
          <w:rFonts w:ascii="Times New Roman" w:hAnsi="Times New Roman" w:cs="Times New Roman"/>
          <w:sz w:val="24"/>
          <w:szCs w:val="24"/>
        </w:rPr>
        <w:t xml:space="preserve">love, </w:t>
      </w:r>
      <w:r w:rsidRPr="00A069CC">
        <w:rPr>
          <w:rFonts w:ascii="Times New Roman" w:hAnsi="Times New Roman" w:cs="Times New Roman"/>
          <w:sz w:val="24"/>
          <w:szCs w:val="24"/>
        </w:rPr>
        <w:t>support,</w:t>
      </w:r>
      <w:r w:rsidR="00AD5792" w:rsidRPr="00A069CC">
        <w:rPr>
          <w:rFonts w:ascii="Times New Roman" w:hAnsi="Times New Roman" w:cs="Times New Roman"/>
          <w:sz w:val="24"/>
          <w:szCs w:val="24"/>
        </w:rPr>
        <w:t xml:space="preserve"> encouragement, and sacrifices. </w:t>
      </w:r>
    </w:p>
    <w:p w:rsidR="00231B0A" w:rsidRPr="00A069CC" w:rsidRDefault="00231B0A" w:rsidP="00A069CC">
      <w:pPr>
        <w:pStyle w:val="ListParagraph"/>
        <w:numPr>
          <w:ilvl w:val="0"/>
          <w:numId w:val="45"/>
        </w:numPr>
        <w:spacing w:line="360" w:lineRule="auto"/>
        <w:jc w:val="both"/>
        <w:rPr>
          <w:rFonts w:ascii="Times New Roman" w:hAnsi="Times New Roman" w:cs="Times New Roman"/>
          <w:sz w:val="24"/>
          <w:szCs w:val="24"/>
        </w:rPr>
      </w:pPr>
      <w:r w:rsidRPr="00A069CC">
        <w:rPr>
          <w:rFonts w:ascii="Times New Roman" w:hAnsi="Times New Roman" w:cs="Times New Roman"/>
          <w:sz w:val="24"/>
          <w:szCs w:val="24"/>
        </w:rPr>
        <w:t xml:space="preserve">Mrs. </w:t>
      </w:r>
      <w:proofErr w:type="spellStart"/>
      <w:r w:rsidRPr="00A069CC">
        <w:rPr>
          <w:rFonts w:ascii="Times New Roman" w:hAnsi="Times New Roman" w:cs="Times New Roman"/>
          <w:sz w:val="24"/>
          <w:szCs w:val="24"/>
        </w:rPr>
        <w:t>Hj</w:t>
      </w:r>
      <w:proofErr w:type="spellEnd"/>
      <w:r w:rsidRPr="00A069CC">
        <w:rPr>
          <w:rFonts w:ascii="Times New Roman" w:hAnsi="Times New Roman" w:cs="Times New Roman"/>
          <w:sz w:val="24"/>
          <w:szCs w:val="24"/>
        </w:rPr>
        <w:t xml:space="preserve">. N. L. </w:t>
      </w:r>
      <w:proofErr w:type="spellStart"/>
      <w:r w:rsidRPr="00A069CC">
        <w:rPr>
          <w:rFonts w:ascii="Times New Roman" w:hAnsi="Times New Roman" w:cs="Times New Roman"/>
          <w:sz w:val="24"/>
          <w:szCs w:val="24"/>
        </w:rPr>
        <w:t>Molla</w:t>
      </w:r>
      <w:proofErr w:type="spellEnd"/>
      <w:r w:rsidRPr="00A069CC">
        <w:rPr>
          <w:rFonts w:ascii="Times New Roman" w:hAnsi="Times New Roman" w:cs="Times New Roman"/>
          <w:sz w:val="24"/>
          <w:szCs w:val="24"/>
        </w:rPr>
        <w:t xml:space="preserve">, </w:t>
      </w:r>
      <w:proofErr w:type="spellStart"/>
      <w:proofErr w:type="gramStart"/>
      <w:r w:rsidRPr="00A069CC">
        <w:rPr>
          <w:rFonts w:ascii="Times New Roman" w:hAnsi="Times New Roman" w:cs="Times New Roman"/>
          <w:sz w:val="24"/>
          <w:szCs w:val="24"/>
        </w:rPr>
        <w:t>S.Pd</w:t>
      </w:r>
      <w:proofErr w:type="spellEnd"/>
      <w:r w:rsidRPr="00A069CC">
        <w:rPr>
          <w:rFonts w:ascii="Times New Roman" w:hAnsi="Times New Roman" w:cs="Times New Roman"/>
          <w:sz w:val="24"/>
          <w:szCs w:val="24"/>
        </w:rPr>
        <w:t>.,</w:t>
      </w:r>
      <w:proofErr w:type="gramEnd"/>
      <w:r w:rsidRPr="00A069CC">
        <w:rPr>
          <w:rFonts w:ascii="Times New Roman" w:hAnsi="Times New Roman" w:cs="Times New Roman"/>
          <w:sz w:val="24"/>
          <w:szCs w:val="24"/>
        </w:rPr>
        <w:t xml:space="preserve"> </w:t>
      </w:r>
      <w:proofErr w:type="spellStart"/>
      <w:r w:rsidRPr="00A069CC">
        <w:rPr>
          <w:rFonts w:ascii="Times New Roman" w:hAnsi="Times New Roman" w:cs="Times New Roman"/>
          <w:sz w:val="24"/>
          <w:szCs w:val="24"/>
        </w:rPr>
        <w:t>M.Hum</w:t>
      </w:r>
      <w:proofErr w:type="spellEnd"/>
      <w:r w:rsidRPr="00A069CC">
        <w:rPr>
          <w:rFonts w:ascii="Times New Roman" w:hAnsi="Times New Roman" w:cs="Times New Roman"/>
          <w:sz w:val="24"/>
          <w:szCs w:val="24"/>
        </w:rPr>
        <w:t xml:space="preserve">, and Mrs. </w:t>
      </w:r>
      <w:proofErr w:type="spellStart"/>
      <w:r w:rsidRPr="00A069CC">
        <w:rPr>
          <w:rFonts w:ascii="Times New Roman" w:hAnsi="Times New Roman" w:cs="Times New Roman"/>
          <w:sz w:val="24"/>
          <w:szCs w:val="24"/>
        </w:rPr>
        <w:t>Fajar</w:t>
      </w:r>
      <w:proofErr w:type="spellEnd"/>
      <w:r w:rsidRPr="00A069CC">
        <w:rPr>
          <w:rFonts w:ascii="Times New Roman" w:hAnsi="Times New Roman" w:cs="Times New Roman"/>
          <w:sz w:val="24"/>
          <w:szCs w:val="24"/>
        </w:rPr>
        <w:t xml:space="preserve"> </w:t>
      </w:r>
      <w:proofErr w:type="spellStart"/>
      <w:r w:rsidRPr="00A069CC">
        <w:rPr>
          <w:rFonts w:ascii="Times New Roman" w:hAnsi="Times New Roman" w:cs="Times New Roman"/>
          <w:sz w:val="24"/>
          <w:szCs w:val="24"/>
        </w:rPr>
        <w:t>Prihatini</w:t>
      </w:r>
      <w:proofErr w:type="spellEnd"/>
      <w:r w:rsidRPr="00A069CC">
        <w:rPr>
          <w:rFonts w:ascii="Times New Roman" w:hAnsi="Times New Roman" w:cs="Times New Roman"/>
          <w:sz w:val="24"/>
          <w:szCs w:val="24"/>
        </w:rPr>
        <w:t xml:space="preserve">, </w:t>
      </w:r>
      <w:proofErr w:type="spellStart"/>
      <w:r w:rsidRPr="00A069CC">
        <w:rPr>
          <w:rFonts w:ascii="Times New Roman" w:hAnsi="Times New Roman" w:cs="Times New Roman"/>
          <w:sz w:val="24"/>
          <w:szCs w:val="24"/>
        </w:rPr>
        <w:t>M.Pd</w:t>
      </w:r>
      <w:proofErr w:type="spellEnd"/>
      <w:r w:rsidRPr="00A069CC">
        <w:rPr>
          <w:rFonts w:ascii="Times New Roman" w:hAnsi="Times New Roman" w:cs="Times New Roman"/>
          <w:sz w:val="24"/>
          <w:szCs w:val="24"/>
        </w:rPr>
        <w:t xml:space="preserve"> as the first and second advisor, who provided invaluable guidance, encouragement, and expertise in completing this research.</w:t>
      </w:r>
    </w:p>
    <w:p w:rsidR="00231B0A" w:rsidRPr="00A069CC" w:rsidRDefault="00231B0A" w:rsidP="00A069CC">
      <w:pPr>
        <w:pStyle w:val="ListParagraph"/>
        <w:numPr>
          <w:ilvl w:val="0"/>
          <w:numId w:val="45"/>
        </w:numPr>
        <w:spacing w:line="360" w:lineRule="auto"/>
        <w:jc w:val="both"/>
        <w:rPr>
          <w:rFonts w:ascii="Times New Roman" w:hAnsi="Times New Roman" w:cs="Times New Roman"/>
          <w:sz w:val="24"/>
          <w:szCs w:val="24"/>
        </w:rPr>
      </w:pPr>
      <w:r w:rsidRPr="00A069CC">
        <w:rPr>
          <w:rFonts w:ascii="Times New Roman" w:hAnsi="Times New Roman" w:cs="Times New Roman"/>
          <w:sz w:val="24"/>
          <w:szCs w:val="24"/>
        </w:rPr>
        <w:t>All of the lecturers of English Education Department, who have generously shared their knowledge and guidance throughout my learning process at university.</w:t>
      </w:r>
    </w:p>
    <w:p w:rsidR="00231B0A" w:rsidRPr="00A069CC" w:rsidRDefault="00A069CC" w:rsidP="00A069CC">
      <w:pPr>
        <w:pStyle w:val="ListParagraph"/>
        <w:numPr>
          <w:ilvl w:val="0"/>
          <w:numId w:val="45"/>
        </w:numPr>
        <w:spacing w:line="360" w:lineRule="auto"/>
        <w:jc w:val="both"/>
        <w:rPr>
          <w:rFonts w:ascii="Times New Roman" w:hAnsi="Times New Roman" w:cs="Times New Roman"/>
          <w:sz w:val="24"/>
          <w:szCs w:val="24"/>
        </w:rPr>
      </w:pPr>
      <w:r w:rsidRPr="00A069CC">
        <w:rPr>
          <w:rFonts w:ascii="Times New Roman" w:hAnsi="Times New Roman" w:cs="Times New Roman"/>
          <w:sz w:val="24"/>
          <w:szCs w:val="24"/>
        </w:rPr>
        <w:t>My one and only, thank you for always being there with love, valuable feedback, and moral support during challenging times.</w:t>
      </w:r>
    </w:p>
    <w:p w:rsidR="004D3CC9" w:rsidRDefault="00A069CC" w:rsidP="00A069CC">
      <w:pPr>
        <w:pStyle w:val="ListParagraph"/>
        <w:numPr>
          <w:ilvl w:val="0"/>
          <w:numId w:val="45"/>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Pr="00A069CC">
        <w:rPr>
          <w:rFonts w:ascii="Times New Roman" w:hAnsi="Times New Roman" w:cs="Times New Roman"/>
          <w:sz w:val="24"/>
          <w:szCs w:val="24"/>
        </w:rPr>
        <w:t xml:space="preserve">ll </w:t>
      </w:r>
      <w:r>
        <w:rPr>
          <w:rFonts w:ascii="Times New Roman" w:hAnsi="Times New Roman" w:cs="Times New Roman"/>
          <w:sz w:val="24"/>
          <w:szCs w:val="24"/>
        </w:rPr>
        <w:t xml:space="preserve">of </w:t>
      </w:r>
      <w:r w:rsidRPr="00A069CC">
        <w:rPr>
          <w:rFonts w:ascii="Times New Roman" w:hAnsi="Times New Roman" w:cs="Times New Roman"/>
          <w:sz w:val="24"/>
          <w:szCs w:val="24"/>
        </w:rPr>
        <w:t xml:space="preserve">my </w:t>
      </w:r>
      <w:proofErr w:type="gramStart"/>
      <w:r w:rsidRPr="00A069CC">
        <w:rPr>
          <w:rFonts w:ascii="Times New Roman" w:hAnsi="Times New Roman" w:cs="Times New Roman"/>
          <w:sz w:val="24"/>
          <w:szCs w:val="24"/>
        </w:rPr>
        <w:t>friends</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A069CC">
        <w:rPr>
          <w:rFonts w:ascii="Times New Roman" w:hAnsi="Times New Roman" w:cs="Times New Roman"/>
          <w:sz w:val="24"/>
          <w:szCs w:val="24"/>
        </w:rPr>
        <w:t>thank you for your support, togetherness, time, and love.</w:t>
      </w:r>
    </w:p>
    <w:p w:rsidR="004D3CC9" w:rsidRDefault="004D3CC9">
      <w:pPr>
        <w:rPr>
          <w:rFonts w:ascii="Times New Roman" w:hAnsi="Times New Roman" w:cs="Times New Roman"/>
          <w:sz w:val="24"/>
          <w:szCs w:val="24"/>
        </w:rPr>
      </w:pPr>
      <w:r>
        <w:rPr>
          <w:rFonts w:ascii="Times New Roman" w:hAnsi="Times New Roman" w:cs="Times New Roman"/>
          <w:sz w:val="24"/>
          <w:szCs w:val="24"/>
        </w:rPr>
        <w:br w:type="page"/>
      </w:r>
    </w:p>
    <w:p w:rsidR="00824D0C" w:rsidRDefault="004D3CC9" w:rsidP="002B1C8E">
      <w:pPr>
        <w:pStyle w:val="Heading1"/>
      </w:pPr>
      <w:bookmarkStart w:id="9" w:name="_Toc172281355"/>
      <w:r>
        <w:lastRenderedPageBreak/>
        <w:t>PREFACE</w:t>
      </w:r>
      <w:bookmarkEnd w:id="9"/>
    </w:p>
    <w:p w:rsidR="002B1C8E" w:rsidRPr="002B1C8E" w:rsidRDefault="002B1C8E" w:rsidP="002B1C8E"/>
    <w:p w:rsidR="00824D0C" w:rsidRDefault="00824D0C" w:rsidP="00524271">
      <w:pPr>
        <w:spacing w:after="100" w:afterAutospacing="1" w:line="360" w:lineRule="auto"/>
        <w:jc w:val="both"/>
        <w:rPr>
          <w:rFonts w:ascii="Times New Roman" w:hAnsi="Times New Roman" w:cs="Times New Roman"/>
          <w:sz w:val="24"/>
          <w:szCs w:val="24"/>
        </w:rPr>
      </w:pPr>
      <w:r w:rsidRPr="00824D0C">
        <w:rPr>
          <w:rFonts w:ascii="Times New Roman" w:hAnsi="Times New Roman" w:cs="Times New Roman"/>
          <w:sz w:val="24"/>
          <w:szCs w:val="24"/>
        </w:rPr>
        <w:t>Praise and gratitude to Allah SWT for His infinite blessings and guidance</w:t>
      </w:r>
      <w:r>
        <w:rPr>
          <w:rFonts w:ascii="Times New Roman" w:hAnsi="Times New Roman" w:cs="Times New Roman"/>
          <w:sz w:val="24"/>
          <w:szCs w:val="24"/>
        </w:rPr>
        <w:t xml:space="preserve"> that have been given so that the researcher can complete this final project entitled “The Effect o</w:t>
      </w:r>
      <w:r w:rsidRPr="00824D0C">
        <w:rPr>
          <w:rFonts w:ascii="Times New Roman" w:hAnsi="Times New Roman" w:cs="Times New Roman"/>
          <w:sz w:val="24"/>
          <w:szCs w:val="24"/>
        </w:rPr>
        <w:t>f</w:t>
      </w:r>
      <w:r>
        <w:rPr>
          <w:rFonts w:ascii="Times New Roman" w:hAnsi="Times New Roman" w:cs="Times New Roman"/>
          <w:sz w:val="24"/>
          <w:szCs w:val="24"/>
        </w:rPr>
        <w:t xml:space="preserve"> Using BBC </w:t>
      </w:r>
      <w:r w:rsidRPr="00824D0C">
        <w:rPr>
          <w:rFonts w:ascii="Times New Roman" w:hAnsi="Times New Roman" w:cs="Times New Roman"/>
          <w:sz w:val="24"/>
          <w:szCs w:val="24"/>
        </w:rPr>
        <w:t xml:space="preserve">Learning English YouTube Channel to Improve Students’ Listening Skills”. The researcher acknowledges that the completion of this research project was made possible through the guidance and advice received from </w:t>
      </w:r>
      <w:r>
        <w:rPr>
          <w:rFonts w:ascii="Times New Roman" w:hAnsi="Times New Roman" w:cs="Times New Roman"/>
          <w:sz w:val="24"/>
          <w:szCs w:val="24"/>
        </w:rPr>
        <w:t>several parties</w:t>
      </w:r>
      <w:r w:rsidRPr="00824D0C">
        <w:rPr>
          <w:rFonts w:ascii="Times New Roman" w:hAnsi="Times New Roman" w:cs="Times New Roman"/>
          <w:sz w:val="24"/>
          <w:szCs w:val="24"/>
        </w:rPr>
        <w:t>. Therefore, the researcher extends heartfelt gratitude to:</w:t>
      </w:r>
    </w:p>
    <w:p w:rsidR="00824D0C" w:rsidRPr="00824D0C" w:rsidRDefault="00524271" w:rsidP="00524271">
      <w:pPr>
        <w:pStyle w:val="ListParagraph"/>
        <w:numPr>
          <w:ilvl w:val="0"/>
          <w:numId w:val="46"/>
        </w:numPr>
        <w:spacing w:after="100" w:afterAutospacing="1"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Mr. </w:t>
      </w:r>
      <w:r w:rsidR="00824D0C">
        <w:rPr>
          <w:rFonts w:ascii="Times New Roman" w:eastAsia="Times New Roman" w:hAnsi="Times New Roman" w:cs="Times New Roman"/>
          <w:sz w:val="24"/>
          <w:szCs w:val="24"/>
        </w:rPr>
        <w:t xml:space="preserve">Dr. </w:t>
      </w:r>
      <w:proofErr w:type="spellStart"/>
      <w:r w:rsidR="00824D0C">
        <w:rPr>
          <w:rFonts w:ascii="Times New Roman" w:eastAsia="Times New Roman" w:hAnsi="Times New Roman" w:cs="Times New Roman"/>
          <w:sz w:val="24"/>
          <w:szCs w:val="24"/>
        </w:rPr>
        <w:t>Taufiqulloh</w:t>
      </w:r>
      <w:proofErr w:type="spellEnd"/>
      <w:r w:rsidR="00824D0C">
        <w:rPr>
          <w:rFonts w:ascii="Times New Roman" w:eastAsia="Times New Roman" w:hAnsi="Times New Roman" w:cs="Times New Roman"/>
          <w:sz w:val="24"/>
          <w:szCs w:val="24"/>
        </w:rPr>
        <w:t xml:space="preserve">, M. Hum., as the Rector of </w:t>
      </w:r>
      <w:proofErr w:type="spellStart"/>
      <w:r w:rsidR="00824D0C">
        <w:rPr>
          <w:rFonts w:ascii="Times New Roman" w:eastAsia="Times New Roman" w:hAnsi="Times New Roman" w:cs="Times New Roman"/>
          <w:sz w:val="24"/>
          <w:szCs w:val="24"/>
        </w:rPr>
        <w:t>Pancasakti</w:t>
      </w:r>
      <w:proofErr w:type="spellEnd"/>
      <w:r w:rsidR="00824D0C">
        <w:rPr>
          <w:rFonts w:ascii="Times New Roman" w:eastAsia="Times New Roman" w:hAnsi="Times New Roman" w:cs="Times New Roman"/>
          <w:sz w:val="24"/>
          <w:szCs w:val="24"/>
        </w:rPr>
        <w:t xml:space="preserve"> University </w:t>
      </w:r>
      <w:proofErr w:type="spellStart"/>
      <w:r w:rsidR="00824D0C">
        <w:rPr>
          <w:rFonts w:ascii="Times New Roman" w:eastAsia="Times New Roman" w:hAnsi="Times New Roman" w:cs="Times New Roman"/>
          <w:sz w:val="24"/>
          <w:szCs w:val="24"/>
        </w:rPr>
        <w:t>Tegal</w:t>
      </w:r>
      <w:proofErr w:type="spellEnd"/>
      <w:r w:rsidR="00824D0C">
        <w:rPr>
          <w:rFonts w:ascii="Times New Roman" w:eastAsia="Times New Roman" w:hAnsi="Times New Roman" w:cs="Times New Roman"/>
          <w:sz w:val="24"/>
          <w:szCs w:val="24"/>
        </w:rPr>
        <w:t>.</w:t>
      </w:r>
    </w:p>
    <w:p w:rsidR="00824D0C" w:rsidRPr="00824D0C" w:rsidRDefault="00524271" w:rsidP="002B4A7D">
      <w:pPr>
        <w:pStyle w:val="ListParagraph"/>
        <w:widowControl w:val="0"/>
        <w:numPr>
          <w:ilvl w:val="0"/>
          <w:numId w:val="4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w:t>
      </w:r>
      <w:r w:rsidR="00824D0C" w:rsidRPr="00824D0C">
        <w:rPr>
          <w:rFonts w:ascii="Times New Roman" w:eastAsia="Times New Roman" w:hAnsi="Times New Roman" w:cs="Times New Roman"/>
          <w:sz w:val="24"/>
          <w:szCs w:val="24"/>
        </w:rPr>
        <w:t xml:space="preserve">Dr. Yoga </w:t>
      </w:r>
      <w:proofErr w:type="spellStart"/>
      <w:r w:rsidR="00824D0C" w:rsidRPr="00824D0C">
        <w:rPr>
          <w:rFonts w:ascii="Times New Roman" w:eastAsia="Times New Roman" w:hAnsi="Times New Roman" w:cs="Times New Roman"/>
          <w:sz w:val="24"/>
          <w:szCs w:val="24"/>
        </w:rPr>
        <w:t>Prihatin</w:t>
      </w:r>
      <w:proofErr w:type="spellEnd"/>
      <w:r w:rsidR="00824D0C" w:rsidRPr="00824D0C">
        <w:rPr>
          <w:rFonts w:ascii="Times New Roman" w:eastAsia="Times New Roman" w:hAnsi="Times New Roman" w:cs="Times New Roman"/>
          <w:sz w:val="24"/>
          <w:szCs w:val="24"/>
        </w:rPr>
        <w:t xml:space="preserve">, M. Pd., as the Dean of Teacher Training and Education Faculty of </w:t>
      </w:r>
      <w:proofErr w:type="spellStart"/>
      <w:r w:rsidR="00824D0C" w:rsidRPr="00824D0C">
        <w:rPr>
          <w:rFonts w:ascii="Times New Roman" w:eastAsia="Times New Roman" w:hAnsi="Times New Roman" w:cs="Times New Roman"/>
          <w:sz w:val="24"/>
          <w:szCs w:val="24"/>
        </w:rPr>
        <w:t>Universitas</w:t>
      </w:r>
      <w:proofErr w:type="spellEnd"/>
      <w:r w:rsidR="00824D0C" w:rsidRPr="00824D0C">
        <w:rPr>
          <w:rFonts w:ascii="Times New Roman" w:eastAsia="Times New Roman" w:hAnsi="Times New Roman" w:cs="Times New Roman"/>
          <w:sz w:val="24"/>
          <w:szCs w:val="24"/>
        </w:rPr>
        <w:t xml:space="preserve"> </w:t>
      </w:r>
      <w:proofErr w:type="spellStart"/>
      <w:r w:rsidR="00824D0C" w:rsidRPr="00824D0C">
        <w:rPr>
          <w:rFonts w:ascii="Times New Roman" w:eastAsia="Times New Roman" w:hAnsi="Times New Roman" w:cs="Times New Roman"/>
          <w:sz w:val="24"/>
          <w:szCs w:val="24"/>
        </w:rPr>
        <w:t>Pancasakti</w:t>
      </w:r>
      <w:proofErr w:type="spellEnd"/>
      <w:r w:rsidR="00824D0C" w:rsidRPr="00824D0C">
        <w:rPr>
          <w:rFonts w:ascii="Times New Roman" w:eastAsia="Times New Roman" w:hAnsi="Times New Roman" w:cs="Times New Roman"/>
          <w:sz w:val="24"/>
          <w:szCs w:val="24"/>
        </w:rPr>
        <w:t xml:space="preserve"> </w:t>
      </w:r>
      <w:proofErr w:type="spellStart"/>
      <w:r w:rsidR="00824D0C" w:rsidRPr="00824D0C">
        <w:rPr>
          <w:rFonts w:ascii="Times New Roman" w:eastAsia="Times New Roman" w:hAnsi="Times New Roman" w:cs="Times New Roman"/>
          <w:sz w:val="24"/>
          <w:szCs w:val="24"/>
        </w:rPr>
        <w:t>Tegal</w:t>
      </w:r>
      <w:proofErr w:type="spellEnd"/>
      <w:r>
        <w:rPr>
          <w:rFonts w:ascii="Times New Roman" w:eastAsia="Times New Roman" w:hAnsi="Times New Roman" w:cs="Times New Roman"/>
          <w:sz w:val="24"/>
          <w:szCs w:val="24"/>
        </w:rPr>
        <w:t>.</w:t>
      </w:r>
    </w:p>
    <w:p w:rsidR="00824D0C" w:rsidRPr="00824D0C" w:rsidRDefault="00524271" w:rsidP="002B4A7D">
      <w:pPr>
        <w:pStyle w:val="ListParagraph"/>
        <w:widowControl w:val="0"/>
        <w:numPr>
          <w:ilvl w:val="0"/>
          <w:numId w:val="46"/>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Mrs. </w:t>
      </w:r>
      <w:proofErr w:type="spellStart"/>
      <w:r w:rsidR="00824D0C" w:rsidRPr="00824D0C">
        <w:rPr>
          <w:rFonts w:ascii="Times New Roman" w:eastAsia="Times New Roman" w:hAnsi="Times New Roman" w:cs="Times New Roman"/>
          <w:sz w:val="24"/>
          <w:szCs w:val="24"/>
        </w:rPr>
        <w:t>Yuvita</w:t>
      </w:r>
      <w:proofErr w:type="spellEnd"/>
      <w:r w:rsidR="00824D0C" w:rsidRPr="00824D0C">
        <w:rPr>
          <w:rFonts w:ascii="Times New Roman" w:eastAsia="Times New Roman" w:hAnsi="Times New Roman" w:cs="Times New Roman"/>
          <w:sz w:val="24"/>
          <w:szCs w:val="24"/>
        </w:rPr>
        <w:t>, M. Pd., as the Head o</w:t>
      </w:r>
      <w:r w:rsidR="002B4A7D">
        <w:rPr>
          <w:rFonts w:ascii="Times New Roman" w:eastAsia="Times New Roman" w:hAnsi="Times New Roman" w:cs="Times New Roman"/>
          <w:sz w:val="24"/>
          <w:szCs w:val="24"/>
        </w:rPr>
        <w:t xml:space="preserve">f English Department of </w:t>
      </w:r>
      <w:r w:rsidR="00824D0C" w:rsidRPr="00824D0C">
        <w:rPr>
          <w:rFonts w:ascii="Times New Roman" w:eastAsia="Times New Roman" w:hAnsi="Times New Roman" w:cs="Times New Roman"/>
          <w:sz w:val="24"/>
          <w:szCs w:val="24"/>
        </w:rPr>
        <w:t xml:space="preserve">Teacher Training and Education Faculty of </w:t>
      </w:r>
      <w:proofErr w:type="spellStart"/>
      <w:r w:rsidR="00824D0C" w:rsidRPr="00824D0C">
        <w:rPr>
          <w:rFonts w:ascii="Times New Roman" w:eastAsia="Times New Roman" w:hAnsi="Times New Roman" w:cs="Times New Roman"/>
          <w:sz w:val="24"/>
          <w:szCs w:val="24"/>
        </w:rPr>
        <w:t>Universitas</w:t>
      </w:r>
      <w:proofErr w:type="spellEnd"/>
      <w:r w:rsidR="00824D0C" w:rsidRPr="00824D0C">
        <w:rPr>
          <w:rFonts w:ascii="Times New Roman" w:eastAsia="Times New Roman" w:hAnsi="Times New Roman" w:cs="Times New Roman"/>
          <w:sz w:val="24"/>
          <w:szCs w:val="24"/>
        </w:rPr>
        <w:t xml:space="preserve"> </w:t>
      </w:r>
      <w:proofErr w:type="spellStart"/>
      <w:r w:rsidR="00824D0C" w:rsidRPr="00824D0C">
        <w:rPr>
          <w:rFonts w:ascii="Times New Roman" w:eastAsia="Times New Roman" w:hAnsi="Times New Roman" w:cs="Times New Roman"/>
          <w:sz w:val="24"/>
          <w:szCs w:val="24"/>
        </w:rPr>
        <w:t>Pancasakti</w:t>
      </w:r>
      <w:proofErr w:type="spellEnd"/>
      <w:r w:rsidR="00824D0C" w:rsidRPr="00824D0C">
        <w:rPr>
          <w:rFonts w:ascii="Times New Roman" w:eastAsia="Times New Roman" w:hAnsi="Times New Roman" w:cs="Times New Roman"/>
          <w:sz w:val="24"/>
          <w:szCs w:val="24"/>
        </w:rPr>
        <w:t xml:space="preserve"> </w:t>
      </w:r>
      <w:proofErr w:type="spellStart"/>
      <w:r w:rsidR="00824D0C" w:rsidRPr="00824D0C">
        <w:rPr>
          <w:rFonts w:ascii="Times New Roman" w:eastAsia="Times New Roman" w:hAnsi="Times New Roman" w:cs="Times New Roman"/>
          <w:sz w:val="24"/>
          <w:szCs w:val="24"/>
        </w:rPr>
        <w:t>Tegal</w:t>
      </w:r>
      <w:proofErr w:type="spellEnd"/>
      <w:r w:rsidR="00824D0C" w:rsidRPr="00824D0C">
        <w:rPr>
          <w:rFonts w:ascii="Times New Roman" w:eastAsia="Times New Roman" w:hAnsi="Times New Roman" w:cs="Times New Roman"/>
          <w:sz w:val="24"/>
          <w:szCs w:val="24"/>
        </w:rPr>
        <w:t>.</w:t>
      </w:r>
    </w:p>
    <w:p w:rsidR="00824D0C" w:rsidRDefault="00524271" w:rsidP="00524271">
      <w:pPr>
        <w:pStyle w:val="ListParagraph"/>
        <w:numPr>
          <w:ilvl w:val="0"/>
          <w:numId w:val="46"/>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Mrs. </w:t>
      </w:r>
      <w:proofErr w:type="spellStart"/>
      <w:r w:rsidR="00875BC0">
        <w:rPr>
          <w:rFonts w:ascii="Times New Roman" w:hAnsi="Times New Roman" w:cs="Times New Roman"/>
          <w:sz w:val="24"/>
          <w:szCs w:val="24"/>
        </w:rPr>
        <w:t>Hj</w:t>
      </w:r>
      <w:proofErr w:type="spellEnd"/>
      <w:r w:rsidR="00875BC0">
        <w:rPr>
          <w:rFonts w:ascii="Times New Roman" w:hAnsi="Times New Roman" w:cs="Times New Roman"/>
          <w:sz w:val="24"/>
          <w:szCs w:val="24"/>
        </w:rPr>
        <w:t xml:space="preserve">. N. L. </w:t>
      </w:r>
      <w:proofErr w:type="spellStart"/>
      <w:r w:rsidR="00875BC0">
        <w:rPr>
          <w:rFonts w:ascii="Times New Roman" w:hAnsi="Times New Roman" w:cs="Times New Roman"/>
          <w:sz w:val="24"/>
          <w:szCs w:val="24"/>
        </w:rPr>
        <w:t>Molla</w:t>
      </w:r>
      <w:proofErr w:type="spellEnd"/>
      <w:r w:rsidR="00875BC0">
        <w:rPr>
          <w:rFonts w:ascii="Times New Roman" w:hAnsi="Times New Roman" w:cs="Times New Roman"/>
          <w:sz w:val="24"/>
          <w:szCs w:val="24"/>
        </w:rPr>
        <w:t xml:space="preserve">, </w:t>
      </w:r>
      <w:proofErr w:type="spellStart"/>
      <w:proofErr w:type="gramStart"/>
      <w:r w:rsidR="00875BC0">
        <w:rPr>
          <w:rFonts w:ascii="Times New Roman" w:hAnsi="Times New Roman" w:cs="Times New Roman"/>
          <w:sz w:val="24"/>
          <w:szCs w:val="24"/>
        </w:rPr>
        <w:t>S.Pd</w:t>
      </w:r>
      <w:proofErr w:type="spellEnd"/>
      <w:r w:rsidR="00875BC0">
        <w:rPr>
          <w:rFonts w:ascii="Times New Roman" w:hAnsi="Times New Roman" w:cs="Times New Roman"/>
          <w:sz w:val="24"/>
          <w:szCs w:val="24"/>
        </w:rPr>
        <w:t>.,</w:t>
      </w:r>
      <w:proofErr w:type="gramEnd"/>
      <w:r w:rsidR="00875BC0">
        <w:rPr>
          <w:rFonts w:ascii="Times New Roman" w:hAnsi="Times New Roman" w:cs="Times New Roman"/>
          <w:sz w:val="24"/>
          <w:szCs w:val="24"/>
        </w:rPr>
        <w:t xml:space="preserve"> </w:t>
      </w:r>
      <w:proofErr w:type="spellStart"/>
      <w:r w:rsidR="00875BC0">
        <w:rPr>
          <w:rFonts w:ascii="Times New Roman" w:hAnsi="Times New Roman" w:cs="Times New Roman"/>
          <w:sz w:val="24"/>
          <w:szCs w:val="24"/>
        </w:rPr>
        <w:t>M.Hum</w:t>
      </w:r>
      <w:proofErr w:type="spellEnd"/>
      <w:r w:rsidR="00875BC0">
        <w:rPr>
          <w:rFonts w:ascii="Times New Roman" w:hAnsi="Times New Roman" w:cs="Times New Roman"/>
          <w:sz w:val="24"/>
          <w:szCs w:val="24"/>
        </w:rPr>
        <w:t xml:space="preserve"> </w:t>
      </w:r>
      <w:r>
        <w:rPr>
          <w:rFonts w:ascii="Times New Roman" w:hAnsi="Times New Roman" w:cs="Times New Roman"/>
          <w:sz w:val="24"/>
          <w:szCs w:val="24"/>
        </w:rPr>
        <w:t xml:space="preserve">as my </w:t>
      </w:r>
      <w:r w:rsidR="00875BC0">
        <w:rPr>
          <w:rFonts w:ascii="Times New Roman" w:hAnsi="Times New Roman" w:cs="Times New Roman"/>
          <w:sz w:val="24"/>
          <w:szCs w:val="24"/>
        </w:rPr>
        <w:t>first</w:t>
      </w:r>
      <w:r>
        <w:rPr>
          <w:rFonts w:ascii="Times New Roman" w:hAnsi="Times New Roman" w:cs="Times New Roman"/>
          <w:sz w:val="24"/>
          <w:szCs w:val="24"/>
        </w:rPr>
        <w:t xml:space="preserve"> advisor, thank you for your </w:t>
      </w:r>
      <w:r w:rsidRPr="00A069CC">
        <w:rPr>
          <w:rFonts w:ascii="Times New Roman" w:hAnsi="Times New Roman" w:cs="Times New Roman"/>
          <w:sz w:val="24"/>
          <w:szCs w:val="24"/>
        </w:rPr>
        <w:t>invaluable guidance, encouragement, and expertise in completing this research.</w:t>
      </w:r>
    </w:p>
    <w:p w:rsidR="00875BC0" w:rsidRDefault="00875BC0" w:rsidP="00524271">
      <w:pPr>
        <w:pStyle w:val="ListParagraph"/>
        <w:numPr>
          <w:ilvl w:val="0"/>
          <w:numId w:val="46"/>
        </w:numPr>
        <w:spacing w:after="100" w:afterAutospacing="1" w:line="360" w:lineRule="auto"/>
        <w:jc w:val="both"/>
        <w:rPr>
          <w:rFonts w:ascii="Times New Roman" w:hAnsi="Times New Roman" w:cs="Times New Roman"/>
          <w:sz w:val="24"/>
          <w:szCs w:val="24"/>
        </w:rPr>
      </w:pPr>
      <w:r w:rsidRPr="00A069CC">
        <w:rPr>
          <w:rFonts w:ascii="Times New Roman" w:hAnsi="Times New Roman" w:cs="Times New Roman"/>
          <w:sz w:val="24"/>
          <w:szCs w:val="24"/>
        </w:rPr>
        <w:t xml:space="preserve">Mrs. </w:t>
      </w:r>
      <w:proofErr w:type="spellStart"/>
      <w:r w:rsidRPr="00A069CC">
        <w:rPr>
          <w:rFonts w:ascii="Times New Roman" w:hAnsi="Times New Roman" w:cs="Times New Roman"/>
          <w:sz w:val="24"/>
          <w:szCs w:val="24"/>
        </w:rPr>
        <w:t>Fajar</w:t>
      </w:r>
      <w:proofErr w:type="spellEnd"/>
      <w:r w:rsidRPr="00A069CC">
        <w:rPr>
          <w:rFonts w:ascii="Times New Roman" w:hAnsi="Times New Roman" w:cs="Times New Roman"/>
          <w:sz w:val="24"/>
          <w:szCs w:val="24"/>
        </w:rPr>
        <w:t xml:space="preserve"> </w:t>
      </w:r>
      <w:proofErr w:type="spellStart"/>
      <w:r w:rsidRPr="00A069CC">
        <w:rPr>
          <w:rFonts w:ascii="Times New Roman" w:hAnsi="Times New Roman" w:cs="Times New Roman"/>
          <w:sz w:val="24"/>
          <w:szCs w:val="24"/>
        </w:rPr>
        <w:t>Prihatini</w:t>
      </w:r>
      <w:proofErr w:type="spellEnd"/>
      <w:r w:rsidRPr="00A069CC">
        <w:rPr>
          <w:rFonts w:ascii="Times New Roman" w:hAnsi="Times New Roman" w:cs="Times New Roman"/>
          <w:sz w:val="24"/>
          <w:szCs w:val="24"/>
        </w:rPr>
        <w:t xml:space="preserve">, </w:t>
      </w:r>
      <w:proofErr w:type="spellStart"/>
      <w:r w:rsidRPr="00A069CC">
        <w:rPr>
          <w:rFonts w:ascii="Times New Roman" w:hAnsi="Times New Roman" w:cs="Times New Roman"/>
          <w:sz w:val="24"/>
          <w:szCs w:val="24"/>
        </w:rPr>
        <w:t>M.Pd</w:t>
      </w:r>
      <w:proofErr w:type="spellEnd"/>
      <w:r>
        <w:rPr>
          <w:rFonts w:ascii="Times New Roman" w:hAnsi="Times New Roman" w:cs="Times New Roman"/>
          <w:sz w:val="24"/>
          <w:szCs w:val="24"/>
        </w:rPr>
        <w:t xml:space="preserve"> as my second advisor, thank you for your </w:t>
      </w:r>
      <w:r w:rsidRPr="00A069CC">
        <w:rPr>
          <w:rFonts w:ascii="Times New Roman" w:hAnsi="Times New Roman" w:cs="Times New Roman"/>
          <w:sz w:val="24"/>
          <w:szCs w:val="24"/>
        </w:rPr>
        <w:t>invaluable guidance, encouragement, and expertise in completing this research.</w:t>
      </w:r>
    </w:p>
    <w:p w:rsidR="00524271" w:rsidRDefault="00524271" w:rsidP="00524271">
      <w:pPr>
        <w:pStyle w:val="ListParagraph"/>
        <w:numPr>
          <w:ilvl w:val="0"/>
          <w:numId w:val="46"/>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Mrs. </w:t>
      </w:r>
      <w:proofErr w:type="spellStart"/>
      <w:r>
        <w:rPr>
          <w:rFonts w:ascii="Times New Roman" w:hAnsi="Times New Roman" w:cs="Times New Roman"/>
          <w:sz w:val="24"/>
          <w:szCs w:val="24"/>
        </w:rPr>
        <w:t>Endang</w:t>
      </w:r>
      <w:proofErr w:type="spellEnd"/>
      <w:r>
        <w:rPr>
          <w:rFonts w:ascii="Times New Roman" w:hAnsi="Times New Roman" w:cs="Times New Roman"/>
          <w:sz w:val="24"/>
          <w:szCs w:val="24"/>
        </w:rPr>
        <w:t xml:space="preserve"> </w:t>
      </w:r>
      <w:proofErr w:type="spellStart"/>
      <w:r w:rsidR="002B4A7D">
        <w:rPr>
          <w:rFonts w:ascii="Times New Roman" w:hAnsi="Times New Roman" w:cs="Times New Roman"/>
          <w:sz w:val="24"/>
          <w:szCs w:val="24"/>
        </w:rPr>
        <w:t>Sulistianingsih</w:t>
      </w:r>
      <w:proofErr w:type="spellEnd"/>
      <w:r w:rsidR="002B4A7D">
        <w:rPr>
          <w:rFonts w:ascii="Times New Roman" w:hAnsi="Times New Roman" w:cs="Times New Roman"/>
          <w:sz w:val="24"/>
          <w:szCs w:val="24"/>
        </w:rPr>
        <w:t xml:space="preserve">, </w:t>
      </w:r>
      <w:proofErr w:type="spellStart"/>
      <w:r w:rsidR="002B4A7D">
        <w:rPr>
          <w:rFonts w:ascii="Times New Roman" w:hAnsi="Times New Roman" w:cs="Times New Roman"/>
          <w:sz w:val="24"/>
          <w:szCs w:val="24"/>
        </w:rPr>
        <w:t>M.Pd</w:t>
      </w:r>
      <w:proofErr w:type="spellEnd"/>
      <w:r w:rsidR="002B4A7D">
        <w:rPr>
          <w:rFonts w:ascii="Times New Roman" w:hAnsi="Times New Roman" w:cs="Times New Roman"/>
          <w:sz w:val="24"/>
          <w:szCs w:val="24"/>
        </w:rPr>
        <w:t xml:space="preserve"> as the lecturer of Comprehensive Listening subject, also all students of fourth semester of English Department of </w:t>
      </w:r>
      <w:proofErr w:type="spellStart"/>
      <w:r w:rsidR="002B4A7D">
        <w:rPr>
          <w:rFonts w:ascii="Times New Roman" w:hAnsi="Times New Roman" w:cs="Times New Roman"/>
          <w:sz w:val="24"/>
          <w:szCs w:val="24"/>
        </w:rPr>
        <w:t>Universitas</w:t>
      </w:r>
      <w:proofErr w:type="spellEnd"/>
      <w:r w:rsidR="002B4A7D">
        <w:rPr>
          <w:rFonts w:ascii="Times New Roman" w:hAnsi="Times New Roman" w:cs="Times New Roman"/>
          <w:sz w:val="24"/>
          <w:szCs w:val="24"/>
        </w:rPr>
        <w:t xml:space="preserve"> </w:t>
      </w:r>
      <w:proofErr w:type="spellStart"/>
      <w:r w:rsidR="002B4A7D">
        <w:rPr>
          <w:rFonts w:ascii="Times New Roman" w:hAnsi="Times New Roman" w:cs="Times New Roman"/>
          <w:sz w:val="24"/>
          <w:szCs w:val="24"/>
        </w:rPr>
        <w:t>Pancasakti</w:t>
      </w:r>
      <w:proofErr w:type="spellEnd"/>
      <w:r w:rsidR="002B4A7D">
        <w:rPr>
          <w:rFonts w:ascii="Times New Roman" w:hAnsi="Times New Roman" w:cs="Times New Roman"/>
          <w:sz w:val="24"/>
          <w:szCs w:val="24"/>
        </w:rPr>
        <w:t xml:space="preserve"> </w:t>
      </w:r>
      <w:proofErr w:type="spellStart"/>
      <w:r w:rsidR="002B4A7D">
        <w:rPr>
          <w:rFonts w:ascii="Times New Roman" w:hAnsi="Times New Roman" w:cs="Times New Roman"/>
          <w:sz w:val="24"/>
          <w:szCs w:val="24"/>
        </w:rPr>
        <w:t>Tegal</w:t>
      </w:r>
      <w:proofErr w:type="spellEnd"/>
      <w:r w:rsidR="002B4A7D">
        <w:rPr>
          <w:rFonts w:ascii="Times New Roman" w:hAnsi="Times New Roman" w:cs="Times New Roman"/>
          <w:sz w:val="24"/>
          <w:szCs w:val="24"/>
        </w:rPr>
        <w:t xml:space="preserve"> who have already helped me to be the participants of this research.</w:t>
      </w:r>
    </w:p>
    <w:p w:rsidR="00524271" w:rsidRPr="00824D0C" w:rsidRDefault="00524271" w:rsidP="00524271">
      <w:pPr>
        <w:pStyle w:val="ListParagraph"/>
        <w:numPr>
          <w:ilvl w:val="0"/>
          <w:numId w:val="46"/>
        </w:numPr>
        <w:spacing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All of the lecturers of the English Education Department of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w:t>
      </w:r>
    </w:p>
    <w:p w:rsidR="008F7B57" w:rsidRPr="001157CD" w:rsidRDefault="001157CD" w:rsidP="001157CD">
      <w:pPr>
        <w:rPr>
          <w:rFonts w:ascii="Times New Roman" w:hAnsi="Times New Roman" w:cs="Times New Roman"/>
          <w:b/>
          <w:sz w:val="24"/>
          <w:szCs w:val="24"/>
        </w:rPr>
      </w:pPr>
      <w:r>
        <w:rPr>
          <w:rFonts w:cs="Times New Roman"/>
          <w:szCs w:val="24"/>
        </w:rPr>
        <w:br w:type="page"/>
      </w:r>
    </w:p>
    <w:p w:rsidR="008F7B57" w:rsidRDefault="008F7B57" w:rsidP="008F7B57">
      <w:pPr>
        <w:pStyle w:val="Heading1"/>
      </w:pPr>
      <w:bookmarkStart w:id="10" w:name="_Toc172281356"/>
      <w:r>
        <w:lastRenderedPageBreak/>
        <w:t>ABSTRACT</w:t>
      </w:r>
      <w:bookmarkEnd w:id="10"/>
    </w:p>
    <w:p w:rsidR="008F7B57" w:rsidRPr="00CC1738" w:rsidRDefault="008F7B57" w:rsidP="008F7B57">
      <w:pPr>
        <w:rPr>
          <w:rFonts w:ascii="Times New Roman" w:hAnsi="Times New Roman" w:cs="Times New Roman"/>
          <w:sz w:val="24"/>
          <w:szCs w:val="24"/>
        </w:rPr>
      </w:pPr>
    </w:p>
    <w:p w:rsidR="008F7B57" w:rsidRPr="00557EAD" w:rsidRDefault="008F7B57" w:rsidP="008F7B57">
      <w:pPr>
        <w:spacing w:line="240" w:lineRule="auto"/>
        <w:ind w:left="720" w:hanging="720"/>
        <w:jc w:val="both"/>
        <w:rPr>
          <w:rFonts w:ascii="Times New Roman" w:hAnsi="Times New Roman" w:cs="Times New Roman"/>
          <w:sz w:val="24"/>
          <w:szCs w:val="24"/>
        </w:rPr>
      </w:pPr>
      <w:proofErr w:type="gramStart"/>
      <w:r>
        <w:rPr>
          <w:rFonts w:ascii="Times New Roman" w:hAnsi="Times New Roman" w:cs="Times New Roman"/>
          <w:b/>
          <w:sz w:val="24"/>
          <w:szCs w:val="24"/>
        </w:rPr>
        <w:t>NI’MAH, AULIA NAILIN, 2024.</w:t>
      </w:r>
      <w:proofErr w:type="gramEnd"/>
      <w:r>
        <w:rPr>
          <w:rFonts w:ascii="Times New Roman" w:hAnsi="Times New Roman" w:cs="Times New Roman"/>
          <w:b/>
          <w:sz w:val="24"/>
          <w:szCs w:val="24"/>
        </w:rPr>
        <w:t xml:space="preserve"> 1620600005</w:t>
      </w:r>
      <w:r w:rsidRPr="00D239C8">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“The Effect of Using BBC Learning English YouTube Channel t</w:t>
      </w:r>
      <w:r w:rsidRPr="00BB2484">
        <w:rPr>
          <w:rFonts w:ascii="Times New Roman" w:hAnsi="Times New Roman" w:cs="Times New Roman"/>
          <w:sz w:val="24"/>
          <w:szCs w:val="24"/>
        </w:rPr>
        <w:t xml:space="preserve">o Improve Students’ </w:t>
      </w:r>
      <w:proofErr w:type="gramStart"/>
      <w:r w:rsidRPr="00BB2484">
        <w:rPr>
          <w:rFonts w:ascii="Times New Roman" w:hAnsi="Times New Roman" w:cs="Times New Roman"/>
          <w:sz w:val="24"/>
          <w:szCs w:val="24"/>
        </w:rPr>
        <w:t>Listening</w:t>
      </w:r>
      <w:proofErr w:type="gramEnd"/>
      <w:r w:rsidRPr="00BB2484">
        <w:rPr>
          <w:rFonts w:ascii="Times New Roman" w:hAnsi="Times New Roman" w:cs="Times New Roman"/>
          <w:sz w:val="24"/>
          <w:szCs w:val="24"/>
        </w:rPr>
        <w:t xml:space="preserve"> Skills</w:t>
      </w:r>
      <w:r>
        <w:rPr>
          <w:rFonts w:ascii="Times New Roman" w:hAnsi="Times New Roman" w:cs="Times New Roman"/>
          <w:b/>
          <w:sz w:val="24"/>
          <w:szCs w:val="24"/>
        </w:rPr>
        <w:t xml:space="preserve"> (</w:t>
      </w:r>
      <w:r w:rsidRPr="00583465">
        <w:rPr>
          <w:rFonts w:ascii="Times New Roman" w:hAnsi="Times New Roman" w:cs="Times New Roman"/>
          <w:sz w:val="24"/>
          <w:szCs w:val="24"/>
        </w:rPr>
        <w:t xml:space="preserve">An Experimental Research on Fourth Semester of English Department Student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 xml:space="preserve"> in Academic Year 2023/2024)</w:t>
      </w:r>
      <w:r>
        <w:rPr>
          <w:rFonts w:ascii="Times New Roman" w:hAnsi="Times New Roman" w:cs="Times New Roman"/>
          <w:sz w:val="24"/>
          <w:szCs w:val="24"/>
        </w:rPr>
        <w:t xml:space="preserve">”. </w:t>
      </w:r>
      <w:proofErr w:type="gramStart"/>
      <w:r>
        <w:rPr>
          <w:rFonts w:ascii="Times New Roman" w:hAnsi="Times New Roman" w:cs="Times New Roman"/>
          <w:sz w:val="24"/>
          <w:szCs w:val="24"/>
        </w:rPr>
        <w:t>Research project.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Strata 1 Program.</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Faculty of Teacher Training and Education.</w:t>
      </w:r>
      <w:proofErr w:type="gram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University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The First Advisor is </w:t>
      </w:r>
      <w:proofErr w:type="spellStart"/>
      <w:r w:rsidR="00C85B10">
        <w:rPr>
          <w:rFonts w:ascii="Times New Roman" w:hAnsi="Times New Roman" w:cs="Times New Roman"/>
          <w:sz w:val="24"/>
          <w:szCs w:val="24"/>
        </w:rPr>
        <w:t>Hj</w:t>
      </w:r>
      <w:proofErr w:type="spellEnd"/>
      <w:r w:rsidR="00C85B10">
        <w:rPr>
          <w:rFonts w:ascii="Times New Roman" w:hAnsi="Times New Roman" w:cs="Times New Roman"/>
          <w:sz w:val="24"/>
          <w:szCs w:val="24"/>
        </w:rPr>
        <w:t xml:space="preserve">. </w:t>
      </w:r>
      <w:r>
        <w:rPr>
          <w:rFonts w:ascii="Times New Roman" w:hAnsi="Times New Roman" w:cs="Times New Roman"/>
          <w:sz w:val="24"/>
          <w:szCs w:val="24"/>
        </w:rPr>
        <w:t xml:space="preserve">N. L. </w:t>
      </w:r>
      <w:proofErr w:type="spellStart"/>
      <w:r>
        <w:rPr>
          <w:rFonts w:ascii="Times New Roman" w:hAnsi="Times New Roman" w:cs="Times New Roman"/>
          <w:sz w:val="24"/>
          <w:szCs w:val="24"/>
        </w:rPr>
        <w:t>Molla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S.Pd</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557EAD">
        <w:rPr>
          <w:rFonts w:ascii="Times New Roman" w:hAnsi="Times New Roman" w:cs="Times New Roman"/>
          <w:sz w:val="24"/>
          <w:szCs w:val="24"/>
        </w:rPr>
        <w:t>Hum</w:t>
      </w:r>
      <w:proofErr w:type="spellEnd"/>
      <w:r w:rsidRPr="00557EAD">
        <w:rPr>
          <w:rFonts w:ascii="Times New Roman" w:hAnsi="Times New Roman" w:cs="Times New Roman"/>
          <w:sz w:val="24"/>
          <w:szCs w:val="24"/>
        </w:rPr>
        <w:t xml:space="preserve"> and The Second Advisor is </w:t>
      </w:r>
      <w:proofErr w:type="spellStart"/>
      <w:r w:rsidRPr="00557EAD">
        <w:rPr>
          <w:rFonts w:ascii="Times New Roman" w:hAnsi="Times New Roman" w:cs="Times New Roman"/>
          <w:sz w:val="24"/>
          <w:szCs w:val="24"/>
        </w:rPr>
        <w:t>Fajar</w:t>
      </w:r>
      <w:proofErr w:type="spellEnd"/>
      <w:r w:rsidRPr="00557EAD">
        <w:rPr>
          <w:rFonts w:ascii="Times New Roman" w:hAnsi="Times New Roman" w:cs="Times New Roman"/>
          <w:sz w:val="24"/>
          <w:szCs w:val="24"/>
        </w:rPr>
        <w:t xml:space="preserve"> </w:t>
      </w:r>
      <w:proofErr w:type="spellStart"/>
      <w:r w:rsidRPr="00557EAD">
        <w:rPr>
          <w:rFonts w:ascii="Times New Roman" w:hAnsi="Times New Roman" w:cs="Times New Roman"/>
          <w:sz w:val="24"/>
          <w:szCs w:val="24"/>
        </w:rPr>
        <w:t>Prihatini</w:t>
      </w:r>
      <w:proofErr w:type="spellEnd"/>
      <w:r w:rsidRPr="00557EAD">
        <w:rPr>
          <w:rFonts w:ascii="Times New Roman" w:hAnsi="Times New Roman" w:cs="Times New Roman"/>
          <w:sz w:val="24"/>
          <w:szCs w:val="24"/>
        </w:rPr>
        <w:t xml:space="preserve">, </w:t>
      </w:r>
      <w:proofErr w:type="spellStart"/>
      <w:r w:rsidRPr="00557EAD">
        <w:rPr>
          <w:rFonts w:ascii="Times New Roman" w:hAnsi="Times New Roman" w:cs="Times New Roman"/>
          <w:sz w:val="24"/>
          <w:szCs w:val="24"/>
        </w:rPr>
        <w:t>M.Pd</w:t>
      </w:r>
      <w:proofErr w:type="spellEnd"/>
      <w:r w:rsidRPr="00557EAD">
        <w:rPr>
          <w:rFonts w:ascii="Times New Roman" w:hAnsi="Times New Roman" w:cs="Times New Roman"/>
          <w:sz w:val="24"/>
          <w:szCs w:val="24"/>
        </w:rPr>
        <w:t>.</w:t>
      </w:r>
    </w:p>
    <w:p w:rsidR="008F7B57" w:rsidRPr="00557EAD" w:rsidRDefault="008F7B57" w:rsidP="008F7B57">
      <w:pPr>
        <w:spacing w:line="240" w:lineRule="auto"/>
        <w:ind w:left="720" w:hanging="720"/>
        <w:jc w:val="both"/>
        <w:rPr>
          <w:rFonts w:ascii="Times New Roman" w:hAnsi="Times New Roman" w:cs="Times New Roman"/>
          <w:i/>
          <w:sz w:val="24"/>
          <w:szCs w:val="24"/>
        </w:rPr>
      </w:pPr>
      <w:r w:rsidRPr="00557EAD">
        <w:rPr>
          <w:rFonts w:ascii="Times New Roman" w:hAnsi="Times New Roman" w:cs="Times New Roman"/>
          <w:sz w:val="24"/>
          <w:szCs w:val="24"/>
        </w:rPr>
        <w:t xml:space="preserve">Keywords: </w:t>
      </w:r>
      <w:r w:rsidRPr="00557EAD">
        <w:rPr>
          <w:rFonts w:ascii="Times New Roman" w:hAnsi="Times New Roman" w:cs="Times New Roman"/>
          <w:i/>
          <w:sz w:val="24"/>
          <w:szCs w:val="24"/>
        </w:rPr>
        <w:t>Listening, Learning Media, BBC Learning English</w:t>
      </w:r>
    </w:p>
    <w:p w:rsidR="00BF7A5F" w:rsidRDefault="004220AF" w:rsidP="008F7B57">
      <w:pPr>
        <w:spacing w:line="240" w:lineRule="auto"/>
        <w:ind w:firstLine="720"/>
        <w:jc w:val="both"/>
        <w:rPr>
          <w:rFonts w:ascii="Times New Roman" w:hAnsi="Times New Roman" w:cs="Times New Roman"/>
          <w:sz w:val="24"/>
          <w:szCs w:val="24"/>
          <w:lang w:val="en-GB"/>
        </w:rPr>
      </w:pPr>
      <w:r w:rsidRPr="004220AF">
        <w:rPr>
          <w:rFonts w:ascii="Times New Roman" w:hAnsi="Times New Roman" w:cs="Times New Roman"/>
          <w:sz w:val="24"/>
          <w:szCs w:val="24"/>
          <w:lang w:val="en-GB"/>
        </w:rPr>
        <w:t xml:space="preserve">The use of teaching </w:t>
      </w:r>
      <w:r w:rsidRPr="00583465">
        <w:rPr>
          <w:rFonts w:ascii="Times New Roman" w:hAnsi="Times New Roman" w:cs="Times New Roman"/>
          <w:sz w:val="24"/>
          <w:szCs w:val="24"/>
        </w:rPr>
        <w:t>media as a tool to learn listening is one of the best ways</w:t>
      </w:r>
      <w:r w:rsidRPr="004220AF">
        <w:rPr>
          <w:rFonts w:ascii="Times New Roman" w:hAnsi="Times New Roman" w:cs="Times New Roman"/>
          <w:sz w:val="24"/>
          <w:szCs w:val="24"/>
          <w:lang w:val="en-GB"/>
        </w:rPr>
        <w:t xml:space="preserve"> to overcome problems or difficulties in students' listening skills which are influenced by several factors.</w:t>
      </w:r>
      <w:r>
        <w:rPr>
          <w:rFonts w:ascii="Times New Roman" w:hAnsi="Times New Roman" w:cs="Times New Roman"/>
          <w:sz w:val="24"/>
          <w:szCs w:val="24"/>
          <w:lang w:val="en-GB"/>
        </w:rPr>
        <w:t xml:space="preserve"> </w:t>
      </w:r>
      <w:r w:rsidR="008F7B57" w:rsidRPr="00557EAD">
        <w:rPr>
          <w:rFonts w:ascii="Times New Roman" w:hAnsi="Times New Roman" w:cs="Times New Roman"/>
          <w:sz w:val="24"/>
          <w:szCs w:val="24"/>
          <w:lang w:val="en-GB"/>
        </w:rPr>
        <w:t xml:space="preserve">The </w:t>
      </w:r>
      <w:r>
        <w:rPr>
          <w:rFonts w:ascii="Times New Roman" w:hAnsi="Times New Roman" w:cs="Times New Roman"/>
          <w:sz w:val="24"/>
          <w:szCs w:val="24"/>
          <w:lang w:val="en-GB"/>
        </w:rPr>
        <w:t>purpose</w:t>
      </w:r>
      <w:r w:rsidR="008F7B57" w:rsidRPr="00557EAD">
        <w:rPr>
          <w:rFonts w:ascii="Times New Roman" w:hAnsi="Times New Roman" w:cs="Times New Roman"/>
          <w:sz w:val="24"/>
          <w:szCs w:val="24"/>
          <w:lang w:val="en-GB"/>
        </w:rPr>
        <w:t xml:space="preserve"> of this research is to find out whether there is any significant difference on the students’ listening skills before and after taught by using BBC Learning English YouTube channel. </w:t>
      </w:r>
    </w:p>
    <w:p w:rsidR="00BF7A5F" w:rsidRDefault="008F7B57" w:rsidP="008F7B57">
      <w:pPr>
        <w:spacing w:line="240" w:lineRule="auto"/>
        <w:ind w:firstLine="720"/>
        <w:jc w:val="both"/>
        <w:rPr>
          <w:rFonts w:ascii="Times New Roman" w:hAnsi="Times New Roman" w:cs="Times New Roman"/>
          <w:sz w:val="24"/>
          <w:szCs w:val="24"/>
        </w:rPr>
      </w:pPr>
      <w:r w:rsidRPr="00557EAD">
        <w:rPr>
          <w:rFonts w:ascii="Times New Roman" w:hAnsi="Times New Roman" w:cs="Times New Roman"/>
          <w:sz w:val="24"/>
          <w:szCs w:val="24"/>
        </w:rPr>
        <w:t xml:space="preserve">This research uses quantitative method with the pre-experimental design with one group of pretest-posttest design. The population of this research </w:t>
      </w:r>
      <w:r w:rsidR="003E6BFA">
        <w:rPr>
          <w:rFonts w:ascii="Times New Roman" w:hAnsi="Times New Roman" w:cs="Times New Roman"/>
          <w:sz w:val="24"/>
          <w:szCs w:val="24"/>
        </w:rPr>
        <w:t>involved</w:t>
      </w:r>
      <w:r w:rsidRPr="00557EAD">
        <w:rPr>
          <w:rFonts w:ascii="Times New Roman" w:hAnsi="Times New Roman" w:cs="Times New Roman"/>
          <w:sz w:val="24"/>
          <w:szCs w:val="24"/>
        </w:rPr>
        <w:t xml:space="preserve"> all of students of English department of </w:t>
      </w:r>
      <w:proofErr w:type="spellStart"/>
      <w:r w:rsidRPr="00557EAD">
        <w:rPr>
          <w:rFonts w:ascii="Times New Roman" w:hAnsi="Times New Roman" w:cs="Times New Roman"/>
          <w:sz w:val="24"/>
          <w:szCs w:val="24"/>
        </w:rPr>
        <w:t>Universitas</w:t>
      </w:r>
      <w:proofErr w:type="spellEnd"/>
      <w:r w:rsidRPr="00557EAD">
        <w:rPr>
          <w:rFonts w:ascii="Times New Roman" w:hAnsi="Times New Roman" w:cs="Times New Roman"/>
          <w:sz w:val="24"/>
          <w:szCs w:val="24"/>
        </w:rPr>
        <w:t xml:space="preserve"> </w:t>
      </w:r>
      <w:proofErr w:type="spellStart"/>
      <w:r w:rsidRPr="00557EAD">
        <w:rPr>
          <w:rFonts w:ascii="Times New Roman" w:hAnsi="Times New Roman" w:cs="Times New Roman"/>
          <w:sz w:val="24"/>
          <w:szCs w:val="24"/>
        </w:rPr>
        <w:t>Pancasakti</w:t>
      </w:r>
      <w:proofErr w:type="spellEnd"/>
      <w:r w:rsidRPr="00557EAD">
        <w:rPr>
          <w:rFonts w:ascii="Times New Roman" w:hAnsi="Times New Roman" w:cs="Times New Roman"/>
          <w:sz w:val="24"/>
          <w:szCs w:val="24"/>
        </w:rPr>
        <w:t xml:space="preserve"> </w:t>
      </w:r>
      <w:proofErr w:type="spellStart"/>
      <w:r w:rsidRPr="00557EAD">
        <w:rPr>
          <w:rFonts w:ascii="Times New Roman" w:hAnsi="Times New Roman" w:cs="Times New Roman"/>
          <w:sz w:val="24"/>
          <w:szCs w:val="24"/>
        </w:rPr>
        <w:t>Tegal</w:t>
      </w:r>
      <w:proofErr w:type="spellEnd"/>
      <w:r w:rsidRPr="00557EAD">
        <w:rPr>
          <w:rFonts w:ascii="Times New Roman" w:hAnsi="Times New Roman" w:cs="Times New Roman"/>
          <w:sz w:val="24"/>
          <w:szCs w:val="24"/>
        </w:rPr>
        <w:t xml:space="preserve"> </w:t>
      </w:r>
      <w:r w:rsidR="003E6BFA">
        <w:rPr>
          <w:rFonts w:ascii="Times New Roman" w:hAnsi="Times New Roman" w:cs="Times New Roman"/>
          <w:sz w:val="24"/>
          <w:szCs w:val="24"/>
        </w:rPr>
        <w:t xml:space="preserve">in the academic year 2023/2024. </w:t>
      </w:r>
      <w:r w:rsidR="000D1448">
        <w:rPr>
          <w:rFonts w:ascii="Times New Roman" w:hAnsi="Times New Roman" w:cs="Times New Roman"/>
          <w:sz w:val="24"/>
          <w:szCs w:val="24"/>
        </w:rPr>
        <w:t>Meanwhile, by</w:t>
      </w:r>
      <w:r w:rsidR="003E6BFA">
        <w:rPr>
          <w:rFonts w:ascii="Times New Roman" w:hAnsi="Times New Roman" w:cs="Times New Roman"/>
          <w:sz w:val="24"/>
          <w:szCs w:val="24"/>
        </w:rPr>
        <w:t xml:space="preserve"> using th</w:t>
      </w:r>
      <w:r w:rsidR="0039612F">
        <w:rPr>
          <w:rFonts w:ascii="Times New Roman" w:hAnsi="Times New Roman" w:cs="Times New Roman"/>
          <w:sz w:val="24"/>
          <w:szCs w:val="24"/>
        </w:rPr>
        <w:t>e</w:t>
      </w:r>
      <w:r w:rsidR="000D1448">
        <w:rPr>
          <w:rFonts w:ascii="Times New Roman" w:hAnsi="Times New Roman" w:cs="Times New Roman"/>
          <w:sz w:val="24"/>
          <w:szCs w:val="24"/>
        </w:rPr>
        <w:t xml:space="preserve"> purposive sampling technique, t</w:t>
      </w:r>
      <w:r w:rsidR="003E6BFA">
        <w:rPr>
          <w:rFonts w:ascii="Times New Roman" w:hAnsi="Times New Roman" w:cs="Times New Roman"/>
          <w:sz w:val="24"/>
          <w:szCs w:val="24"/>
        </w:rPr>
        <w:t>he sample of this research consist</w:t>
      </w:r>
      <w:r w:rsidR="0039612F">
        <w:rPr>
          <w:rFonts w:ascii="Times New Roman" w:hAnsi="Times New Roman" w:cs="Times New Roman"/>
          <w:sz w:val="24"/>
          <w:szCs w:val="24"/>
        </w:rPr>
        <w:t>s of</w:t>
      </w:r>
      <w:r w:rsidR="003E6BFA">
        <w:rPr>
          <w:rFonts w:ascii="Times New Roman" w:hAnsi="Times New Roman" w:cs="Times New Roman"/>
          <w:sz w:val="24"/>
          <w:szCs w:val="24"/>
        </w:rPr>
        <w:t xml:space="preserve"> </w:t>
      </w:r>
      <w:r w:rsidRPr="00557EAD">
        <w:rPr>
          <w:rFonts w:ascii="Times New Roman" w:hAnsi="Times New Roman" w:cs="Times New Roman"/>
          <w:sz w:val="24"/>
          <w:szCs w:val="24"/>
        </w:rPr>
        <w:t>38 s</w:t>
      </w:r>
      <w:r w:rsidR="003E6BFA">
        <w:rPr>
          <w:rFonts w:ascii="Times New Roman" w:hAnsi="Times New Roman" w:cs="Times New Roman"/>
          <w:sz w:val="24"/>
          <w:szCs w:val="24"/>
        </w:rPr>
        <w:t xml:space="preserve">tudents of fourth semester. </w:t>
      </w:r>
      <w:r w:rsidRPr="00557EAD">
        <w:rPr>
          <w:rFonts w:ascii="Times New Roman" w:hAnsi="Times New Roman" w:cs="Times New Roman"/>
          <w:sz w:val="24"/>
          <w:szCs w:val="24"/>
        </w:rPr>
        <w:t xml:space="preserve">The instrument of this research was </w:t>
      </w:r>
      <w:r w:rsidR="003E6BFA">
        <w:rPr>
          <w:rFonts w:ascii="Times New Roman" w:hAnsi="Times New Roman" w:cs="Times New Roman"/>
          <w:sz w:val="24"/>
          <w:szCs w:val="24"/>
        </w:rPr>
        <w:t xml:space="preserve">listening test with </w:t>
      </w:r>
      <w:r w:rsidRPr="00557EAD">
        <w:rPr>
          <w:rFonts w:ascii="Times New Roman" w:hAnsi="Times New Roman" w:cs="Times New Roman"/>
          <w:sz w:val="24"/>
          <w:szCs w:val="24"/>
        </w:rPr>
        <w:t xml:space="preserve">40 multiple choice items. The data collection in this research was analyzed by using SPSS version 27. </w:t>
      </w:r>
    </w:p>
    <w:p w:rsidR="00BF7A5F" w:rsidRPr="0039612F" w:rsidRDefault="008F7B57" w:rsidP="008F7B57">
      <w:pPr>
        <w:spacing w:line="240" w:lineRule="auto"/>
        <w:ind w:firstLine="720"/>
        <w:jc w:val="both"/>
        <w:rPr>
          <w:rFonts w:ascii="Times New Roman" w:hAnsi="Times New Roman" w:cs="Times New Roman"/>
          <w:sz w:val="24"/>
          <w:szCs w:val="24"/>
        </w:rPr>
      </w:pPr>
      <w:r w:rsidRPr="00557EAD">
        <w:rPr>
          <w:rFonts w:ascii="Times New Roman" w:hAnsi="Times New Roman" w:cs="Times New Roman"/>
          <w:sz w:val="24"/>
          <w:szCs w:val="24"/>
        </w:rPr>
        <w:t>The results obtained that the mean scores of pre-test was 54.53, whereas the mean scores of post-test was 74.01.</w:t>
      </w:r>
      <w:r>
        <w:rPr>
          <w:rFonts w:ascii="Times New Roman" w:hAnsi="Times New Roman" w:cs="Times New Roman"/>
          <w:sz w:val="24"/>
          <w:szCs w:val="24"/>
        </w:rPr>
        <w:t xml:space="preserve"> </w:t>
      </w:r>
      <w:r w:rsidR="003E6BFA">
        <w:rPr>
          <w:rFonts w:ascii="Times New Roman" w:hAnsi="Times New Roman" w:cs="Times New Roman"/>
          <w:sz w:val="24"/>
          <w:szCs w:val="24"/>
        </w:rPr>
        <w:t>Furthermore</w:t>
      </w:r>
      <w:r>
        <w:rPr>
          <w:rFonts w:ascii="Times New Roman" w:hAnsi="Times New Roman" w:cs="Times New Roman"/>
          <w:sz w:val="24"/>
          <w:szCs w:val="24"/>
        </w:rPr>
        <w:t xml:space="preserve">, the sig. value showed 0,000, which is less than (&lt;) 0.05, </w:t>
      </w:r>
      <w:r w:rsidRPr="0039612F">
        <w:rPr>
          <w:rFonts w:ascii="Times New Roman" w:hAnsi="Times New Roman" w:cs="Times New Roman"/>
          <w:sz w:val="24"/>
          <w:szCs w:val="24"/>
        </w:rPr>
        <w:t>which means that the alternative hypothesis (H</w:t>
      </w:r>
      <w:r w:rsidRPr="0039612F">
        <w:rPr>
          <w:rFonts w:ascii="Times New Roman" w:hAnsi="Times New Roman" w:cs="Times New Roman"/>
          <w:sz w:val="24"/>
          <w:szCs w:val="24"/>
          <w:vertAlign w:val="subscript"/>
        </w:rPr>
        <w:t xml:space="preserve">1) </w:t>
      </w:r>
      <w:r w:rsidRPr="0039612F">
        <w:rPr>
          <w:rFonts w:ascii="Times New Roman" w:hAnsi="Times New Roman" w:cs="Times New Roman"/>
          <w:sz w:val="24"/>
          <w:szCs w:val="24"/>
        </w:rPr>
        <w:t>is accepted and null hypothesis (H</w:t>
      </w:r>
      <w:r w:rsidRPr="0039612F">
        <w:rPr>
          <w:rFonts w:ascii="Times New Roman" w:hAnsi="Times New Roman" w:cs="Times New Roman"/>
          <w:sz w:val="24"/>
          <w:szCs w:val="24"/>
          <w:vertAlign w:val="subscript"/>
        </w:rPr>
        <w:t>0</w:t>
      </w:r>
      <w:r w:rsidRPr="0039612F">
        <w:rPr>
          <w:rFonts w:ascii="Times New Roman" w:hAnsi="Times New Roman" w:cs="Times New Roman"/>
          <w:sz w:val="24"/>
          <w:szCs w:val="24"/>
        </w:rPr>
        <w:t xml:space="preserve">) is rejected at the 95% significance level. So, it can be concluded that there is any significant difference of students’ scores before and after taught by using BBC Learning English YouTube channel. </w:t>
      </w:r>
    </w:p>
    <w:p w:rsidR="008F7B57" w:rsidRPr="0039612F" w:rsidRDefault="008F7B57" w:rsidP="008F7B57">
      <w:pPr>
        <w:spacing w:line="240" w:lineRule="auto"/>
        <w:ind w:firstLine="720"/>
        <w:jc w:val="both"/>
        <w:rPr>
          <w:rFonts w:ascii="Times New Roman" w:hAnsi="Times New Roman" w:cs="Times New Roman"/>
          <w:sz w:val="24"/>
          <w:szCs w:val="24"/>
        </w:rPr>
      </w:pPr>
      <w:r w:rsidRPr="0039612F">
        <w:rPr>
          <w:rFonts w:ascii="Times New Roman" w:hAnsi="Times New Roman" w:cs="Times New Roman"/>
          <w:sz w:val="24"/>
          <w:szCs w:val="24"/>
        </w:rPr>
        <w:t xml:space="preserve">In conclusion, the use of BBC Learning English YouTube channel has a positive effect on </w:t>
      </w:r>
      <w:r w:rsidR="008A3A60" w:rsidRPr="0039612F">
        <w:rPr>
          <w:rFonts w:ascii="Times New Roman" w:hAnsi="Times New Roman" w:cs="Times New Roman"/>
          <w:sz w:val="24"/>
          <w:szCs w:val="24"/>
        </w:rPr>
        <w:t xml:space="preserve">students’ listening skills. </w:t>
      </w:r>
      <w:r w:rsidR="0039612F" w:rsidRPr="0039612F">
        <w:rPr>
          <w:rFonts w:ascii="Times New Roman" w:hAnsi="Times New Roman" w:cs="Times New Roman"/>
          <w:sz w:val="24"/>
          <w:szCs w:val="24"/>
        </w:rPr>
        <w:t xml:space="preserve">The researcher suggests that teachers should use appropriate methodology and technique in presenting the material to create interactive and up-to-date learning and attract students’ attention. Teachers can encourage students </w:t>
      </w:r>
      <w:r w:rsidR="0039612F">
        <w:rPr>
          <w:rFonts w:ascii="Times New Roman" w:hAnsi="Times New Roman" w:cs="Times New Roman"/>
          <w:sz w:val="24"/>
          <w:szCs w:val="24"/>
        </w:rPr>
        <w:t>to</w:t>
      </w:r>
      <w:r w:rsidR="0039612F" w:rsidRPr="0039612F">
        <w:rPr>
          <w:rFonts w:ascii="Times New Roman" w:hAnsi="Times New Roman" w:cs="Times New Roman"/>
          <w:sz w:val="24"/>
          <w:szCs w:val="24"/>
        </w:rPr>
        <w:t xml:space="preserve"> learn English not just in class, but also</w:t>
      </w:r>
      <w:r w:rsidR="0039612F">
        <w:rPr>
          <w:rFonts w:ascii="Times New Roman" w:hAnsi="Times New Roman" w:cs="Times New Roman"/>
          <w:sz w:val="24"/>
          <w:szCs w:val="24"/>
        </w:rPr>
        <w:t xml:space="preserve"> in</w:t>
      </w:r>
      <w:r w:rsidR="0039612F" w:rsidRPr="0039612F">
        <w:rPr>
          <w:rFonts w:ascii="Times New Roman" w:hAnsi="Times New Roman" w:cs="Times New Roman"/>
          <w:sz w:val="24"/>
          <w:szCs w:val="24"/>
        </w:rPr>
        <w:t xml:space="preserve"> any learning platform and resource that easily accessible. Teachers can also encourage students to improve their listening skill in English regularly by watching the interesting digital learning media in their cellphone, such as BBC Learning English YouTube channel.</w:t>
      </w:r>
    </w:p>
    <w:p w:rsidR="002B4A7D" w:rsidRPr="0039612F" w:rsidRDefault="002B4A7D">
      <w:pPr>
        <w:rPr>
          <w:rFonts w:ascii="Times New Roman" w:hAnsi="Times New Roman" w:cs="Times New Roman"/>
          <w:sz w:val="24"/>
          <w:szCs w:val="24"/>
        </w:rPr>
      </w:pPr>
      <w:r w:rsidRPr="0039612F">
        <w:rPr>
          <w:rFonts w:ascii="Times New Roman" w:hAnsi="Times New Roman" w:cs="Times New Roman"/>
          <w:sz w:val="24"/>
          <w:szCs w:val="24"/>
        </w:rPr>
        <w:br w:type="page"/>
      </w:r>
    </w:p>
    <w:p w:rsidR="008F7B57" w:rsidRDefault="002B4A7D" w:rsidP="002B1C8E">
      <w:pPr>
        <w:pStyle w:val="Heading1"/>
      </w:pPr>
      <w:bookmarkStart w:id="11" w:name="_Toc172281357"/>
      <w:r>
        <w:lastRenderedPageBreak/>
        <w:t>ABSTRAK</w:t>
      </w:r>
      <w:bookmarkEnd w:id="11"/>
    </w:p>
    <w:p w:rsidR="003E6BFA" w:rsidRDefault="003E6BFA" w:rsidP="002B4A7D">
      <w:pPr>
        <w:spacing w:line="240" w:lineRule="auto"/>
        <w:ind w:left="720" w:hanging="720"/>
        <w:jc w:val="center"/>
        <w:rPr>
          <w:rFonts w:ascii="Times New Roman" w:hAnsi="Times New Roman" w:cs="Times New Roman"/>
          <w:b/>
          <w:sz w:val="24"/>
          <w:szCs w:val="24"/>
        </w:rPr>
      </w:pPr>
    </w:p>
    <w:p w:rsidR="002B4A7D" w:rsidRPr="004220AF" w:rsidRDefault="002B4A7D" w:rsidP="002B1C8E">
      <w:pPr>
        <w:spacing w:line="240" w:lineRule="auto"/>
        <w:ind w:left="720" w:hanging="720"/>
        <w:jc w:val="both"/>
        <w:rPr>
          <w:rFonts w:ascii="Times New Roman" w:hAnsi="Times New Roman" w:cs="Times New Roman"/>
          <w:b/>
          <w:sz w:val="24"/>
          <w:szCs w:val="24"/>
        </w:rPr>
      </w:pPr>
      <w:proofErr w:type="gramStart"/>
      <w:r w:rsidRPr="002B4A7D">
        <w:rPr>
          <w:rFonts w:ascii="Times New Roman" w:hAnsi="Times New Roman" w:cs="Times New Roman"/>
          <w:b/>
          <w:sz w:val="24"/>
          <w:szCs w:val="24"/>
        </w:rPr>
        <w:t>NI'MAH, AULIA NAILIN, 2024.</w:t>
      </w:r>
      <w:proofErr w:type="gramEnd"/>
      <w:r w:rsidRPr="002B4A7D">
        <w:rPr>
          <w:rFonts w:ascii="Times New Roman" w:hAnsi="Times New Roman" w:cs="Times New Roman"/>
          <w:b/>
          <w:sz w:val="24"/>
          <w:szCs w:val="24"/>
        </w:rPr>
        <w:t xml:space="preserve"> 1620600005: </w:t>
      </w:r>
      <w:r w:rsidRPr="002B4A7D">
        <w:rPr>
          <w:rFonts w:ascii="Times New Roman" w:hAnsi="Times New Roman" w:cs="Times New Roman"/>
          <w:sz w:val="24"/>
          <w:szCs w:val="24"/>
        </w:rPr>
        <w:t>"</w:t>
      </w:r>
      <w:proofErr w:type="spellStart"/>
      <w:r w:rsidRPr="002B4A7D">
        <w:rPr>
          <w:rFonts w:ascii="Times New Roman" w:hAnsi="Times New Roman" w:cs="Times New Roman"/>
          <w:sz w:val="24"/>
          <w:szCs w:val="24"/>
        </w:rPr>
        <w:t>Pengaruh</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Penggunaan</w:t>
      </w:r>
      <w:proofErr w:type="spellEnd"/>
      <w:r w:rsidRPr="002B4A7D">
        <w:rPr>
          <w:rFonts w:ascii="Times New Roman" w:hAnsi="Times New Roman" w:cs="Times New Roman"/>
          <w:sz w:val="24"/>
          <w:szCs w:val="24"/>
        </w:rPr>
        <w:t xml:space="preserve"> Channel YouTube BBC Learning English </w:t>
      </w:r>
      <w:proofErr w:type="spellStart"/>
      <w:r w:rsidRPr="002B4A7D">
        <w:rPr>
          <w:rFonts w:ascii="Times New Roman" w:hAnsi="Times New Roman" w:cs="Times New Roman"/>
          <w:sz w:val="24"/>
          <w:szCs w:val="24"/>
        </w:rPr>
        <w:t>untuk</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Meningkatkan</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Kemampuan</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Menyimak</w:t>
      </w:r>
      <w:proofErr w:type="spellEnd"/>
      <w:r w:rsidRPr="002B4A7D">
        <w:rPr>
          <w:rFonts w:ascii="Times New Roman" w:hAnsi="Times New Roman" w:cs="Times New Roman"/>
          <w:sz w:val="24"/>
          <w:szCs w:val="24"/>
        </w:rPr>
        <w:t xml:space="preserve"> </w:t>
      </w:r>
      <w:proofErr w:type="spellStart"/>
      <w:r w:rsidR="002B1C8E">
        <w:rPr>
          <w:rFonts w:ascii="Times New Roman" w:hAnsi="Times New Roman" w:cs="Times New Roman"/>
          <w:sz w:val="24"/>
          <w:szCs w:val="24"/>
        </w:rPr>
        <w:t>Siswa</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Sebuah</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Penelitian</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Eksperimen</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pada</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Mahasiswa</w:t>
      </w:r>
      <w:proofErr w:type="spellEnd"/>
      <w:r w:rsidRPr="002B4A7D">
        <w:rPr>
          <w:rFonts w:ascii="Times New Roman" w:hAnsi="Times New Roman" w:cs="Times New Roman"/>
          <w:sz w:val="24"/>
          <w:szCs w:val="24"/>
        </w:rPr>
        <w:t xml:space="preserve"> Semester </w:t>
      </w:r>
      <w:proofErr w:type="spellStart"/>
      <w:r w:rsidRPr="002B4A7D">
        <w:rPr>
          <w:rFonts w:ascii="Times New Roman" w:hAnsi="Times New Roman" w:cs="Times New Roman"/>
          <w:sz w:val="24"/>
          <w:szCs w:val="24"/>
        </w:rPr>
        <w:t>Empat</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Jurusan</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Bahasa</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Inggris</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Universitas</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Pancasakti</w:t>
      </w:r>
      <w:proofErr w:type="spellEnd"/>
      <w:r w:rsidRPr="002B4A7D">
        <w:rPr>
          <w:rFonts w:ascii="Times New Roman" w:hAnsi="Times New Roman" w:cs="Times New Roman"/>
          <w:sz w:val="24"/>
          <w:szCs w:val="24"/>
        </w:rPr>
        <w:t xml:space="preserve"> </w:t>
      </w:r>
      <w:proofErr w:type="spellStart"/>
      <w:r w:rsidRPr="002B4A7D">
        <w:rPr>
          <w:rFonts w:ascii="Times New Roman" w:hAnsi="Times New Roman" w:cs="Times New Roman"/>
          <w:sz w:val="24"/>
          <w:szCs w:val="24"/>
        </w:rPr>
        <w:t>Tegal</w:t>
      </w:r>
      <w:proofErr w:type="spellEnd"/>
      <w:r w:rsidRPr="002B4A7D">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Tahun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Ajaran</w:t>
      </w:r>
      <w:proofErr w:type="spellEnd"/>
      <w:r w:rsidRPr="004220AF">
        <w:rPr>
          <w:rFonts w:ascii="Times New Roman" w:hAnsi="Times New Roman" w:cs="Times New Roman"/>
          <w:sz w:val="24"/>
          <w:szCs w:val="24"/>
        </w:rPr>
        <w:t xml:space="preserve"> 2023/2024)". </w:t>
      </w:r>
      <w:proofErr w:type="spellStart"/>
      <w:proofErr w:type="gramStart"/>
      <w:r w:rsidRPr="004220AF">
        <w:rPr>
          <w:rFonts w:ascii="Times New Roman" w:hAnsi="Times New Roman" w:cs="Times New Roman"/>
          <w:sz w:val="24"/>
          <w:szCs w:val="24"/>
        </w:rPr>
        <w:t>Proyek</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penelitian</w:t>
      </w:r>
      <w:proofErr w:type="spellEnd"/>
      <w:r w:rsidRPr="004220AF">
        <w:rPr>
          <w:rFonts w:ascii="Times New Roman" w:hAnsi="Times New Roman" w:cs="Times New Roman"/>
          <w:sz w:val="24"/>
          <w:szCs w:val="24"/>
        </w:rPr>
        <w:t>.</w:t>
      </w:r>
      <w:proofErr w:type="gramEnd"/>
      <w:r w:rsidRPr="004220AF">
        <w:rPr>
          <w:rFonts w:ascii="Times New Roman" w:hAnsi="Times New Roman" w:cs="Times New Roman"/>
          <w:sz w:val="24"/>
          <w:szCs w:val="24"/>
        </w:rPr>
        <w:t xml:space="preserve"> </w:t>
      </w:r>
      <w:proofErr w:type="gramStart"/>
      <w:r w:rsidRPr="004220AF">
        <w:rPr>
          <w:rFonts w:ascii="Times New Roman" w:hAnsi="Times New Roman" w:cs="Times New Roman"/>
          <w:sz w:val="24"/>
          <w:szCs w:val="24"/>
        </w:rPr>
        <w:t>Program Strata 1.</w:t>
      </w:r>
      <w:proofErr w:type="gramEnd"/>
      <w:r w:rsidRPr="004220AF">
        <w:rPr>
          <w:rFonts w:ascii="Times New Roman" w:hAnsi="Times New Roman" w:cs="Times New Roman"/>
          <w:sz w:val="24"/>
          <w:szCs w:val="24"/>
        </w:rPr>
        <w:t xml:space="preserve"> </w:t>
      </w:r>
      <w:proofErr w:type="spellStart"/>
      <w:proofErr w:type="gramStart"/>
      <w:r w:rsidRPr="004220AF">
        <w:rPr>
          <w:rFonts w:ascii="Times New Roman" w:hAnsi="Times New Roman" w:cs="Times New Roman"/>
          <w:sz w:val="24"/>
          <w:szCs w:val="24"/>
        </w:rPr>
        <w:t>Fakultas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Keguruan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Ilmu</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Pendidikan</w:t>
      </w:r>
      <w:proofErr w:type="spellEnd"/>
      <w:r w:rsidRPr="004220AF">
        <w:rPr>
          <w:rFonts w:ascii="Times New Roman" w:hAnsi="Times New Roman" w:cs="Times New Roman"/>
          <w:sz w:val="24"/>
          <w:szCs w:val="24"/>
        </w:rPr>
        <w:t>.</w:t>
      </w:r>
      <w:proofErr w:type="gramEnd"/>
      <w:r w:rsidRPr="004220AF">
        <w:rPr>
          <w:rFonts w:ascii="Times New Roman" w:hAnsi="Times New Roman" w:cs="Times New Roman"/>
          <w:sz w:val="24"/>
          <w:szCs w:val="24"/>
        </w:rPr>
        <w:t xml:space="preserve"> </w:t>
      </w:r>
      <w:proofErr w:type="spellStart"/>
      <w:proofErr w:type="gramStart"/>
      <w:r w:rsidRPr="004220AF">
        <w:rPr>
          <w:rFonts w:ascii="Times New Roman" w:hAnsi="Times New Roman" w:cs="Times New Roman"/>
          <w:sz w:val="24"/>
          <w:szCs w:val="24"/>
        </w:rPr>
        <w:t>Fakultas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Keguruan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Ilmu</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Pendidikan</w:t>
      </w:r>
      <w:proofErr w:type="spellEnd"/>
      <w:r w:rsidRPr="004220AF">
        <w:rPr>
          <w:rFonts w:ascii="Times New Roman" w:hAnsi="Times New Roman" w:cs="Times New Roman"/>
          <w:sz w:val="24"/>
          <w:szCs w:val="24"/>
        </w:rPr>
        <w:t>.</w:t>
      </w:r>
      <w:proofErr w:type="gramEnd"/>
      <w:r w:rsidRPr="004220AF">
        <w:rPr>
          <w:rFonts w:ascii="Times New Roman" w:hAnsi="Times New Roman" w:cs="Times New Roman"/>
          <w:sz w:val="24"/>
          <w:szCs w:val="24"/>
        </w:rPr>
        <w:t xml:space="preserve"> </w:t>
      </w:r>
      <w:proofErr w:type="spellStart"/>
      <w:proofErr w:type="gramStart"/>
      <w:r w:rsidRPr="004220AF">
        <w:rPr>
          <w:rFonts w:ascii="Times New Roman" w:hAnsi="Times New Roman" w:cs="Times New Roman"/>
          <w:sz w:val="24"/>
          <w:szCs w:val="24"/>
        </w:rPr>
        <w:t>Universitas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Pancasakti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Tegal</w:t>
      </w:r>
      <w:proofErr w:type="spellEnd"/>
      <w:r w:rsidRPr="004220AF">
        <w:rPr>
          <w:rFonts w:ascii="Times New Roman" w:hAnsi="Times New Roman" w:cs="Times New Roman"/>
          <w:sz w:val="24"/>
          <w:szCs w:val="24"/>
        </w:rPr>
        <w:t>.</w:t>
      </w:r>
      <w:proofErr w:type="gram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Pembimbing</w:t>
      </w:r>
      <w:proofErr w:type="spellEnd"/>
      <w:r w:rsidRPr="004220AF">
        <w:rPr>
          <w:rFonts w:ascii="Times New Roman" w:hAnsi="Times New Roman" w:cs="Times New Roman"/>
          <w:sz w:val="24"/>
          <w:szCs w:val="24"/>
        </w:rPr>
        <w:t xml:space="preserve"> I </w:t>
      </w:r>
      <w:proofErr w:type="spellStart"/>
      <w:r w:rsidR="00C85B10">
        <w:rPr>
          <w:rFonts w:ascii="Times New Roman" w:hAnsi="Times New Roman" w:cs="Times New Roman"/>
          <w:sz w:val="24"/>
          <w:szCs w:val="24"/>
        </w:rPr>
        <w:t>Hj</w:t>
      </w:r>
      <w:proofErr w:type="spellEnd"/>
      <w:r w:rsidR="00C85B10">
        <w:rPr>
          <w:rFonts w:ascii="Times New Roman" w:hAnsi="Times New Roman" w:cs="Times New Roman"/>
          <w:sz w:val="24"/>
          <w:szCs w:val="24"/>
        </w:rPr>
        <w:t xml:space="preserve">. </w:t>
      </w:r>
      <w:r w:rsidRPr="004220AF">
        <w:rPr>
          <w:rFonts w:ascii="Times New Roman" w:hAnsi="Times New Roman" w:cs="Times New Roman"/>
          <w:sz w:val="24"/>
          <w:szCs w:val="24"/>
        </w:rPr>
        <w:t xml:space="preserve">N. L. </w:t>
      </w:r>
      <w:proofErr w:type="spellStart"/>
      <w:r w:rsidRPr="004220AF">
        <w:rPr>
          <w:rFonts w:ascii="Times New Roman" w:hAnsi="Times New Roman" w:cs="Times New Roman"/>
          <w:sz w:val="24"/>
          <w:szCs w:val="24"/>
        </w:rPr>
        <w:t>Molla</w:t>
      </w:r>
      <w:proofErr w:type="spellEnd"/>
      <w:r w:rsidRPr="004220AF">
        <w:rPr>
          <w:rFonts w:ascii="Times New Roman" w:hAnsi="Times New Roman" w:cs="Times New Roman"/>
          <w:sz w:val="24"/>
          <w:szCs w:val="24"/>
        </w:rPr>
        <w:t xml:space="preserve">, </w:t>
      </w:r>
      <w:proofErr w:type="spellStart"/>
      <w:proofErr w:type="gramStart"/>
      <w:r w:rsidRPr="004220AF">
        <w:rPr>
          <w:rFonts w:ascii="Times New Roman" w:hAnsi="Times New Roman" w:cs="Times New Roman"/>
          <w:sz w:val="24"/>
          <w:szCs w:val="24"/>
        </w:rPr>
        <w:t>S.Pd</w:t>
      </w:r>
      <w:proofErr w:type="spellEnd"/>
      <w:r w:rsidRPr="004220AF">
        <w:rPr>
          <w:rFonts w:ascii="Times New Roman" w:hAnsi="Times New Roman" w:cs="Times New Roman"/>
          <w:sz w:val="24"/>
          <w:szCs w:val="24"/>
        </w:rPr>
        <w:t>.,</w:t>
      </w:r>
      <w:proofErr w:type="gram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M.Hum</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Pembimbing</w:t>
      </w:r>
      <w:proofErr w:type="spellEnd"/>
      <w:r w:rsidRPr="004220AF">
        <w:rPr>
          <w:rFonts w:ascii="Times New Roman" w:hAnsi="Times New Roman" w:cs="Times New Roman"/>
          <w:sz w:val="24"/>
          <w:szCs w:val="24"/>
        </w:rPr>
        <w:t xml:space="preserve"> II </w:t>
      </w:r>
      <w:proofErr w:type="spellStart"/>
      <w:r w:rsidRPr="004220AF">
        <w:rPr>
          <w:rFonts w:ascii="Times New Roman" w:hAnsi="Times New Roman" w:cs="Times New Roman"/>
          <w:sz w:val="24"/>
          <w:szCs w:val="24"/>
        </w:rPr>
        <w:t>Fajar</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Prihatini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M.Pd</w:t>
      </w:r>
      <w:proofErr w:type="spellEnd"/>
      <w:r w:rsidRPr="004220AF">
        <w:rPr>
          <w:rFonts w:ascii="Times New Roman" w:hAnsi="Times New Roman" w:cs="Times New Roman"/>
          <w:sz w:val="24"/>
          <w:szCs w:val="24"/>
        </w:rPr>
        <w:t>.</w:t>
      </w:r>
    </w:p>
    <w:p w:rsidR="003E6BFA" w:rsidRPr="004220AF" w:rsidRDefault="003E6BFA" w:rsidP="002B1C8E">
      <w:pPr>
        <w:spacing w:line="240" w:lineRule="auto"/>
        <w:jc w:val="both"/>
        <w:rPr>
          <w:rFonts w:ascii="Times New Roman" w:hAnsi="Times New Roman" w:cs="Times New Roman"/>
          <w:sz w:val="24"/>
          <w:szCs w:val="24"/>
        </w:rPr>
      </w:pPr>
      <w:r w:rsidRPr="004220AF">
        <w:rPr>
          <w:rFonts w:ascii="Times New Roman" w:hAnsi="Times New Roman" w:cs="Times New Roman"/>
          <w:sz w:val="24"/>
          <w:szCs w:val="24"/>
        </w:rPr>
        <w:t xml:space="preserve">Kata </w:t>
      </w:r>
      <w:proofErr w:type="spellStart"/>
      <w:r w:rsidRPr="004220AF">
        <w:rPr>
          <w:rFonts w:ascii="Times New Roman" w:hAnsi="Times New Roman" w:cs="Times New Roman"/>
          <w:sz w:val="24"/>
          <w:szCs w:val="24"/>
        </w:rPr>
        <w:t>kunci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Menyimak</w:t>
      </w:r>
      <w:proofErr w:type="spellEnd"/>
      <w:r w:rsidRPr="004220AF">
        <w:rPr>
          <w:rFonts w:ascii="Times New Roman" w:hAnsi="Times New Roman" w:cs="Times New Roman"/>
          <w:sz w:val="24"/>
          <w:szCs w:val="24"/>
        </w:rPr>
        <w:t xml:space="preserve">, Media </w:t>
      </w:r>
      <w:proofErr w:type="spellStart"/>
      <w:r w:rsidRPr="004220AF">
        <w:rPr>
          <w:rFonts w:ascii="Times New Roman" w:hAnsi="Times New Roman" w:cs="Times New Roman"/>
          <w:sz w:val="24"/>
          <w:szCs w:val="24"/>
        </w:rPr>
        <w:t>Pembelajaran</w:t>
      </w:r>
      <w:proofErr w:type="spellEnd"/>
      <w:r w:rsidRPr="004220AF">
        <w:rPr>
          <w:rFonts w:ascii="Times New Roman" w:hAnsi="Times New Roman" w:cs="Times New Roman"/>
          <w:sz w:val="24"/>
          <w:szCs w:val="24"/>
        </w:rPr>
        <w:t>, BBC Learning English</w:t>
      </w:r>
    </w:p>
    <w:p w:rsidR="004220AF" w:rsidRPr="004220AF" w:rsidRDefault="004220AF" w:rsidP="004220AF">
      <w:pPr>
        <w:spacing w:line="240" w:lineRule="auto"/>
        <w:ind w:firstLine="720"/>
        <w:jc w:val="both"/>
        <w:rPr>
          <w:rFonts w:ascii="Times New Roman" w:hAnsi="Times New Roman" w:cs="Times New Roman"/>
          <w:sz w:val="24"/>
          <w:szCs w:val="24"/>
        </w:rPr>
      </w:pPr>
      <w:proofErr w:type="spellStart"/>
      <w:r w:rsidRPr="004220AF">
        <w:rPr>
          <w:rFonts w:ascii="Times New Roman" w:hAnsi="Times New Roman" w:cs="Times New Roman"/>
          <w:sz w:val="24"/>
          <w:szCs w:val="24"/>
        </w:rPr>
        <w:t>Penggunaan</w:t>
      </w:r>
      <w:proofErr w:type="spellEnd"/>
      <w:r w:rsidRPr="004220AF">
        <w:rPr>
          <w:rFonts w:ascii="Times New Roman" w:hAnsi="Times New Roman" w:cs="Times New Roman"/>
          <w:sz w:val="24"/>
          <w:szCs w:val="24"/>
        </w:rPr>
        <w:t xml:space="preserve"> media </w:t>
      </w:r>
      <w:proofErr w:type="spellStart"/>
      <w:r w:rsidRPr="004220AF">
        <w:rPr>
          <w:rFonts w:ascii="Times New Roman" w:hAnsi="Times New Roman" w:cs="Times New Roman"/>
          <w:sz w:val="24"/>
          <w:szCs w:val="24"/>
        </w:rPr>
        <w:t>pembelajaran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sebagai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alat</w:t>
      </w:r>
      <w:proofErr w:type="spellEnd"/>
      <w:r w:rsidRPr="004220AF">
        <w:rPr>
          <w:rFonts w:ascii="Times New Roman" w:hAnsi="Times New Roman" w:cs="Times New Roman"/>
          <w:sz w:val="24"/>
          <w:szCs w:val="24"/>
        </w:rPr>
        <w:t xml:space="preserve"> </w:t>
      </w:r>
      <w:proofErr w:type="gramStart"/>
      <w:r w:rsidRPr="004220AF">
        <w:rPr>
          <w:rFonts w:ascii="Times New Roman" w:hAnsi="Times New Roman" w:cs="Times New Roman"/>
          <w:sz w:val="24"/>
          <w:szCs w:val="24"/>
        </w:rPr>
        <w:t>bantu</w:t>
      </w:r>
      <w:proofErr w:type="gram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dalam</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pembelajaran</w:t>
      </w:r>
      <w:proofErr w:type="spellEnd"/>
      <w:r w:rsidRPr="004220AF">
        <w:rPr>
          <w:rFonts w:ascii="Times New Roman" w:hAnsi="Times New Roman" w:cs="Times New Roman"/>
          <w:sz w:val="24"/>
          <w:szCs w:val="24"/>
        </w:rPr>
        <w:t xml:space="preserve"> listening </w:t>
      </w:r>
      <w:proofErr w:type="spellStart"/>
      <w:r w:rsidRPr="004220AF">
        <w:rPr>
          <w:rFonts w:ascii="Times New Roman" w:hAnsi="Times New Roman" w:cs="Times New Roman"/>
          <w:sz w:val="24"/>
          <w:szCs w:val="24"/>
        </w:rPr>
        <w:t>merupakan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salah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satu</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cara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terbaik</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untuk</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mengatasi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masalah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atau</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kesulitan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dalam</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kemampuan</w:t>
      </w:r>
      <w:proofErr w:type="spellEnd"/>
      <w:r w:rsidRPr="004220AF">
        <w:rPr>
          <w:rFonts w:ascii="Times New Roman" w:hAnsi="Times New Roman" w:cs="Times New Roman"/>
          <w:sz w:val="24"/>
          <w:szCs w:val="24"/>
        </w:rPr>
        <w:t xml:space="preserve"> listening </w:t>
      </w:r>
      <w:proofErr w:type="spellStart"/>
      <w:r w:rsidRPr="004220AF">
        <w:rPr>
          <w:rFonts w:ascii="Times New Roman" w:hAnsi="Times New Roman" w:cs="Times New Roman"/>
          <w:sz w:val="24"/>
          <w:szCs w:val="24"/>
        </w:rPr>
        <w:t>siswa</w:t>
      </w:r>
      <w:proofErr w:type="spellEnd"/>
      <w:r w:rsidRPr="004220AF">
        <w:rPr>
          <w:rFonts w:ascii="Times New Roman" w:hAnsi="Times New Roman" w:cs="Times New Roman"/>
          <w:sz w:val="24"/>
          <w:szCs w:val="24"/>
        </w:rPr>
        <w:t xml:space="preserve"> yang </w:t>
      </w:r>
      <w:proofErr w:type="spellStart"/>
      <w:r w:rsidRPr="004220AF">
        <w:rPr>
          <w:rFonts w:ascii="Times New Roman" w:hAnsi="Times New Roman" w:cs="Times New Roman"/>
          <w:sz w:val="24"/>
          <w:szCs w:val="24"/>
        </w:rPr>
        <w:t>dipengaruhi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oleh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beberapa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faktor</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Tujuan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dari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penelitian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ini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adalah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untuk</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mengetahui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apakah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terdapat</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perbedaan</w:t>
      </w:r>
      <w:proofErr w:type="spellEnd"/>
      <w:r w:rsidRPr="004220AF">
        <w:rPr>
          <w:rFonts w:ascii="Times New Roman" w:hAnsi="Times New Roman" w:cs="Times New Roman"/>
          <w:sz w:val="24"/>
          <w:szCs w:val="24"/>
        </w:rPr>
        <w:t xml:space="preserve"> yang </w:t>
      </w:r>
      <w:proofErr w:type="spellStart"/>
      <w:r w:rsidRPr="004220AF">
        <w:rPr>
          <w:rFonts w:ascii="Times New Roman" w:hAnsi="Times New Roman" w:cs="Times New Roman"/>
          <w:sz w:val="24"/>
          <w:szCs w:val="24"/>
        </w:rPr>
        <w:t>signifikan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pada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kemampuan</w:t>
      </w:r>
      <w:proofErr w:type="spellEnd"/>
      <w:r w:rsidRPr="004220AF">
        <w:rPr>
          <w:rFonts w:ascii="Times New Roman" w:hAnsi="Times New Roman" w:cs="Times New Roman"/>
          <w:sz w:val="24"/>
          <w:szCs w:val="24"/>
        </w:rPr>
        <w:t xml:space="preserve"> listening </w:t>
      </w:r>
      <w:proofErr w:type="spellStart"/>
      <w:r w:rsidRPr="004220AF">
        <w:rPr>
          <w:rFonts w:ascii="Times New Roman" w:hAnsi="Times New Roman" w:cs="Times New Roman"/>
          <w:sz w:val="24"/>
          <w:szCs w:val="24"/>
        </w:rPr>
        <w:t>siswa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sebelum</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sesudah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diajar</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dengan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menggunakan</w:t>
      </w:r>
      <w:proofErr w:type="spellEnd"/>
      <w:r w:rsidRPr="004220AF">
        <w:rPr>
          <w:rFonts w:ascii="Times New Roman" w:hAnsi="Times New Roman" w:cs="Times New Roman"/>
          <w:sz w:val="24"/>
          <w:szCs w:val="24"/>
        </w:rPr>
        <w:t xml:space="preserve"> channel YouTube BBC Learning English. </w:t>
      </w:r>
    </w:p>
    <w:p w:rsidR="004220AF" w:rsidRPr="004220AF" w:rsidRDefault="004220AF" w:rsidP="004220AF">
      <w:pPr>
        <w:spacing w:line="240" w:lineRule="auto"/>
        <w:ind w:firstLine="720"/>
        <w:jc w:val="both"/>
        <w:rPr>
          <w:rFonts w:ascii="Times New Roman" w:hAnsi="Times New Roman" w:cs="Times New Roman"/>
          <w:sz w:val="24"/>
          <w:szCs w:val="24"/>
        </w:rPr>
      </w:pPr>
      <w:proofErr w:type="spellStart"/>
      <w:proofErr w:type="gramStart"/>
      <w:r w:rsidRPr="004220AF">
        <w:rPr>
          <w:rFonts w:ascii="Times New Roman" w:hAnsi="Times New Roman" w:cs="Times New Roman"/>
          <w:sz w:val="24"/>
          <w:szCs w:val="24"/>
        </w:rPr>
        <w:t>Penelitian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ini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menggunakan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metode</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kuantitatif</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dengan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desain</w:t>
      </w:r>
      <w:proofErr w:type="spellEnd"/>
      <w:r w:rsidRPr="004220AF">
        <w:rPr>
          <w:rFonts w:ascii="Times New Roman" w:hAnsi="Times New Roman" w:cs="Times New Roman"/>
          <w:sz w:val="24"/>
          <w:szCs w:val="24"/>
        </w:rPr>
        <w:t xml:space="preserve"> pre-experimental </w:t>
      </w:r>
      <w:proofErr w:type="spellStart"/>
      <w:r w:rsidRPr="004220AF">
        <w:rPr>
          <w:rFonts w:ascii="Times New Roman" w:hAnsi="Times New Roman" w:cs="Times New Roman"/>
          <w:sz w:val="24"/>
          <w:szCs w:val="24"/>
        </w:rPr>
        <w:t>dengan</w:t>
      </w:r>
      <w:proofErr w:type="spellEnd"/>
      <w:r w:rsidRPr="004220AF">
        <w:rPr>
          <w:rFonts w:ascii="Times New Roman" w:hAnsi="Times New Roman" w:cs="Times New Roman"/>
          <w:sz w:val="24"/>
          <w:szCs w:val="24"/>
        </w:rPr>
        <w:t xml:space="preserve"> one group pretest-posttest design.</w:t>
      </w:r>
      <w:proofErr w:type="gramEnd"/>
      <w:r w:rsidRPr="004220AF">
        <w:rPr>
          <w:rFonts w:ascii="Times New Roman" w:hAnsi="Times New Roman" w:cs="Times New Roman"/>
          <w:sz w:val="24"/>
          <w:szCs w:val="24"/>
        </w:rPr>
        <w:t xml:space="preserve"> </w:t>
      </w:r>
      <w:proofErr w:type="spellStart"/>
      <w:proofErr w:type="gramStart"/>
      <w:r w:rsidRPr="004220AF">
        <w:rPr>
          <w:rFonts w:ascii="Times New Roman" w:hAnsi="Times New Roman" w:cs="Times New Roman"/>
          <w:sz w:val="24"/>
          <w:szCs w:val="24"/>
        </w:rPr>
        <w:t>Populasi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penelitian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ini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adalah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seluruh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mahasiswa</w:t>
      </w:r>
      <w:proofErr w:type="spellEnd"/>
      <w:r w:rsidRPr="004220AF">
        <w:rPr>
          <w:rFonts w:ascii="Times New Roman" w:hAnsi="Times New Roman" w:cs="Times New Roman"/>
          <w:sz w:val="24"/>
          <w:szCs w:val="24"/>
        </w:rPr>
        <w:t xml:space="preserve"> program </w:t>
      </w:r>
      <w:proofErr w:type="spellStart"/>
      <w:r w:rsidRPr="004220AF">
        <w:rPr>
          <w:rFonts w:ascii="Times New Roman" w:hAnsi="Times New Roman" w:cs="Times New Roman"/>
          <w:sz w:val="24"/>
          <w:szCs w:val="24"/>
        </w:rPr>
        <w:t>studi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Bahasa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Inggris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Universitas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Pancasakti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Tegal</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tahun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ajaran</w:t>
      </w:r>
      <w:proofErr w:type="spellEnd"/>
      <w:r w:rsidRPr="004220AF">
        <w:rPr>
          <w:rFonts w:ascii="Times New Roman" w:hAnsi="Times New Roman" w:cs="Times New Roman"/>
          <w:sz w:val="24"/>
          <w:szCs w:val="24"/>
        </w:rPr>
        <w:t xml:space="preserve"> 2023/2024.</w:t>
      </w:r>
      <w:proofErr w:type="gramEnd"/>
      <w:r w:rsidRPr="004220AF">
        <w:rPr>
          <w:rFonts w:ascii="Times New Roman" w:hAnsi="Times New Roman" w:cs="Times New Roman"/>
          <w:sz w:val="24"/>
          <w:szCs w:val="24"/>
        </w:rPr>
        <w:t xml:space="preserve"> </w:t>
      </w:r>
      <w:proofErr w:type="spellStart"/>
      <w:proofErr w:type="gramStart"/>
      <w:r w:rsidRPr="004220AF">
        <w:rPr>
          <w:rFonts w:ascii="Times New Roman" w:hAnsi="Times New Roman" w:cs="Times New Roman"/>
          <w:sz w:val="24"/>
          <w:szCs w:val="24"/>
        </w:rPr>
        <w:t>Sementara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itu</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dengan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menggunakan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teknik</w:t>
      </w:r>
      <w:proofErr w:type="spellEnd"/>
      <w:r w:rsidRPr="004220AF">
        <w:rPr>
          <w:rFonts w:ascii="Times New Roman" w:hAnsi="Times New Roman" w:cs="Times New Roman"/>
          <w:sz w:val="24"/>
          <w:szCs w:val="24"/>
        </w:rPr>
        <w:t xml:space="preserve"> purposive sampling, </w:t>
      </w:r>
      <w:proofErr w:type="spellStart"/>
      <w:r w:rsidRPr="004220AF">
        <w:rPr>
          <w:rFonts w:ascii="Times New Roman" w:hAnsi="Times New Roman" w:cs="Times New Roman"/>
          <w:sz w:val="24"/>
          <w:szCs w:val="24"/>
        </w:rPr>
        <w:t>sampel</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penelitian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ini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terdiri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dari</w:t>
      </w:r>
      <w:proofErr w:type="spellEnd"/>
      <w:r w:rsidRPr="004220AF">
        <w:rPr>
          <w:rFonts w:ascii="Times New Roman" w:hAnsi="Times New Roman" w:cs="Times New Roman"/>
          <w:sz w:val="24"/>
          <w:szCs w:val="24"/>
        </w:rPr>
        <w:t xml:space="preserve"> 38 </w:t>
      </w:r>
      <w:proofErr w:type="spellStart"/>
      <w:r w:rsidRPr="004220AF">
        <w:rPr>
          <w:rFonts w:ascii="Times New Roman" w:hAnsi="Times New Roman" w:cs="Times New Roman"/>
          <w:sz w:val="24"/>
          <w:szCs w:val="24"/>
        </w:rPr>
        <w:t>mahasiswa</w:t>
      </w:r>
      <w:proofErr w:type="spellEnd"/>
      <w:r w:rsidRPr="004220AF">
        <w:rPr>
          <w:rFonts w:ascii="Times New Roman" w:hAnsi="Times New Roman" w:cs="Times New Roman"/>
          <w:sz w:val="24"/>
          <w:szCs w:val="24"/>
        </w:rPr>
        <w:t xml:space="preserve"> semester </w:t>
      </w:r>
      <w:proofErr w:type="spellStart"/>
      <w:r w:rsidRPr="004220AF">
        <w:rPr>
          <w:rFonts w:ascii="Times New Roman" w:hAnsi="Times New Roman" w:cs="Times New Roman"/>
          <w:sz w:val="24"/>
          <w:szCs w:val="24"/>
        </w:rPr>
        <w:t>empat</w:t>
      </w:r>
      <w:proofErr w:type="spellEnd"/>
      <w:r w:rsidRPr="004220AF">
        <w:rPr>
          <w:rFonts w:ascii="Times New Roman" w:hAnsi="Times New Roman" w:cs="Times New Roman"/>
          <w:sz w:val="24"/>
          <w:szCs w:val="24"/>
        </w:rPr>
        <w:t>.</w:t>
      </w:r>
      <w:proofErr w:type="gramEnd"/>
      <w:r w:rsidRPr="004220AF">
        <w:rPr>
          <w:rFonts w:ascii="Times New Roman" w:hAnsi="Times New Roman" w:cs="Times New Roman"/>
          <w:sz w:val="24"/>
          <w:szCs w:val="24"/>
        </w:rPr>
        <w:t xml:space="preserve"> </w:t>
      </w:r>
      <w:proofErr w:type="spellStart"/>
      <w:proofErr w:type="gramStart"/>
      <w:r w:rsidRPr="004220AF">
        <w:rPr>
          <w:rFonts w:ascii="Times New Roman" w:hAnsi="Times New Roman" w:cs="Times New Roman"/>
          <w:sz w:val="24"/>
          <w:szCs w:val="24"/>
        </w:rPr>
        <w:t>Instrumen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penelitian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ini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adalah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tes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menyimak</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dengan</w:t>
      </w:r>
      <w:proofErr w:type="spellEnd"/>
      <w:r w:rsidRPr="004220AF">
        <w:rPr>
          <w:rFonts w:ascii="Times New Roman" w:hAnsi="Times New Roman" w:cs="Times New Roman"/>
          <w:sz w:val="24"/>
          <w:szCs w:val="24"/>
        </w:rPr>
        <w:t xml:space="preserve"> 40 </w:t>
      </w:r>
      <w:proofErr w:type="spellStart"/>
      <w:r w:rsidRPr="004220AF">
        <w:rPr>
          <w:rFonts w:ascii="Times New Roman" w:hAnsi="Times New Roman" w:cs="Times New Roman"/>
          <w:sz w:val="24"/>
          <w:szCs w:val="24"/>
        </w:rPr>
        <w:t>butir</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soal</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pilihan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ganda</w:t>
      </w:r>
      <w:proofErr w:type="spellEnd"/>
      <w:r w:rsidRPr="004220AF">
        <w:rPr>
          <w:rFonts w:ascii="Times New Roman" w:hAnsi="Times New Roman" w:cs="Times New Roman"/>
          <w:sz w:val="24"/>
          <w:szCs w:val="24"/>
        </w:rPr>
        <w:t>.</w:t>
      </w:r>
      <w:proofErr w:type="gramEnd"/>
      <w:r w:rsidRPr="004220AF">
        <w:rPr>
          <w:rFonts w:ascii="Times New Roman" w:hAnsi="Times New Roman" w:cs="Times New Roman"/>
          <w:sz w:val="24"/>
          <w:szCs w:val="24"/>
        </w:rPr>
        <w:t xml:space="preserve"> </w:t>
      </w:r>
      <w:proofErr w:type="gramStart"/>
      <w:r w:rsidRPr="004220AF">
        <w:rPr>
          <w:rFonts w:ascii="Times New Roman" w:hAnsi="Times New Roman" w:cs="Times New Roman"/>
          <w:sz w:val="24"/>
          <w:szCs w:val="24"/>
        </w:rPr>
        <w:t xml:space="preserve">Data yang </w:t>
      </w:r>
      <w:proofErr w:type="spellStart"/>
      <w:r w:rsidRPr="004220AF">
        <w:rPr>
          <w:rFonts w:ascii="Times New Roman" w:hAnsi="Times New Roman" w:cs="Times New Roman"/>
          <w:sz w:val="24"/>
          <w:szCs w:val="24"/>
        </w:rPr>
        <w:t>terkumpul</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dalam</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penelitian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ini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dianalisis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dengan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menggunakan</w:t>
      </w:r>
      <w:proofErr w:type="spellEnd"/>
      <w:r w:rsidRPr="004220AF">
        <w:rPr>
          <w:rFonts w:ascii="Times New Roman" w:hAnsi="Times New Roman" w:cs="Times New Roman"/>
          <w:sz w:val="24"/>
          <w:szCs w:val="24"/>
        </w:rPr>
        <w:t xml:space="preserve"> SPSS </w:t>
      </w:r>
      <w:proofErr w:type="spellStart"/>
      <w:r w:rsidRPr="004220AF">
        <w:rPr>
          <w:rFonts w:ascii="Times New Roman" w:hAnsi="Times New Roman" w:cs="Times New Roman"/>
          <w:sz w:val="24"/>
          <w:szCs w:val="24"/>
        </w:rPr>
        <w:t>versi</w:t>
      </w:r>
      <w:proofErr w:type="spellEnd"/>
      <w:r w:rsidRPr="004220AF">
        <w:rPr>
          <w:rFonts w:ascii="Times New Roman" w:hAnsi="Times New Roman" w:cs="Times New Roman"/>
          <w:sz w:val="24"/>
          <w:szCs w:val="24"/>
        </w:rPr>
        <w:t xml:space="preserve"> 27.</w:t>
      </w:r>
      <w:proofErr w:type="gramEnd"/>
      <w:r w:rsidRPr="004220AF">
        <w:rPr>
          <w:rFonts w:ascii="Times New Roman" w:hAnsi="Times New Roman" w:cs="Times New Roman"/>
          <w:sz w:val="24"/>
          <w:szCs w:val="24"/>
        </w:rPr>
        <w:t xml:space="preserve"> </w:t>
      </w:r>
    </w:p>
    <w:p w:rsidR="004220AF" w:rsidRPr="004220AF" w:rsidRDefault="004220AF" w:rsidP="004220AF">
      <w:pPr>
        <w:spacing w:line="240" w:lineRule="auto"/>
        <w:ind w:firstLine="720"/>
        <w:jc w:val="both"/>
        <w:rPr>
          <w:rFonts w:ascii="Times New Roman" w:hAnsi="Times New Roman" w:cs="Times New Roman"/>
          <w:sz w:val="24"/>
          <w:szCs w:val="24"/>
        </w:rPr>
      </w:pPr>
      <w:proofErr w:type="spellStart"/>
      <w:r w:rsidRPr="004220AF">
        <w:rPr>
          <w:rFonts w:ascii="Times New Roman" w:hAnsi="Times New Roman" w:cs="Times New Roman"/>
          <w:sz w:val="24"/>
          <w:szCs w:val="24"/>
        </w:rPr>
        <w:t>Hasil</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penelitian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menunjukkan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bahwa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nilai</w:t>
      </w:r>
      <w:proofErr w:type="spellEnd"/>
      <w:r w:rsidRPr="004220AF">
        <w:rPr>
          <w:rFonts w:ascii="Times New Roman" w:hAnsi="Times New Roman" w:cs="Times New Roman"/>
          <w:sz w:val="24"/>
          <w:szCs w:val="24"/>
        </w:rPr>
        <w:t xml:space="preserve"> rata-rata pre-test </w:t>
      </w:r>
      <w:proofErr w:type="spellStart"/>
      <w:r w:rsidRPr="004220AF">
        <w:rPr>
          <w:rFonts w:ascii="Times New Roman" w:hAnsi="Times New Roman" w:cs="Times New Roman"/>
          <w:sz w:val="24"/>
          <w:szCs w:val="24"/>
        </w:rPr>
        <w:t>adalah</w:t>
      </w:r>
      <w:proofErr w:type="spellEnd"/>
      <w:r w:rsidRPr="004220AF">
        <w:rPr>
          <w:rFonts w:ascii="Times New Roman" w:hAnsi="Times New Roman" w:cs="Times New Roman"/>
          <w:sz w:val="24"/>
          <w:szCs w:val="24"/>
        </w:rPr>
        <w:t xml:space="preserve"> 54</w:t>
      </w:r>
      <w:proofErr w:type="gramStart"/>
      <w:r w:rsidRPr="004220AF">
        <w:rPr>
          <w:rFonts w:ascii="Times New Roman" w:hAnsi="Times New Roman" w:cs="Times New Roman"/>
          <w:sz w:val="24"/>
          <w:szCs w:val="24"/>
        </w:rPr>
        <w:t>,53</w:t>
      </w:r>
      <w:proofErr w:type="gram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sedangkan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nilai</w:t>
      </w:r>
      <w:proofErr w:type="spellEnd"/>
      <w:r w:rsidRPr="004220AF">
        <w:rPr>
          <w:rFonts w:ascii="Times New Roman" w:hAnsi="Times New Roman" w:cs="Times New Roman"/>
          <w:sz w:val="24"/>
          <w:szCs w:val="24"/>
        </w:rPr>
        <w:t xml:space="preserve"> rata-rata post-test </w:t>
      </w:r>
      <w:proofErr w:type="spellStart"/>
      <w:r w:rsidRPr="004220AF">
        <w:rPr>
          <w:rFonts w:ascii="Times New Roman" w:hAnsi="Times New Roman" w:cs="Times New Roman"/>
          <w:sz w:val="24"/>
          <w:szCs w:val="24"/>
        </w:rPr>
        <w:t>adalah</w:t>
      </w:r>
      <w:proofErr w:type="spellEnd"/>
      <w:r w:rsidRPr="004220AF">
        <w:rPr>
          <w:rFonts w:ascii="Times New Roman" w:hAnsi="Times New Roman" w:cs="Times New Roman"/>
          <w:sz w:val="24"/>
          <w:szCs w:val="24"/>
        </w:rPr>
        <w:t xml:space="preserve"> 74,01. </w:t>
      </w:r>
      <w:proofErr w:type="spellStart"/>
      <w:r w:rsidRPr="004220AF">
        <w:rPr>
          <w:rFonts w:ascii="Times New Roman" w:hAnsi="Times New Roman" w:cs="Times New Roman"/>
          <w:sz w:val="24"/>
          <w:szCs w:val="24"/>
        </w:rPr>
        <w:t>Selanjutnya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nilai</w:t>
      </w:r>
      <w:proofErr w:type="spellEnd"/>
      <w:r w:rsidRPr="004220AF">
        <w:rPr>
          <w:rFonts w:ascii="Times New Roman" w:hAnsi="Times New Roman" w:cs="Times New Roman"/>
          <w:sz w:val="24"/>
          <w:szCs w:val="24"/>
        </w:rPr>
        <w:t xml:space="preserve"> sig. </w:t>
      </w:r>
      <w:proofErr w:type="spellStart"/>
      <w:r w:rsidRPr="004220AF">
        <w:rPr>
          <w:rFonts w:ascii="Times New Roman" w:hAnsi="Times New Roman" w:cs="Times New Roman"/>
          <w:sz w:val="24"/>
          <w:szCs w:val="24"/>
        </w:rPr>
        <w:t>menunjukkan</w:t>
      </w:r>
      <w:proofErr w:type="spellEnd"/>
      <w:r w:rsidRPr="004220AF">
        <w:rPr>
          <w:rFonts w:ascii="Times New Roman" w:hAnsi="Times New Roman" w:cs="Times New Roman"/>
          <w:sz w:val="24"/>
          <w:szCs w:val="24"/>
        </w:rPr>
        <w:t xml:space="preserve"> 0,000 yang </w:t>
      </w:r>
      <w:proofErr w:type="spellStart"/>
      <w:r w:rsidRPr="004220AF">
        <w:rPr>
          <w:rFonts w:ascii="Times New Roman" w:hAnsi="Times New Roman" w:cs="Times New Roman"/>
          <w:sz w:val="24"/>
          <w:szCs w:val="24"/>
        </w:rPr>
        <w:t>kurang</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dari</w:t>
      </w:r>
      <w:proofErr w:type="spellEnd"/>
      <w:r w:rsidRPr="004220AF">
        <w:rPr>
          <w:rFonts w:ascii="Times New Roman" w:hAnsi="Times New Roman" w:cs="Times New Roman"/>
          <w:sz w:val="24"/>
          <w:szCs w:val="24"/>
        </w:rPr>
        <w:t xml:space="preserve"> (&lt;) 0,05, yang </w:t>
      </w:r>
      <w:proofErr w:type="spellStart"/>
      <w:r w:rsidRPr="004220AF">
        <w:rPr>
          <w:rFonts w:ascii="Times New Roman" w:hAnsi="Times New Roman" w:cs="Times New Roman"/>
          <w:sz w:val="24"/>
          <w:szCs w:val="24"/>
        </w:rPr>
        <w:t>berarti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bahwa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hipotesis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alternatif</w:t>
      </w:r>
      <w:proofErr w:type="spellEnd"/>
      <w:r w:rsidRPr="004220AF">
        <w:rPr>
          <w:rFonts w:ascii="Times New Roman" w:hAnsi="Times New Roman" w:cs="Times New Roman"/>
          <w:sz w:val="24"/>
          <w:szCs w:val="24"/>
        </w:rPr>
        <w:t xml:space="preserve"> (H1) </w:t>
      </w:r>
      <w:proofErr w:type="spellStart"/>
      <w:r w:rsidRPr="004220AF">
        <w:rPr>
          <w:rFonts w:ascii="Times New Roman" w:hAnsi="Times New Roman" w:cs="Times New Roman"/>
          <w:sz w:val="24"/>
          <w:szCs w:val="24"/>
        </w:rPr>
        <w:t>diterima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hipotesis</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nol</w:t>
      </w:r>
      <w:proofErr w:type="spellEnd"/>
      <w:r w:rsidRPr="004220AF">
        <w:rPr>
          <w:rFonts w:ascii="Times New Roman" w:hAnsi="Times New Roman" w:cs="Times New Roman"/>
          <w:sz w:val="24"/>
          <w:szCs w:val="24"/>
        </w:rPr>
        <w:t xml:space="preserve"> (H0) </w:t>
      </w:r>
      <w:proofErr w:type="spellStart"/>
      <w:r w:rsidRPr="004220AF">
        <w:rPr>
          <w:rFonts w:ascii="Times New Roman" w:hAnsi="Times New Roman" w:cs="Times New Roman"/>
          <w:sz w:val="24"/>
          <w:szCs w:val="24"/>
        </w:rPr>
        <w:t>ditolak</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pada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tingkat</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signifikansi</w:t>
      </w:r>
      <w:proofErr w:type="spellEnd"/>
      <w:r w:rsidRPr="004220AF">
        <w:rPr>
          <w:rFonts w:ascii="Times New Roman" w:hAnsi="Times New Roman" w:cs="Times New Roman"/>
          <w:sz w:val="24"/>
          <w:szCs w:val="24"/>
        </w:rPr>
        <w:t xml:space="preserve"> 95%. </w:t>
      </w:r>
      <w:proofErr w:type="spellStart"/>
      <w:proofErr w:type="gramStart"/>
      <w:r w:rsidRPr="004220AF">
        <w:rPr>
          <w:rFonts w:ascii="Times New Roman" w:hAnsi="Times New Roman" w:cs="Times New Roman"/>
          <w:sz w:val="24"/>
          <w:szCs w:val="24"/>
        </w:rPr>
        <w:t>Jadi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dapat</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disimpulkan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bahwa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terdapat</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perbedaan</w:t>
      </w:r>
      <w:proofErr w:type="spellEnd"/>
      <w:r w:rsidRPr="004220AF">
        <w:rPr>
          <w:rFonts w:ascii="Times New Roman" w:hAnsi="Times New Roman" w:cs="Times New Roman"/>
          <w:sz w:val="24"/>
          <w:szCs w:val="24"/>
        </w:rPr>
        <w:t xml:space="preserve"> yang </w:t>
      </w:r>
      <w:proofErr w:type="spellStart"/>
      <w:r w:rsidRPr="004220AF">
        <w:rPr>
          <w:rFonts w:ascii="Times New Roman" w:hAnsi="Times New Roman" w:cs="Times New Roman"/>
          <w:sz w:val="24"/>
          <w:szCs w:val="24"/>
        </w:rPr>
        <w:t>signifikan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antara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nilai</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siswa</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sebelum</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sesudah</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diajar</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dengan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menggunakan</w:t>
      </w:r>
      <w:proofErr w:type="spellEnd"/>
      <w:r w:rsidRPr="004220AF">
        <w:rPr>
          <w:rFonts w:ascii="Times New Roman" w:hAnsi="Times New Roman" w:cs="Times New Roman"/>
          <w:sz w:val="24"/>
          <w:szCs w:val="24"/>
        </w:rPr>
        <w:t xml:space="preserve"> </w:t>
      </w:r>
      <w:proofErr w:type="spellStart"/>
      <w:r w:rsidRPr="004220AF">
        <w:rPr>
          <w:rFonts w:ascii="Times New Roman" w:hAnsi="Times New Roman" w:cs="Times New Roman"/>
          <w:sz w:val="24"/>
          <w:szCs w:val="24"/>
        </w:rPr>
        <w:t>saluran</w:t>
      </w:r>
      <w:proofErr w:type="spellEnd"/>
      <w:r w:rsidRPr="004220AF">
        <w:rPr>
          <w:rFonts w:ascii="Times New Roman" w:hAnsi="Times New Roman" w:cs="Times New Roman"/>
          <w:sz w:val="24"/>
          <w:szCs w:val="24"/>
        </w:rPr>
        <w:t xml:space="preserve"> YouTube BBC Learning English.</w:t>
      </w:r>
      <w:proofErr w:type="gramEnd"/>
      <w:r w:rsidRPr="004220AF">
        <w:rPr>
          <w:rFonts w:ascii="Times New Roman" w:hAnsi="Times New Roman" w:cs="Times New Roman"/>
          <w:sz w:val="24"/>
          <w:szCs w:val="24"/>
        </w:rPr>
        <w:t xml:space="preserve"> </w:t>
      </w:r>
    </w:p>
    <w:p w:rsidR="008F7B57" w:rsidRPr="004220AF" w:rsidRDefault="001E05D8" w:rsidP="004220AF">
      <w:pPr>
        <w:spacing w:line="240" w:lineRule="auto"/>
        <w:ind w:firstLine="720"/>
        <w:jc w:val="both"/>
        <w:rPr>
          <w:rFonts w:ascii="Times New Roman" w:hAnsi="Times New Roman" w:cs="Times New Roman"/>
          <w:sz w:val="24"/>
          <w:szCs w:val="24"/>
        </w:rPr>
      </w:pPr>
      <w:proofErr w:type="spellStart"/>
      <w:proofErr w:type="gramStart"/>
      <w:r w:rsidRPr="001E05D8">
        <w:rPr>
          <w:rFonts w:ascii="Times New Roman" w:hAnsi="Times New Roman" w:cs="Times New Roman"/>
          <w:sz w:val="24"/>
          <w:szCs w:val="24"/>
        </w:rPr>
        <w:t>Kesimpulannya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penggunaan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saluran</w:t>
      </w:r>
      <w:proofErr w:type="spellEnd"/>
      <w:r w:rsidRPr="001E05D8">
        <w:rPr>
          <w:rFonts w:ascii="Times New Roman" w:hAnsi="Times New Roman" w:cs="Times New Roman"/>
          <w:sz w:val="24"/>
          <w:szCs w:val="24"/>
        </w:rPr>
        <w:t xml:space="preserve"> YouTube BBC Learning English </w:t>
      </w:r>
      <w:proofErr w:type="spellStart"/>
      <w:r w:rsidRPr="001E05D8">
        <w:rPr>
          <w:rFonts w:ascii="Times New Roman" w:hAnsi="Times New Roman" w:cs="Times New Roman"/>
          <w:sz w:val="24"/>
          <w:szCs w:val="24"/>
        </w:rPr>
        <w:t>memiliki</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efek</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positif</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terhadap</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kemampuan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mendengarkan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siswa</w:t>
      </w:r>
      <w:proofErr w:type="spellEnd"/>
      <w:r w:rsidRPr="001E05D8">
        <w:rPr>
          <w:rFonts w:ascii="Times New Roman" w:hAnsi="Times New Roman" w:cs="Times New Roman"/>
          <w:sz w:val="24"/>
          <w:szCs w:val="24"/>
        </w:rPr>
        <w:t>.</w:t>
      </w:r>
      <w:proofErr w:type="gramEnd"/>
      <w:r w:rsidRPr="001E05D8">
        <w:rPr>
          <w:rFonts w:ascii="Times New Roman" w:hAnsi="Times New Roman" w:cs="Times New Roman"/>
          <w:sz w:val="24"/>
          <w:szCs w:val="24"/>
        </w:rPr>
        <w:t xml:space="preserve"> </w:t>
      </w:r>
      <w:proofErr w:type="spellStart"/>
      <w:proofErr w:type="gramStart"/>
      <w:r w:rsidRPr="001E05D8">
        <w:rPr>
          <w:rFonts w:ascii="Times New Roman" w:hAnsi="Times New Roman" w:cs="Times New Roman"/>
          <w:sz w:val="24"/>
          <w:szCs w:val="24"/>
        </w:rPr>
        <w:t>Peneliti</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menyarankan</w:t>
      </w:r>
      <w:proofErr w:type="spellEnd"/>
      <w:r w:rsidRPr="001E05D8">
        <w:rPr>
          <w:rFonts w:ascii="Times New Roman" w:hAnsi="Times New Roman" w:cs="Times New Roman"/>
          <w:sz w:val="24"/>
          <w:szCs w:val="24"/>
        </w:rPr>
        <w:t xml:space="preserve"> agar guru </w:t>
      </w:r>
      <w:proofErr w:type="spellStart"/>
      <w:r w:rsidRPr="001E05D8">
        <w:rPr>
          <w:rFonts w:ascii="Times New Roman" w:hAnsi="Times New Roman" w:cs="Times New Roman"/>
          <w:sz w:val="24"/>
          <w:szCs w:val="24"/>
        </w:rPr>
        <w:t>menggunakan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metode</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dan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teknik</w:t>
      </w:r>
      <w:proofErr w:type="spellEnd"/>
      <w:r w:rsidRPr="001E05D8">
        <w:rPr>
          <w:rFonts w:ascii="Times New Roman" w:hAnsi="Times New Roman" w:cs="Times New Roman"/>
          <w:sz w:val="24"/>
          <w:szCs w:val="24"/>
        </w:rPr>
        <w:t xml:space="preserve"> yang </w:t>
      </w:r>
      <w:proofErr w:type="spellStart"/>
      <w:r w:rsidRPr="001E05D8">
        <w:rPr>
          <w:rFonts w:ascii="Times New Roman" w:hAnsi="Times New Roman" w:cs="Times New Roman"/>
          <w:sz w:val="24"/>
          <w:szCs w:val="24"/>
        </w:rPr>
        <w:t>tepat</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dalam</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menyajikan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materi</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untuk</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menciptakan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pembelajaran</w:t>
      </w:r>
      <w:proofErr w:type="spellEnd"/>
      <w:r w:rsidRPr="001E05D8">
        <w:rPr>
          <w:rFonts w:ascii="Times New Roman" w:hAnsi="Times New Roman" w:cs="Times New Roman"/>
          <w:sz w:val="24"/>
          <w:szCs w:val="24"/>
        </w:rPr>
        <w:t xml:space="preserve"> yang </w:t>
      </w:r>
      <w:proofErr w:type="spellStart"/>
      <w:r w:rsidRPr="001E05D8">
        <w:rPr>
          <w:rFonts w:ascii="Times New Roman" w:hAnsi="Times New Roman" w:cs="Times New Roman"/>
          <w:sz w:val="24"/>
          <w:szCs w:val="24"/>
        </w:rPr>
        <w:t>interaktif</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dan</w:t>
      </w:r>
      <w:proofErr w:type="spellEnd"/>
      <w:r w:rsidRPr="001E05D8">
        <w:rPr>
          <w:rFonts w:ascii="Times New Roman" w:hAnsi="Times New Roman" w:cs="Times New Roman"/>
          <w:sz w:val="24"/>
          <w:szCs w:val="24"/>
        </w:rPr>
        <w:t xml:space="preserve"> up-to-date </w:t>
      </w:r>
      <w:proofErr w:type="spellStart"/>
      <w:r w:rsidRPr="001E05D8">
        <w:rPr>
          <w:rFonts w:ascii="Times New Roman" w:hAnsi="Times New Roman" w:cs="Times New Roman"/>
          <w:sz w:val="24"/>
          <w:szCs w:val="24"/>
        </w:rPr>
        <w:t>serta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menarik</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perhatian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siswa</w:t>
      </w:r>
      <w:proofErr w:type="spellEnd"/>
      <w:r w:rsidRPr="001E05D8">
        <w:rPr>
          <w:rFonts w:ascii="Times New Roman" w:hAnsi="Times New Roman" w:cs="Times New Roman"/>
          <w:sz w:val="24"/>
          <w:szCs w:val="24"/>
        </w:rPr>
        <w:t>.</w:t>
      </w:r>
      <w:proofErr w:type="gramEnd"/>
      <w:r w:rsidRPr="001E05D8">
        <w:rPr>
          <w:rFonts w:ascii="Times New Roman" w:hAnsi="Times New Roman" w:cs="Times New Roman"/>
          <w:sz w:val="24"/>
          <w:szCs w:val="24"/>
        </w:rPr>
        <w:t xml:space="preserve"> Guru </w:t>
      </w:r>
      <w:proofErr w:type="spellStart"/>
      <w:r w:rsidRPr="001E05D8">
        <w:rPr>
          <w:rFonts w:ascii="Times New Roman" w:hAnsi="Times New Roman" w:cs="Times New Roman"/>
          <w:sz w:val="24"/>
          <w:szCs w:val="24"/>
        </w:rPr>
        <w:t>dapat</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mendorong</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siswa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untuk</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belajar</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bahasa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Inggris</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tidak</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hanya</w:t>
      </w:r>
      <w:proofErr w:type="spellEnd"/>
      <w:r w:rsidRPr="001E05D8">
        <w:rPr>
          <w:rFonts w:ascii="Times New Roman" w:hAnsi="Times New Roman" w:cs="Times New Roman"/>
          <w:sz w:val="24"/>
          <w:szCs w:val="24"/>
        </w:rPr>
        <w:t xml:space="preserve"> di </w:t>
      </w:r>
      <w:proofErr w:type="spellStart"/>
      <w:r w:rsidRPr="001E05D8">
        <w:rPr>
          <w:rFonts w:ascii="Times New Roman" w:hAnsi="Times New Roman" w:cs="Times New Roman"/>
          <w:sz w:val="24"/>
          <w:szCs w:val="24"/>
        </w:rPr>
        <w:t>kelas</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tetapi</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juga</w:t>
      </w:r>
      <w:proofErr w:type="spellEnd"/>
      <w:r w:rsidRPr="001E05D8">
        <w:rPr>
          <w:rFonts w:ascii="Times New Roman" w:hAnsi="Times New Roman" w:cs="Times New Roman"/>
          <w:sz w:val="24"/>
          <w:szCs w:val="24"/>
        </w:rPr>
        <w:t xml:space="preserve"> di platform </w:t>
      </w:r>
      <w:proofErr w:type="spellStart"/>
      <w:r w:rsidRPr="001E05D8">
        <w:rPr>
          <w:rFonts w:ascii="Times New Roman" w:hAnsi="Times New Roman" w:cs="Times New Roman"/>
          <w:sz w:val="24"/>
          <w:szCs w:val="24"/>
        </w:rPr>
        <w:t>dan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sumber</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belajar</w:t>
      </w:r>
      <w:proofErr w:type="spellEnd"/>
      <w:r w:rsidRPr="001E05D8">
        <w:rPr>
          <w:rFonts w:ascii="Times New Roman" w:hAnsi="Times New Roman" w:cs="Times New Roman"/>
          <w:sz w:val="24"/>
          <w:szCs w:val="24"/>
        </w:rPr>
        <w:t xml:space="preserve"> </w:t>
      </w:r>
      <w:proofErr w:type="spellStart"/>
      <w:proofErr w:type="gramStart"/>
      <w:r w:rsidRPr="001E05D8">
        <w:rPr>
          <w:rFonts w:ascii="Times New Roman" w:hAnsi="Times New Roman" w:cs="Times New Roman"/>
          <w:sz w:val="24"/>
          <w:szCs w:val="24"/>
        </w:rPr>
        <w:t>apa</w:t>
      </w:r>
      <w:proofErr w:type="spellEnd"/>
      <w:proofErr w:type="gramEnd"/>
      <w:r w:rsidRPr="001E05D8">
        <w:rPr>
          <w:rFonts w:ascii="Times New Roman" w:hAnsi="Times New Roman" w:cs="Times New Roman"/>
          <w:sz w:val="24"/>
          <w:szCs w:val="24"/>
        </w:rPr>
        <w:t xml:space="preserve"> pun yang </w:t>
      </w:r>
      <w:proofErr w:type="spellStart"/>
      <w:r w:rsidRPr="001E05D8">
        <w:rPr>
          <w:rFonts w:ascii="Times New Roman" w:hAnsi="Times New Roman" w:cs="Times New Roman"/>
          <w:sz w:val="24"/>
          <w:szCs w:val="24"/>
        </w:rPr>
        <w:t>mudah</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diakses</w:t>
      </w:r>
      <w:proofErr w:type="spellEnd"/>
      <w:r w:rsidRPr="001E05D8">
        <w:rPr>
          <w:rFonts w:ascii="Times New Roman" w:hAnsi="Times New Roman" w:cs="Times New Roman"/>
          <w:sz w:val="24"/>
          <w:szCs w:val="24"/>
        </w:rPr>
        <w:t xml:space="preserve">. </w:t>
      </w:r>
      <w:proofErr w:type="gramStart"/>
      <w:r w:rsidRPr="001E05D8">
        <w:rPr>
          <w:rFonts w:ascii="Times New Roman" w:hAnsi="Times New Roman" w:cs="Times New Roman"/>
          <w:sz w:val="24"/>
          <w:szCs w:val="24"/>
        </w:rPr>
        <w:t xml:space="preserve">Guru </w:t>
      </w:r>
      <w:proofErr w:type="spellStart"/>
      <w:r w:rsidRPr="001E05D8">
        <w:rPr>
          <w:rFonts w:ascii="Times New Roman" w:hAnsi="Times New Roman" w:cs="Times New Roman"/>
          <w:sz w:val="24"/>
          <w:szCs w:val="24"/>
        </w:rPr>
        <w:t>juga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dapat</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mendorong</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siswa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untuk</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meningkatkan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kemampuan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mendengarkan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bahasa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Inggris</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mereka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secara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teratur</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dengan</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menonton</w:t>
      </w:r>
      <w:proofErr w:type="spellEnd"/>
      <w:r w:rsidRPr="001E05D8">
        <w:rPr>
          <w:rFonts w:ascii="Times New Roman" w:hAnsi="Times New Roman" w:cs="Times New Roman"/>
          <w:sz w:val="24"/>
          <w:szCs w:val="24"/>
        </w:rPr>
        <w:t xml:space="preserve"> media </w:t>
      </w:r>
      <w:proofErr w:type="spellStart"/>
      <w:r w:rsidRPr="001E05D8">
        <w:rPr>
          <w:rFonts w:ascii="Times New Roman" w:hAnsi="Times New Roman" w:cs="Times New Roman"/>
          <w:sz w:val="24"/>
          <w:szCs w:val="24"/>
        </w:rPr>
        <w:t>pembelajaran</w:t>
      </w:r>
      <w:proofErr w:type="spellEnd"/>
      <w:r w:rsidRPr="001E05D8">
        <w:rPr>
          <w:rFonts w:ascii="Times New Roman" w:hAnsi="Times New Roman" w:cs="Times New Roman"/>
          <w:sz w:val="24"/>
          <w:szCs w:val="24"/>
        </w:rPr>
        <w:t xml:space="preserve"> digital yang </w:t>
      </w:r>
      <w:proofErr w:type="spellStart"/>
      <w:r w:rsidRPr="001E05D8">
        <w:rPr>
          <w:rFonts w:ascii="Times New Roman" w:hAnsi="Times New Roman" w:cs="Times New Roman"/>
          <w:sz w:val="24"/>
          <w:szCs w:val="24"/>
        </w:rPr>
        <w:t>menarik</w:t>
      </w:r>
      <w:proofErr w:type="spellEnd"/>
      <w:r w:rsidRPr="001E05D8">
        <w:rPr>
          <w:rFonts w:ascii="Times New Roman" w:hAnsi="Times New Roman" w:cs="Times New Roman"/>
          <w:sz w:val="24"/>
          <w:szCs w:val="24"/>
        </w:rPr>
        <w:t xml:space="preserve"> di </w:t>
      </w:r>
      <w:proofErr w:type="spellStart"/>
      <w:r w:rsidRPr="001E05D8">
        <w:rPr>
          <w:rFonts w:ascii="Times New Roman" w:hAnsi="Times New Roman" w:cs="Times New Roman"/>
          <w:sz w:val="24"/>
          <w:szCs w:val="24"/>
        </w:rPr>
        <w:t>ponsel</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mereka</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seperti</w:t>
      </w:r>
      <w:proofErr w:type="spellEnd"/>
      <w:r w:rsidRPr="001E05D8">
        <w:rPr>
          <w:rFonts w:ascii="Times New Roman" w:hAnsi="Times New Roman" w:cs="Times New Roman"/>
          <w:sz w:val="24"/>
          <w:szCs w:val="24"/>
        </w:rPr>
        <w:t xml:space="preserve"> </w:t>
      </w:r>
      <w:proofErr w:type="spellStart"/>
      <w:r w:rsidRPr="001E05D8">
        <w:rPr>
          <w:rFonts w:ascii="Times New Roman" w:hAnsi="Times New Roman" w:cs="Times New Roman"/>
          <w:sz w:val="24"/>
          <w:szCs w:val="24"/>
        </w:rPr>
        <w:t>saluran</w:t>
      </w:r>
      <w:proofErr w:type="spellEnd"/>
      <w:r w:rsidRPr="001E05D8">
        <w:rPr>
          <w:rFonts w:ascii="Times New Roman" w:hAnsi="Times New Roman" w:cs="Times New Roman"/>
          <w:sz w:val="24"/>
          <w:szCs w:val="24"/>
        </w:rPr>
        <w:t xml:space="preserve"> YouTube BBC Learning English.</w:t>
      </w:r>
      <w:proofErr w:type="gramEnd"/>
      <w:r w:rsidR="008F7B57" w:rsidRPr="00583465">
        <w:rPr>
          <w:rFonts w:ascii="Times New Roman" w:hAnsi="Times New Roman" w:cs="Times New Roman"/>
          <w:szCs w:val="24"/>
        </w:rPr>
        <w:br w:type="page"/>
      </w:r>
    </w:p>
    <w:p w:rsidR="008F7B57" w:rsidRPr="00C75DC0" w:rsidRDefault="008F7B57" w:rsidP="008F7B57">
      <w:pPr>
        <w:pStyle w:val="Heading1"/>
        <w:spacing w:before="0" w:line="480" w:lineRule="auto"/>
        <w:rPr>
          <w:rFonts w:cs="Times New Roman"/>
          <w:szCs w:val="24"/>
        </w:rPr>
      </w:pPr>
      <w:bookmarkStart w:id="12" w:name="_Toc170002339"/>
      <w:bookmarkStart w:id="13" w:name="_Toc172281358"/>
      <w:r w:rsidRPr="00583465">
        <w:rPr>
          <w:rFonts w:cs="Times New Roman"/>
          <w:szCs w:val="24"/>
        </w:rPr>
        <w:lastRenderedPageBreak/>
        <w:t>TABLE OF CONTENT</w:t>
      </w:r>
      <w:bookmarkEnd w:id="12"/>
      <w:bookmarkEnd w:id="13"/>
    </w:p>
    <w:sdt>
      <w:sdtPr>
        <w:rPr>
          <w:rFonts w:ascii="Times New Roman" w:eastAsiaTheme="minorHAnsi" w:hAnsi="Times New Roman" w:cs="Times New Roman"/>
          <w:color w:val="auto"/>
          <w:sz w:val="24"/>
          <w:szCs w:val="24"/>
        </w:rPr>
        <w:id w:val="-548612983"/>
        <w:docPartObj>
          <w:docPartGallery w:val="Table of Contents"/>
          <w:docPartUnique/>
        </w:docPartObj>
      </w:sdtPr>
      <w:sdtEndPr>
        <w:rPr>
          <w:b/>
          <w:bCs/>
          <w:noProof/>
        </w:rPr>
      </w:sdtEndPr>
      <w:sdtContent>
        <w:p w:rsidR="008F7B57" w:rsidRPr="00490290" w:rsidRDefault="008F7B57" w:rsidP="008F7B57">
          <w:pPr>
            <w:pStyle w:val="TOCHeading"/>
            <w:spacing w:line="360" w:lineRule="auto"/>
            <w:rPr>
              <w:rFonts w:ascii="Times New Roman" w:hAnsi="Times New Roman" w:cs="Times New Roman"/>
              <w:sz w:val="24"/>
              <w:szCs w:val="24"/>
            </w:rPr>
          </w:pPr>
        </w:p>
        <w:p w:rsidR="002B1C8E" w:rsidRPr="00331DAD" w:rsidRDefault="008F7B57">
          <w:pPr>
            <w:pStyle w:val="TOC1"/>
            <w:rPr>
              <w:rFonts w:ascii="Times New Roman" w:hAnsi="Times New Roman"/>
              <w:b/>
              <w:noProof/>
              <w:sz w:val="24"/>
              <w:szCs w:val="24"/>
            </w:rPr>
          </w:pPr>
          <w:r w:rsidRPr="00490290">
            <w:rPr>
              <w:rFonts w:ascii="Times New Roman" w:hAnsi="Times New Roman"/>
              <w:sz w:val="24"/>
              <w:szCs w:val="24"/>
            </w:rPr>
            <w:fldChar w:fldCharType="begin"/>
          </w:r>
          <w:r w:rsidRPr="00490290">
            <w:rPr>
              <w:rFonts w:ascii="Times New Roman" w:hAnsi="Times New Roman"/>
              <w:sz w:val="24"/>
              <w:szCs w:val="24"/>
            </w:rPr>
            <w:instrText xml:space="preserve"> TOC \o "1-3" \h \z \u </w:instrText>
          </w:r>
          <w:r w:rsidRPr="00490290">
            <w:rPr>
              <w:rFonts w:ascii="Times New Roman" w:hAnsi="Times New Roman"/>
              <w:sz w:val="24"/>
              <w:szCs w:val="24"/>
            </w:rPr>
            <w:fldChar w:fldCharType="separate"/>
          </w:r>
          <w:hyperlink w:anchor="_Toc172281351" w:history="1">
            <w:r w:rsidR="002B1C8E" w:rsidRPr="00331DAD">
              <w:rPr>
                <w:rStyle w:val="Hyperlink"/>
                <w:rFonts w:ascii="Times New Roman" w:hAnsi="Times New Roman"/>
                <w:b/>
                <w:noProof/>
                <w:sz w:val="24"/>
                <w:szCs w:val="24"/>
              </w:rPr>
              <w:t>AGREEMENT</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_Toc172281351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i</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52" w:history="1">
            <w:r w:rsidR="002B1C8E" w:rsidRPr="00331DAD">
              <w:rPr>
                <w:rStyle w:val="Hyperlink"/>
                <w:rFonts w:ascii="Times New Roman" w:hAnsi="Times New Roman"/>
                <w:b/>
                <w:noProof/>
                <w:sz w:val="24"/>
                <w:szCs w:val="24"/>
              </w:rPr>
              <w:t>APPROVAL</w:t>
            </w:r>
            <w:r w:rsidR="002B1C8E" w:rsidRPr="00331DAD">
              <w:rPr>
                <w:rFonts w:ascii="Times New Roman" w:hAnsi="Times New Roman"/>
                <w:b/>
                <w:noProof/>
                <w:webHidden/>
                <w:sz w:val="24"/>
                <w:szCs w:val="24"/>
              </w:rPr>
              <w:tab/>
            </w:r>
            <w:r w:rsidR="00265E37">
              <w:rPr>
                <w:rFonts w:ascii="Times New Roman" w:hAnsi="Times New Roman"/>
                <w:b/>
                <w:noProof/>
                <w:webHidden/>
                <w:sz w:val="24"/>
                <w:szCs w:val="24"/>
              </w:rPr>
              <w:t>ii</w:t>
            </w:r>
          </w:hyperlink>
        </w:p>
        <w:p w:rsidR="002B1C8E" w:rsidRPr="00331DAD" w:rsidRDefault="00BA395B">
          <w:pPr>
            <w:pStyle w:val="TOC1"/>
            <w:rPr>
              <w:rFonts w:ascii="Times New Roman" w:hAnsi="Times New Roman"/>
              <w:b/>
              <w:noProof/>
              <w:sz w:val="24"/>
              <w:szCs w:val="24"/>
            </w:rPr>
          </w:pPr>
          <w:hyperlink w:anchor="_Toc172281353" w:history="1">
            <w:r w:rsidR="002B1C8E" w:rsidRPr="00331DAD">
              <w:rPr>
                <w:rStyle w:val="Hyperlink"/>
                <w:rFonts w:ascii="Times New Roman" w:hAnsi="Times New Roman"/>
                <w:b/>
                <w:noProof/>
                <w:sz w:val="24"/>
                <w:szCs w:val="24"/>
              </w:rPr>
              <w:t>STATEMENT OF ORIGINALITY</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_Toc172281353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iii</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54" w:history="1">
            <w:r w:rsidR="002B1C8E" w:rsidRPr="00331DAD">
              <w:rPr>
                <w:rStyle w:val="Hyperlink"/>
                <w:rFonts w:ascii="Times New Roman" w:hAnsi="Times New Roman"/>
                <w:b/>
                <w:noProof/>
                <w:sz w:val="24"/>
                <w:szCs w:val="24"/>
              </w:rPr>
              <w:t>MOTTO AND DEDICATION</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_Toc172281354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iv</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55" w:history="1">
            <w:r w:rsidR="002B1C8E" w:rsidRPr="00331DAD">
              <w:rPr>
                <w:rStyle w:val="Hyperlink"/>
                <w:rFonts w:ascii="Times New Roman" w:hAnsi="Times New Roman"/>
                <w:b/>
                <w:noProof/>
                <w:sz w:val="24"/>
                <w:szCs w:val="24"/>
              </w:rPr>
              <w:t>PREFACE</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_Toc172281355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v</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56" w:history="1">
            <w:r w:rsidR="002B1C8E" w:rsidRPr="00331DAD">
              <w:rPr>
                <w:rStyle w:val="Hyperlink"/>
                <w:rFonts w:ascii="Times New Roman" w:hAnsi="Times New Roman"/>
                <w:b/>
                <w:noProof/>
                <w:sz w:val="24"/>
                <w:szCs w:val="24"/>
              </w:rPr>
              <w:t>ABSTRACT</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_Toc172281356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vi</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57" w:history="1">
            <w:r w:rsidR="002B1C8E" w:rsidRPr="00331DAD">
              <w:rPr>
                <w:rStyle w:val="Hyperlink"/>
                <w:rFonts w:ascii="Times New Roman" w:hAnsi="Times New Roman"/>
                <w:b/>
                <w:noProof/>
                <w:sz w:val="24"/>
                <w:szCs w:val="24"/>
              </w:rPr>
              <w:t>ABSTRAK</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_Toc172281357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vii</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58" w:history="1">
            <w:r w:rsidR="002B1C8E" w:rsidRPr="00331DAD">
              <w:rPr>
                <w:rStyle w:val="Hyperlink"/>
                <w:rFonts w:ascii="Times New Roman" w:hAnsi="Times New Roman"/>
                <w:b/>
                <w:noProof/>
                <w:sz w:val="24"/>
                <w:szCs w:val="24"/>
              </w:rPr>
              <w:t>TABLE OF CONTENT</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_Toc172281358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viii</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59" w:history="1">
            <w:r w:rsidR="002B1C8E" w:rsidRPr="00331DAD">
              <w:rPr>
                <w:rStyle w:val="Hyperlink"/>
                <w:rFonts w:ascii="Times New Roman" w:hAnsi="Times New Roman"/>
                <w:b/>
                <w:noProof/>
                <w:sz w:val="24"/>
                <w:szCs w:val="24"/>
              </w:rPr>
              <w:t>LIST OF TABLE</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_Toc172281359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x</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60" w:history="1">
            <w:r w:rsidR="002B1C8E" w:rsidRPr="00331DAD">
              <w:rPr>
                <w:rStyle w:val="Hyperlink"/>
                <w:rFonts w:ascii="Times New Roman" w:hAnsi="Times New Roman"/>
                <w:b/>
                <w:noProof/>
                <w:sz w:val="24"/>
                <w:szCs w:val="24"/>
              </w:rPr>
              <w:t>LIST OF PICTURE</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_Toc172281360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xi</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61" w:history="1">
            <w:r w:rsidR="002B1C8E" w:rsidRPr="00331DAD">
              <w:rPr>
                <w:rStyle w:val="Hyperlink"/>
                <w:rFonts w:ascii="Times New Roman" w:hAnsi="Times New Roman"/>
                <w:b/>
                <w:noProof/>
                <w:sz w:val="24"/>
                <w:szCs w:val="24"/>
              </w:rPr>
              <w:t>LIST OF APPENDICES</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_Toc172281361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xii</w:t>
            </w:r>
            <w:r w:rsidR="002B1C8E" w:rsidRPr="00331DAD">
              <w:rPr>
                <w:rFonts w:ascii="Times New Roman" w:hAnsi="Times New Roman"/>
                <w:b/>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62" w:history="1">
            <w:r w:rsidR="002B1C8E" w:rsidRPr="00331DAD">
              <w:rPr>
                <w:rStyle w:val="Hyperlink"/>
                <w:rFonts w:ascii="Times New Roman" w:hAnsi="Times New Roman"/>
                <w:b/>
                <w:noProof/>
                <w:sz w:val="24"/>
                <w:szCs w:val="24"/>
              </w:rPr>
              <w:t>CHAPTER I</w:t>
            </w:r>
            <w:r w:rsidR="00C8744F">
              <w:rPr>
                <w:rStyle w:val="Hyperlink"/>
                <w:rFonts w:ascii="Times New Roman" w:hAnsi="Times New Roman"/>
                <w:b/>
                <w:noProof/>
                <w:sz w:val="24"/>
                <w:szCs w:val="24"/>
              </w:rPr>
              <w:t xml:space="preserve"> INTRODUCTION</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_Toc172281362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1</w:t>
            </w:r>
            <w:r w:rsidR="002B1C8E" w:rsidRPr="00331DAD">
              <w:rPr>
                <w:rFonts w:ascii="Times New Roman" w:hAnsi="Times New Roman"/>
                <w:b/>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64" w:history="1">
            <w:r w:rsidR="002B1C8E" w:rsidRPr="00331DAD">
              <w:rPr>
                <w:rStyle w:val="Hyperlink"/>
                <w:rFonts w:ascii="Times New Roman" w:hAnsi="Times New Roman"/>
                <w:noProof/>
                <w:sz w:val="24"/>
                <w:szCs w:val="24"/>
              </w:rPr>
              <w:t>1.1 Background of the Problems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_Toc172281364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1</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65" w:history="1">
            <w:r w:rsidR="002B1C8E" w:rsidRPr="00331DAD">
              <w:rPr>
                <w:rStyle w:val="Hyperlink"/>
                <w:rFonts w:ascii="Times New Roman" w:hAnsi="Times New Roman"/>
                <w:noProof/>
                <w:sz w:val="24"/>
                <w:szCs w:val="24"/>
              </w:rPr>
              <w:t>1.2 Identification of the Problems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_Toc172281365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4</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66" w:history="1">
            <w:r w:rsidR="002B1C8E" w:rsidRPr="00331DAD">
              <w:rPr>
                <w:rStyle w:val="Hyperlink"/>
                <w:rFonts w:ascii="Times New Roman" w:hAnsi="Times New Roman"/>
                <w:noProof/>
                <w:sz w:val="24"/>
                <w:szCs w:val="24"/>
              </w:rPr>
              <w:t>1.3 Limitation of the Problems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_Toc172281366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4</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67" w:history="1">
            <w:r w:rsidR="002B1C8E" w:rsidRPr="00331DAD">
              <w:rPr>
                <w:rStyle w:val="Hyperlink"/>
                <w:rFonts w:ascii="Times New Roman" w:hAnsi="Times New Roman"/>
                <w:noProof/>
                <w:sz w:val="24"/>
                <w:szCs w:val="24"/>
              </w:rPr>
              <w:t>1.4 Statement of the Problems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_Toc172281367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4</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68" w:history="1">
            <w:r w:rsidR="002B1C8E" w:rsidRPr="00331DAD">
              <w:rPr>
                <w:rStyle w:val="Hyperlink"/>
                <w:rFonts w:ascii="Times New Roman" w:hAnsi="Times New Roman"/>
                <w:noProof/>
                <w:sz w:val="24"/>
                <w:szCs w:val="24"/>
              </w:rPr>
              <w:t>1.5 Objectives of the Research</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_Toc172281368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5</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69" w:history="1">
            <w:r w:rsidR="002B1C8E" w:rsidRPr="00331DAD">
              <w:rPr>
                <w:rStyle w:val="Hyperlink"/>
                <w:rFonts w:ascii="Times New Roman" w:hAnsi="Times New Roman"/>
                <w:noProof/>
                <w:sz w:val="24"/>
                <w:szCs w:val="24"/>
              </w:rPr>
              <w:t>1.6 Significances of the Research</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_Toc172281369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5</w:t>
            </w:r>
            <w:r w:rsidR="002B1C8E" w:rsidRPr="00331DAD">
              <w:rPr>
                <w:rFonts w:ascii="Times New Roman" w:hAnsi="Times New Roman"/>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70" w:history="1">
            <w:r w:rsidR="002B1C8E" w:rsidRPr="00331DAD">
              <w:rPr>
                <w:rStyle w:val="Hyperlink"/>
                <w:rFonts w:ascii="Times New Roman" w:hAnsi="Times New Roman"/>
                <w:b/>
                <w:noProof/>
                <w:sz w:val="24"/>
                <w:szCs w:val="24"/>
              </w:rPr>
              <w:t>CHAPTER II</w:t>
            </w:r>
            <w:r w:rsidR="00500DC4">
              <w:rPr>
                <w:rStyle w:val="Hyperlink"/>
                <w:rFonts w:ascii="Times New Roman" w:hAnsi="Times New Roman"/>
                <w:b/>
                <w:noProof/>
                <w:sz w:val="24"/>
                <w:szCs w:val="24"/>
              </w:rPr>
              <w:t xml:space="preserve"> </w:t>
            </w:r>
            <w:r w:rsidR="00500DC4" w:rsidRPr="00500DC4">
              <w:rPr>
                <w:rStyle w:val="Hyperlink"/>
                <w:rFonts w:ascii="Times New Roman" w:hAnsi="Times New Roman"/>
                <w:b/>
                <w:noProof/>
                <w:sz w:val="24"/>
                <w:szCs w:val="24"/>
              </w:rPr>
              <w:t>REVIEW OF RELATED THEORIES, THEORETICAL FRAMEWORK, AND HYPOTHESIS</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_Toc172281370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7</w:t>
            </w:r>
            <w:r w:rsidR="002B1C8E" w:rsidRPr="00331DAD">
              <w:rPr>
                <w:rFonts w:ascii="Times New Roman" w:hAnsi="Times New Roman"/>
                <w:b/>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72" w:history="1">
            <w:r w:rsidR="002B1C8E" w:rsidRPr="00331DAD">
              <w:rPr>
                <w:rStyle w:val="Hyperlink"/>
                <w:rFonts w:ascii="Times New Roman" w:hAnsi="Times New Roman"/>
                <w:noProof/>
                <w:sz w:val="24"/>
                <w:szCs w:val="24"/>
              </w:rPr>
              <w:t>2.1 Previous Studies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_Toc172281372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7</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73" w:history="1">
            <w:r w:rsidR="002B1C8E" w:rsidRPr="00331DAD">
              <w:rPr>
                <w:rStyle w:val="Hyperlink"/>
                <w:rFonts w:ascii="Times New Roman" w:hAnsi="Times New Roman"/>
                <w:noProof/>
                <w:sz w:val="24"/>
                <w:szCs w:val="24"/>
              </w:rPr>
              <w:t>2.2 Review of Related Theories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_Toc172281373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12</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74" w:history="1">
            <w:r w:rsidR="002B1C8E" w:rsidRPr="00331DAD">
              <w:rPr>
                <w:rStyle w:val="Hyperlink"/>
                <w:rFonts w:ascii="Times New Roman" w:hAnsi="Times New Roman"/>
                <w:noProof/>
                <w:sz w:val="24"/>
                <w:szCs w:val="24"/>
              </w:rPr>
              <w:t>2.3 Theoretical Framework</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_Toc172281374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29</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75" w:history="1">
            <w:r w:rsidR="002B1C8E" w:rsidRPr="00331DAD">
              <w:rPr>
                <w:rStyle w:val="Hyperlink"/>
                <w:rFonts w:ascii="Times New Roman" w:hAnsi="Times New Roman"/>
                <w:noProof/>
                <w:sz w:val="24"/>
                <w:szCs w:val="24"/>
              </w:rPr>
              <w:t>2.4 Hypothesis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_Toc172281375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31</w:t>
            </w:r>
            <w:r w:rsidR="002B1C8E" w:rsidRPr="00331DAD">
              <w:rPr>
                <w:rFonts w:ascii="Times New Roman" w:hAnsi="Times New Roman"/>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76" w:history="1">
            <w:r w:rsidR="002B1C8E" w:rsidRPr="00331DAD">
              <w:rPr>
                <w:rStyle w:val="Hyperlink"/>
                <w:rFonts w:ascii="Times New Roman" w:hAnsi="Times New Roman"/>
                <w:b/>
                <w:noProof/>
                <w:sz w:val="24"/>
                <w:szCs w:val="24"/>
              </w:rPr>
              <w:t>CHAPTER III</w:t>
            </w:r>
            <w:r w:rsidR="00500DC4">
              <w:rPr>
                <w:rStyle w:val="Hyperlink"/>
                <w:rFonts w:ascii="Times New Roman" w:hAnsi="Times New Roman"/>
                <w:b/>
                <w:noProof/>
                <w:sz w:val="24"/>
                <w:szCs w:val="24"/>
              </w:rPr>
              <w:t xml:space="preserve"> </w:t>
            </w:r>
            <w:r w:rsidR="00500DC4" w:rsidRPr="00500DC4">
              <w:rPr>
                <w:rStyle w:val="Hyperlink"/>
                <w:rFonts w:ascii="Times New Roman" w:hAnsi="Times New Roman"/>
                <w:b/>
                <w:noProof/>
                <w:sz w:val="24"/>
                <w:szCs w:val="24"/>
              </w:rPr>
              <w:t>RESEARCH METHODOLOGY</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_Toc172281376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32</w:t>
            </w:r>
            <w:r w:rsidR="002B1C8E" w:rsidRPr="00331DAD">
              <w:rPr>
                <w:rFonts w:ascii="Times New Roman" w:hAnsi="Times New Roman"/>
                <w:b/>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78" w:history="1">
            <w:r w:rsidR="002B1C8E" w:rsidRPr="00331DAD">
              <w:rPr>
                <w:rStyle w:val="Hyperlink"/>
                <w:rFonts w:ascii="Times New Roman" w:hAnsi="Times New Roman"/>
                <w:noProof/>
                <w:sz w:val="24"/>
                <w:szCs w:val="24"/>
              </w:rPr>
              <w:t>3.1 Approach, Type, and Design of the Research</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_Toc172281378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32</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left" w:pos="880"/>
              <w:tab w:val="right" w:leader="dot" w:pos="7928"/>
            </w:tabs>
            <w:rPr>
              <w:rFonts w:ascii="Times New Roman" w:hAnsi="Times New Roman"/>
              <w:noProof/>
              <w:sz w:val="24"/>
              <w:szCs w:val="24"/>
            </w:rPr>
          </w:pPr>
          <w:hyperlink w:anchor="_Toc172281379" w:history="1">
            <w:r w:rsidR="002B1C8E" w:rsidRPr="00331DAD">
              <w:rPr>
                <w:rStyle w:val="Hyperlink"/>
                <w:rFonts w:ascii="Times New Roman" w:hAnsi="Times New Roman"/>
                <w:noProof/>
                <w:sz w:val="24"/>
                <w:szCs w:val="24"/>
              </w:rPr>
              <w:t>3.2</w:t>
            </w:r>
            <w:r w:rsidR="002B1C8E" w:rsidRPr="00331DAD">
              <w:rPr>
                <w:rFonts w:ascii="Times New Roman" w:hAnsi="Times New Roman"/>
                <w:noProof/>
                <w:sz w:val="24"/>
                <w:szCs w:val="24"/>
              </w:rPr>
              <w:t xml:space="preserve"> </w:t>
            </w:r>
            <w:r w:rsidR="002B1C8E" w:rsidRPr="00331DAD">
              <w:rPr>
                <w:rStyle w:val="Hyperlink"/>
                <w:rFonts w:ascii="Times New Roman" w:hAnsi="Times New Roman"/>
                <w:noProof/>
                <w:sz w:val="24"/>
                <w:szCs w:val="24"/>
              </w:rPr>
              <w:t>Population, Sample, and Technique of Sampling</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_Toc172281379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34</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left" w:pos="880"/>
              <w:tab w:val="right" w:leader="dot" w:pos="7928"/>
            </w:tabs>
            <w:rPr>
              <w:rFonts w:ascii="Times New Roman" w:hAnsi="Times New Roman"/>
              <w:noProof/>
              <w:sz w:val="24"/>
              <w:szCs w:val="24"/>
            </w:rPr>
          </w:pPr>
          <w:hyperlink w:anchor="_Toc172281380" w:history="1">
            <w:r w:rsidR="002B1C8E" w:rsidRPr="00331DAD">
              <w:rPr>
                <w:rStyle w:val="Hyperlink"/>
                <w:rFonts w:ascii="Times New Roman" w:hAnsi="Times New Roman"/>
                <w:noProof/>
                <w:sz w:val="24"/>
                <w:szCs w:val="24"/>
              </w:rPr>
              <w:t>3.3</w:t>
            </w:r>
            <w:r w:rsidR="002B1C8E" w:rsidRPr="00331DAD">
              <w:rPr>
                <w:rFonts w:ascii="Times New Roman" w:hAnsi="Times New Roman"/>
                <w:noProof/>
                <w:sz w:val="24"/>
                <w:szCs w:val="24"/>
              </w:rPr>
              <w:t xml:space="preserve"> </w:t>
            </w:r>
            <w:r w:rsidR="002B1C8E" w:rsidRPr="00331DAD">
              <w:rPr>
                <w:rStyle w:val="Hyperlink"/>
                <w:rFonts w:ascii="Times New Roman" w:hAnsi="Times New Roman"/>
                <w:noProof/>
                <w:sz w:val="24"/>
                <w:szCs w:val="24"/>
              </w:rPr>
              <w:t>Research Variables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_Toc172281380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36</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left" w:pos="880"/>
              <w:tab w:val="right" w:leader="dot" w:pos="7928"/>
            </w:tabs>
            <w:rPr>
              <w:rFonts w:ascii="Times New Roman" w:hAnsi="Times New Roman"/>
              <w:noProof/>
              <w:sz w:val="24"/>
              <w:szCs w:val="24"/>
            </w:rPr>
          </w:pPr>
          <w:hyperlink w:anchor="_Toc172281381" w:history="1">
            <w:r w:rsidR="002B1C8E" w:rsidRPr="00331DAD">
              <w:rPr>
                <w:rStyle w:val="Hyperlink"/>
                <w:rFonts w:ascii="Times New Roman" w:hAnsi="Times New Roman"/>
                <w:noProof/>
                <w:sz w:val="24"/>
                <w:szCs w:val="24"/>
              </w:rPr>
              <w:t>3.4</w:t>
            </w:r>
            <w:r w:rsidR="002B1C8E" w:rsidRPr="00331DAD">
              <w:rPr>
                <w:rFonts w:ascii="Times New Roman" w:hAnsi="Times New Roman"/>
                <w:noProof/>
                <w:sz w:val="24"/>
                <w:szCs w:val="24"/>
              </w:rPr>
              <w:t xml:space="preserve"> </w:t>
            </w:r>
            <w:r w:rsidR="002B1C8E" w:rsidRPr="00331DAD">
              <w:rPr>
                <w:rStyle w:val="Hyperlink"/>
                <w:rFonts w:ascii="Times New Roman" w:hAnsi="Times New Roman"/>
                <w:noProof/>
                <w:sz w:val="24"/>
                <w:szCs w:val="24"/>
              </w:rPr>
              <w:t>Data Collecting Technique</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_Toc172281381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37</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left" w:pos="880"/>
              <w:tab w:val="right" w:leader="dot" w:pos="7928"/>
            </w:tabs>
            <w:rPr>
              <w:rFonts w:ascii="Times New Roman" w:hAnsi="Times New Roman"/>
              <w:noProof/>
              <w:sz w:val="24"/>
              <w:szCs w:val="24"/>
            </w:rPr>
          </w:pPr>
          <w:hyperlink w:anchor="_Toc172281382" w:history="1">
            <w:r w:rsidR="002B1C8E" w:rsidRPr="00331DAD">
              <w:rPr>
                <w:rStyle w:val="Hyperlink"/>
                <w:rFonts w:ascii="Times New Roman" w:hAnsi="Times New Roman"/>
                <w:noProof/>
                <w:sz w:val="24"/>
                <w:szCs w:val="24"/>
              </w:rPr>
              <w:t>3.5</w:t>
            </w:r>
            <w:r w:rsidR="002B1C8E" w:rsidRPr="00331DAD">
              <w:rPr>
                <w:rFonts w:ascii="Times New Roman" w:hAnsi="Times New Roman"/>
                <w:noProof/>
                <w:sz w:val="24"/>
                <w:szCs w:val="24"/>
              </w:rPr>
              <w:t xml:space="preserve"> </w:t>
            </w:r>
            <w:r w:rsidR="002B1C8E" w:rsidRPr="00331DAD">
              <w:rPr>
                <w:rStyle w:val="Hyperlink"/>
                <w:rFonts w:ascii="Times New Roman" w:hAnsi="Times New Roman"/>
                <w:noProof/>
                <w:sz w:val="24"/>
                <w:szCs w:val="24"/>
              </w:rPr>
              <w:t>Research Instrument</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_Toc172281382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39</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left" w:pos="880"/>
              <w:tab w:val="right" w:leader="dot" w:pos="7928"/>
            </w:tabs>
            <w:rPr>
              <w:rFonts w:ascii="Times New Roman" w:hAnsi="Times New Roman"/>
              <w:noProof/>
              <w:sz w:val="24"/>
              <w:szCs w:val="24"/>
            </w:rPr>
          </w:pPr>
          <w:hyperlink w:anchor="_Toc172281383" w:history="1">
            <w:r w:rsidR="002B1C8E" w:rsidRPr="00331DAD">
              <w:rPr>
                <w:rStyle w:val="Hyperlink"/>
                <w:rFonts w:ascii="Times New Roman" w:hAnsi="Times New Roman"/>
                <w:noProof/>
                <w:sz w:val="24"/>
                <w:szCs w:val="24"/>
              </w:rPr>
              <w:t>3.6</w:t>
            </w:r>
            <w:r w:rsidR="002B1C8E" w:rsidRPr="00331DAD">
              <w:rPr>
                <w:rFonts w:ascii="Times New Roman" w:hAnsi="Times New Roman"/>
                <w:noProof/>
                <w:sz w:val="24"/>
                <w:szCs w:val="24"/>
              </w:rPr>
              <w:t xml:space="preserve"> </w:t>
            </w:r>
            <w:r w:rsidR="002B1C8E" w:rsidRPr="00331DAD">
              <w:rPr>
                <w:rStyle w:val="Hyperlink"/>
                <w:rFonts w:ascii="Times New Roman" w:hAnsi="Times New Roman"/>
                <w:noProof/>
                <w:sz w:val="24"/>
                <w:szCs w:val="24"/>
              </w:rPr>
              <w:t>Technique of Analyzing Data</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_Toc172281383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41</w:t>
            </w:r>
            <w:r w:rsidR="002B1C8E" w:rsidRPr="00331DAD">
              <w:rPr>
                <w:rFonts w:ascii="Times New Roman" w:hAnsi="Times New Roman"/>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84" w:history="1">
            <w:r w:rsidR="002B1C8E" w:rsidRPr="00331DAD">
              <w:rPr>
                <w:rStyle w:val="Hyperlink"/>
                <w:rFonts w:ascii="Times New Roman" w:hAnsi="Times New Roman"/>
                <w:b/>
                <w:noProof/>
                <w:sz w:val="24"/>
                <w:szCs w:val="24"/>
              </w:rPr>
              <w:t>CHAPTER IV</w:t>
            </w:r>
            <w:r w:rsidR="00500DC4">
              <w:rPr>
                <w:rStyle w:val="Hyperlink"/>
                <w:rFonts w:ascii="Times New Roman" w:hAnsi="Times New Roman"/>
                <w:b/>
                <w:noProof/>
                <w:sz w:val="24"/>
                <w:szCs w:val="24"/>
              </w:rPr>
              <w:t xml:space="preserve"> </w:t>
            </w:r>
            <w:r w:rsidR="00500DC4" w:rsidRPr="00500DC4">
              <w:rPr>
                <w:rStyle w:val="Hyperlink"/>
                <w:rFonts w:ascii="Times New Roman" w:hAnsi="Times New Roman"/>
                <w:b/>
                <w:noProof/>
                <w:sz w:val="24"/>
                <w:szCs w:val="24"/>
              </w:rPr>
              <w:t>RESEARCH RESULTS AND DISCUSSION</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_Toc172281384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44</w:t>
            </w:r>
            <w:r w:rsidR="002B1C8E" w:rsidRPr="00331DAD">
              <w:rPr>
                <w:rFonts w:ascii="Times New Roman" w:hAnsi="Times New Roman"/>
                <w:b/>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86" w:history="1">
            <w:r w:rsidR="002B1C8E" w:rsidRPr="00331DAD">
              <w:rPr>
                <w:rStyle w:val="Hyperlink"/>
                <w:rFonts w:ascii="Times New Roman" w:hAnsi="Times New Roman"/>
                <w:noProof/>
                <w:sz w:val="24"/>
                <w:szCs w:val="24"/>
              </w:rPr>
              <w:t>4.1 Research Results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_Toc172281386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44</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87" w:history="1">
            <w:r w:rsidR="002B1C8E" w:rsidRPr="00331DAD">
              <w:rPr>
                <w:rStyle w:val="Hyperlink"/>
                <w:rFonts w:ascii="Times New Roman" w:eastAsiaTheme="minorHAnsi" w:hAnsi="Times New Roman"/>
                <w:noProof/>
                <w:sz w:val="24"/>
                <w:szCs w:val="24"/>
              </w:rPr>
              <w:t xml:space="preserve">4.2 </w:t>
            </w:r>
            <w:r w:rsidR="002B1C8E" w:rsidRPr="00331DAD">
              <w:rPr>
                <w:rStyle w:val="Hyperlink"/>
                <w:rFonts w:ascii="Times New Roman" w:hAnsi="Times New Roman"/>
                <w:noProof/>
                <w:sz w:val="24"/>
                <w:szCs w:val="24"/>
              </w:rPr>
              <w:t>Data Analysis</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_Toc172281387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54</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88" w:history="1">
            <w:r w:rsidR="002B1C8E" w:rsidRPr="00331DAD">
              <w:rPr>
                <w:rStyle w:val="Hyperlink"/>
                <w:rFonts w:ascii="Times New Roman" w:eastAsia="Times New Roman" w:hAnsi="Times New Roman"/>
                <w:noProof/>
                <w:sz w:val="24"/>
                <w:szCs w:val="24"/>
              </w:rPr>
              <w:t>4.3 Discussion</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_Toc172281388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57</w:t>
            </w:r>
            <w:r w:rsidR="002B1C8E" w:rsidRPr="00331DAD">
              <w:rPr>
                <w:rFonts w:ascii="Times New Roman" w:hAnsi="Times New Roman"/>
                <w:noProof/>
                <w:webHidden/>
                <w:sz w:val="24"/>
                <w:szCs w:val="24"/>
              </w:rPr>
              <w:fldChar w:fldCharType="end"/>
            </w:r>
          </w:hyperlink>
        </w:p>
        <w:p w:rsidR="002B1C8E" w:rsidRPr="00331DAD" w:rsidRDefault="00BA395B">
          <w:pPr>
            <w:pStyle w:val="TOC1"/>
            <w:rPr>
              <w:rFonts w:ascii="Times New Roman" w:hAnsi="Times New Roman"/>
              <w:b/>
              <w:noProof/>
              <w:sz w:val="24"/>
              <w:szCs w:val="24"/>
            </w:rPr>
          </w:pPr>
          <w:hyperlink w:anchor="_Toc172281389" w:history="1">
            <w:r w:rsidR="002B1C8E" w:rsidRPr="00331DAD">
              <w:rPr>
                <w:rStyle w:val="Hyperlink"/>
                <w:rFonts w:ascii="Times New Roman" w:eastAsia="Times New Roman" w:hAnsi="Times New Roman"/>
                <w:b/>
                <w:noProof/>
                <w:sz w:val="24"/>
                <w:szCs w:val="24"/>
              </w:rPr>
              <w:t>CHAPTER V</w:t>
            </w:r>
            <w:r w:rsidR="00500DC4">
              <w:rPr>
                <w:rStyle w:val="Hyperlink"/>
                <w:rFonts w:ascii="Times New Roman" w:eastAsia="Times New Roman" w:hAnsi="Times New Roman"/>
                <w:b/>
                <w:noProof/>
                <w:sz w:val="24"/>
                <w:szCs w:val="24"/>
              </w:rPr>
              <w:t xml:space="preserve"> </w:t>
            </w:r>
            <w:r w:rsidR="00500DC4" w:rsidRPr="00500DC4">
              <w:rPr>
                <w:rStyle w:val="Hyperlink"/>
                <w:rFonts w:ascii="Times New Roman" w:eastAsia="Times New Roman" w:hAnsi="Times New Roman"/>
                <w:b/>
                <w:noProof/>
                <w:sz w:val="24"/>
                <w:szCs w:val="24"/>
              </w:rPr>
              <w:t>CONCLUSION AND SUGGESTION</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_Toc172281389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59</w:t>
            </w:r>
            <w:r w:rsidR="002B1C8E" w:rsidRPr="00331DAD">
              <w:rPr>
                <w:rFonts w:ascii="Times New Roman" w:hAnsi="Times New Roman"/>
                <w:b/>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91" w:history="1">
            <w:r w:rsidR="002B1C8E" w:rsidRPr="00331DAD">
              <w:rPr>
                <w:rStyle w:val="Hyperlink"/>
                <w:rFonts w:ascii="Times New Roman" w:eastAsia="Times New Roman" w:hAnsi="Times New Roman"/>
                <w:noProof/>
                <w:sz w:val="24"/>
                <w:szCs w:val="24"/>
              </w:rPr>
              <w:t>5.1 Conclusion</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_Toc172281391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59</w:t>
            </w:r>
            <w:r w:rsidR="002B1C8E" w:rsidRPr="00331DAD">
              <w:rPr>
                <w:rFonts w:ascii="Times New Roman" w:hAnsi="Times New Roman"/>
                <w:noProof/>
                <w:webHidden/>
                <w:sz w:val="24"/>
                <w:szCs w:val="24"/>
              </w:rPr>
              <w:fldChar w:fldCharType="end"/>
            </w:r>
          </w:hyperlink>
        </w:p>
        <w:p w:rsidR="002B1C8E" w:rsidRPr="00331DAD" w:rsidRDefault="00BA395B">
          <w:pPr>
            <w:pStyle w:val="TOC2"/>
            <w:tabs>
              <w:tab w:val="right" w:leader="dot" w:pos="7928"/>
            </w:tabs>
            <w:rPr>
              <w:rFonts w:ascii="Times New Roman" w:hAnsi="Times New Roman"/>
              <w:noProof/>
              <w:sz w:val="24"/>
              <w:szCs w:val="24"/>
            </w:rPr>
          </w:pPr>
          <w:hyperlink w:anchor="_Toc172281392" w:history="1">
            <w:r w:rsidR="002B1C8E" w:rsidRPr="00331DAD">
              <w:rPr>
                <w:rStyle w:val="Hyperlink"/>
                <w:rFonts w:ascii="Times New Roman" w:hAnsi="Times New Roman"/>
                <w:noProof/>
                <w:sz w:val="24"/>
                <w:szCs w:val="24"/>
              </w:rPr>
              <w:t>5.2 Suggestion</w:t>
            </w:r>
            <w:r w:rsidR="002B1C8E" w:rsidRPr="00331DAD">
              <w:rPr>
                <w:rFonts w:ascii="Times New Roman" w:hAnsi="Times New Roman"/>
                <w:noProof/>
                <w:webHidden/>
                <w:sz w:val="24"/>
                <w:szCs w:val="24"/>
              </w:rPr>
              <w:tab/>
            </w:r>
            <w:r w:rsidR="002B1C8E" w:rsidRPr="00331DAD">
              <w:rPr>
                <w:rFonts w:ascii="Times New Roman" w:hAnsi="Times New Roman"/>
                <w:noProof/>
                <w:webHidden/>
                <w:sz w:val="24"/>
                <w:szCs w:val="24"/>
              </w:rPr>
              <w:fldChar w:fldCharType="begin"/>
            </w:r>
            <w:r w:rsidR="002B1C8E" w:rsidRPr="00331DAD">
              <w:rPr>
                <w:rFonts w:ascii="Times New Roman" w:hAnsi="Times New Roman"/>
                <w:noProof/>
                <w:webHidden/>
                <w:sz w:val="24"/>
                <w:szCs w:val="24"/>
              </w:rPr>
              <w:instrText xml:space="preserve"> PAGEREF _Toc172281392 \h </w:instrText>
            </w:r>
            <w:r w:rsidR="002B1C8E" w:rsidRPr="00331DAD">
              <w:rPr>
                <w:rFonts w:ascii="Times New Roman" w:hAnsi="Times New Roman"/>
                <w:noProof/>
                <w:webHidden/>
                <w:sz w:val="24"/>
                <w:szCs w:val="24"/>
              </w:rPr>
            </w:r>
            <w:r w:rsidR="002B1C8E" w:rsidRPr="00331DAD">
              <w:rPr>
                <w:rFonts w:ascii="Times New Roman" w:hAnsi="Times New Roman"/>
                <w:noProof/>
                <w:webHidden/>
                <w:sz w:val="24"/>
                <w:szCs w:val="24"/>
              </w:rPr>
              <w:fldChar w:fldCharType="separate"/>
            </w:r>
            <w:r w:rsidR="00EE7710">
              <w:rPr>
                <w:rFonts w:ascii="Times New Roman" w:hAnsi="Times New Roman"/>
                <w:noProof/>
                <w:webHidden/>
                <w:sz w:val="24"/>
                <w:szCs w:val="24"/>
              </w:rPr>
              <w:t>60</w:t>
            </w:r>
            <w:r w:rsidR="002B1C8E" w:rsidRPr="00331DAD">
              <w:rPr>
                <w:rFonts w:ascii="Times New Roman" w:hAnsi="Times New Roman"/>
                <w:noProof/>
                <w:webHidden/>
                <w:sz w:val="24"/>
                <w:szCs w:val="24"/>
              </w:rPr>
              <w:fldChar w:fldCharType="end"/>
            </w:r>
          </w:hyperlink>
        </w:p>
        <w:p w:rsidR="002B1C8E" w:rsidRPr="00331DAD" w:rsidRDefault="00BA395B">
          <w:pPr>
            <w:pStyle w:val="TOC1"/>
            <w:rPr>
              <w:rFonts w:cstheme="minorBidi"/>
              <w:b/>
              <w:noProof/>
            </w:rPr>
          </w:pPr>
          <w:hyperlink w:anchor="_Toc172281393" w:history="1">
            <w:r w:rsidR="002B1C8E" w:rsidRPr="00331DAD">
              <w:rPr>
                <w:rStyle w:val="Hyperlink"/>
                <w:rFonts w:ascii="Times New Roman" w:hAnsi="Times New Roman"/>
                <w:b/>
                <w:noProof/>
                <w:sz w:val="24"/>
                <w:szCs w:val="24"/>
              </w:rPr>
              <w:t>REFERENCES</w:t>
            </w:r>
            <w:r w:rsidR="002B1C8E" w:rsidRPr="00331DAD">
              <w:rPr>
                <w:rFonts w:ascii="Times New Roman" w:hAnsi="Times New Roman"/>
                <w:b/>
                <w:noProof/>
                <w:webHidden/>
                <w:sz w:val="24"/>
                <w:szCs w:val="24"/>
              </w:rPr>
              <w:tab/>
            </w:r>
            <w:r w:rsidR="002B1C8E" w:rsidRPr="00331DAD">
              <w:rPr>
                <w:rFonts w:ascii="Times New Roman" w:hAnsi="Times New Roman"/>
                <w:b/>
                <w:noProof/>
                <w:webHidden/>
                <w:sz w:val="24"/>
                <w:szCs w:val="24"/>
              </w:rPr>
              <w:fldChar w:fldCharType="begin"/>
            </w:r>
            <w:r w:rsidR="002B1C8E" w:rsidRPr="00331DAD">
              <w:rPr>
                <w:rFonts w:ascii="Times New Roman" w:hAnsi="Times New Roman"/>
                <w:b/>
                <w:noProof/>
                <w:webHidden/>
                <w:sz w:val="24"/>
                <w:szCs w:val="24"/>
              </w:rPr>
              <w:instrText xml:space="preserve"> PAGEREF _Toc172281393 \h </w:instrText>
            </w:r>
            <w:r w:rsidR="002B1C8E" w:rsidRPr="00331DAD">
              <w:rPr>
                <w:rFonts w:ascii="Times New Roman" w:hAnsi="Times New Roman"/>
                <w:b/>
                <w:noProof/>
                <w:webHidden/>
                <w:sz w:val="24"/>
                <w:szCs w:val="24"/>
              </w:rPr>
            </w:r>
            <w:r w:rsidR="002B1C8E" w:rsidRPr="00331DAD">
              <w:rPr>
                <w:rFonts w:ascii="Times New Roman" w:hAnsi="Times New Roman"/>
                <w:b/>
                <w:noProof/>
                <w:webHidden/>
                <w:sz w:val="24"/>
                <w:szCs w:val="24"/>
              </w:rPr>
              <w:fldChar w:fldCharType="separate"/>
            </w:r>
            <w:r w:rsidR="00EE7710">
              <w:rPr>
                <w:rFonts w:ascii="Times New Roman" w:hAnsi="Times New Roman"/>
                <w:b/>
                <w:noProof/>
                <w:webHidden/>
                <w:sz w:val="24"/>
                <w:szCs w:val="24"/>
              </w:rPr>
              <w:t>62</w:t>
            </w:r>
            <w:r w:rsidR="002B1C8E" w:rsidRPr="00331DAD">
              <w:rPr>
                <w:rFonts w:ascii="Times New Roman" w:hAnsi="Times New Roman"/>
                <w:b/>
                <w:noProof/>
                <w:webHidden/>
                <w:sz w:val="24"/>
                <w:szCs w:val="24"/>
              </w:rPr>
              <w:fldChar w:fldCharType="end"/>
            </w:r>
          </w:hyperlink>
        </w:p>
        <w:p w:rsidR="008F7B57" w:rsidRDefault="008F7B57" w:rsidP="008F7B57">
          <w:pPr>
            <w:spacing w:line="360" w:lineRule="auto"/>
          </w:pPr>
          <w:r w:rsidRPr="00490290">
            <w:rPr>
              <w:rFonts w:ascii="Times New Roman" w:hAnsi="Times New Roman" w:cs="Times New Roman"/>
              <w:b/>
              <w:bCs/>
              <w:noProof/>
              <w:sz w:val="24"/>
              <w:szCs w:val="24"/>
            </w:rPr>
            <w:fldChar w:fldCharType="end"/>
          </w:r>
        </w:p>
      </w:sdtContent>
    </w:sdt>
    <w:p w:rsidR="008F7B57" w:rsidRPr="00583465" w:rsidRDefault="008F7B57" w:rsidP="008F7B57">
      <w:pPr>
        <w:spacing w:line="360" w:lineRule="auto"/>
        <w:rPr>
          <w:rFonts w:ascii="Times New Roman" w:hAnsi="Times New Roman" w:cs="Times New Roman"/>
          <w:b/>
          <w:sz w:val="24"/>
          <w:szCs w:val="24"/>
        </w:rPr>
      </w:pPr>
    </w:p>
    <w:p w:rsidR="008F7B57" w:rsidRPr="00583465" w:rsidRDefault="008F7B57" w:rsidP="008F7B57">
      <w:pPr>
        <w:spacing w:line="480" w:lineRule="auto"/>
        <w:rPr>
          <w:rFonts w:ascii="Times New Roman" w:hAnsi="Times New Roman" w:cs="Times New Roman"/>
          <w:b/>
          <w:sz w:val="24"/>
          <w:szCs w:val="24"/>
        </w:rPr>
      </w:pPr>
    </w:p>
    <w:p w:rsidR="008F7B57" w:rsidRPr="00583465" w:rsidRDefault="008F7B57" w:rsidP="008F7B57">
      <w:pPr>
        <w:spacing w:line="480" w:lineRule="auto"/>
        <w:rPr>
          <w:rFonts w:ascii="Times New Roman" w:hAnsi="Times New Roman" w:cs="Times New Roman"/>
          <w:b/>
          <w:sz w:val="24"/>
          <w:szCs w:val="24"/>
        </w:rPr>
      </w:pPr>
      <w:r w:rsidRPr="00583465">
        <w:rPr>
          <w:rFonts w:ascii="Times New Roman" w:hAnsi="Times New Roman" w:cs="Times New Roman"/>
          <w:b/>
          <w:sz w:val="24"/>
          <w:szCs w:val="24"/>
        </w:rPr>
        <w:br w:type="page"/>
      </w:r>
    </w:p>
    <w:p w:rsidR="008F7B57" w:rsidRPr="00583465" w:rsidRDefault="008F7B57" w:rsidP="008F7B57">
      <w:pPr>
        <w:pStyle w:val="Heading1"/>
        <w:spacing w:line="480" w:lineRule="auto"/>
        <w:rPr>
          <w:rFonts w:cs="Times New Roman"/>
          <w:szCs w:val="24"/>
        </w:rPr>
      </w:pPr>
      <w:bookmarkStart w:id="14" w:name="_Toc170002340"/>
      <w:bookmarkStart w:id="15" w:name="_Toc172281359"/>
      <w:r w:rsidRPr="00583465">
        <w:rPr>
          <w:rFonts w:cs="Times New Roman"/>
          <w:szCs w:val="24"/>
        </w:rPr>
        <w:lastRenderedPageBreak/>
        <w:t>LIST OF TABLE</w:t>
      </w:r>
      <w:bookmarkEnd w:id="14"/>
      <w:bookmarkEnd w:id="15"/>
    </w:p>
    <w:p w:rsidR="008F7B57" w:rsidRPr="00583465" w:rsidRDefault="008F7B57" w:rsidP="008F7B57">
      <w:pPr>
        <w:rPr>
          <w:rFonts w:ascii="Times New Roman" w:hAnsi="Times New Roman" w:cs="Times New Roman"/>
          <w:sz w:val="24"/>
          <w:szCs w:val="24"/>
        </w:rPr>
      </w:pPr>
    </w:p>
    <w:p w:rsidR="008F7B57" w:rsidRPr="00583465" w:rsidRDefault="008F7B57" w:rsidP="008F7B57">
      <w:pPr>
        <w:pStyle w:val="TableofFigures"/>
        <w:tabs>
          <w:tab w:val="right" w:leader="dot" w:pos="7938"/>
        </w:tabs>
        <w:spacing w:line="360" w:lineRule="auto"/>
        <w:rPr>
          <w:rFonts w:ascii="Times New Roman" w:eastAsiaTheme="minorEastAsia" w:hAnsi="Times New Roman" w:cs="Times New Roman"/>
          <w:noProof/>
          <w:sz w:val="24"/>
          <w:szCs w:val="24"/>
        </w:rPr>
      </w:pPr>
      <w:r w:rsidRPr="00583465">
        <w:rPr>
          <w:rFonts w:ascii="Times New Roman" w:hAnsi="Times New Roman" w:cs="Times New Roman"/>
          <w:b/>
          <w:sz w:val="24"/>
          <w:szCs w:val="24"/>
        </w:rPr>
        <w:fldChar w:fldCharType="begin"/>
      </w:r>
      <w:r w:rsidRPr="00583465">
        <w:rPr>
          <w:rFonts w:ascii="Times New Roman" w:hAnsi="Times New Roman" w:cs="Times New Roman"/>
          <w:b/>
          <w:sz w:val="24"/>
          <w:szCs w:val="24"/>
        </w:rPr>
        <w:instrText xml:space="preserve"> TOC \h \z \c "Table" </w:instrText>
      </w:r>
      <w:r w:rsidRPr="00583465">
        <w:rPr>
          <w:rFonts w:ascii="Times New Roman" w:hAnsi="Times New Roman" w:cs="Times New Roman"/>
          <w:b/>
          <w:sz w:val="24"/>
          <w:szCs w:val="24"/>
        </w:rPr>
        <w:fldChar w:fldCharType="separate"/>
      </w:r>
      <w:hyperlink w:anchor="_Toc159945175" w:history="1">
        <w:r w:rsidRPr="00583465">
          <w:rPr>
            <w:rStyle w:val="Hyperlink"/>
            <w:rFonts w:ascii="Times New Roman" w:hAnsi="Times New Roman" w:cs="Times New Roman"/>
            <w:noProof/>
            <w:sz w:val="24"/>
            <w:szCs w:val="24"/>
          </w:rPr>
          <w:t>Table 3. 1 Design of the Research</w:t>
        </w:r>
        <w:r w:rsidRPr="00583465">
          <w:rPr>
            <w:rFonts w:ascii="Times New Roman" w:hAnsi="Times New Roman" w:cs="Times New Roman"/>
            <w:noProof/>
            <w:webHidden/>
            <w:sz w:val="24"/>
            <w:szCs w:val="24"/>
          </w:rPr>
          <w:tab/>
        </w:r>
        <w:r w:rsidRPr="00583465">
          <w:rPr>
            <w:rFonts w:ascii="Times New Roman" w:hAnsi="Times New Roman" w:cs="Times New Roman"/>
            <w:noProof/>
            <w:webHidden/>
            <w:sz w:val="24"/>
            <w:szCs w:val="24"/>
          </w:rPr>
          <w:fldChar w:fldCharType="begin"/>
        </w:r>
        <w:r w:rsidRPr="00583465">
          <w:rPr>
            <w:rFonts w:ascii="Times New Roman" w:hAnsi="Times New Roman" w:cs="Times New Roman"/>
            <w:noProof/>
            <w:webHidden/>
            <w:sz w:val="24"/>
            <w:szCs w:val="24"/>
          </w:rPr>
          <w:instrText xml:space="preserve"> PAGEREF _Toc159945175 \h </w:instrText>
        </w:r>
        <w:r w:rsidRPr="00583465">
          <w:rPr>
            <w:rFonts w:ascii="Times New Roman" w:hAnsi="Times New Roman" w:cs="Times New Roman"/>
            <w:noProof/>
            <w:webHidden/>
            <w:sz w:val="24"/>
            <w:szCs w:val="24"/>
          </w:rPr>
        </w:r>
        <w:r w:rsidRPr="00583465">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34</w:t>
        </w:r>
        <w:r w:rsidRPr="00583465">
          <w:rPr>
            <w:rFonts w:ascii="Times New Roman" w:hAnsi="Times New Roman" w:cs="Times New Roman"/>
            <w:noProof/>
            <w:webHidden/>
            <w:sz w:val="24"/>
            <w:szCs w:val="24"/>
          </w:rPr>
          <w:fldChar w:fldCharType="end"/>
        </w:r>
      </w:hyperlink>
    </w:p>
    <w:p w:rsidR="008F7B57" w:rsidRPr="00583465" w:rsidRDefault="00BA395B" w:rsidP="008F7B57">
      <w:pPr>
        <w:pStyle w:val="TableofFigures"/>
        <w:tabs>
          <w:tab w:val="right" w:leader="dot" w:pos="7938"/>
        </w:tabs>
        <w:spacing w:line="360" w:lineRule="auto"/>
        <w:rPr>
          <w:rFonts w:ascii="Times New Roman" w:hAnsi="Times New Roman" w:cs="Times New Roman"/>
          <w:noProof/>
        </w:rPr>
      </w:pPr>
      <w:hyperlink w:anchor="_Toc159945176" w:history="1">
        <w:r w:rsidR="008F7B57" w:rsidRPr="00583465">
          <w:rPr>
            <w:rStyle w:val="Hyperlink"/>
            <w:rFonts w:ascii="Times New Roman" w:hAnsi="Times New Roman" w:cs="Times New Roman"/>
            <w:noProof/>
            <w:sz w:val="24"/>
            <w:szCs w:val="24"/>
          </w:rPr>
          <w:t>Table 3. 2 Rubric Scoring of Listening Test</w:t>
        </w:r>
        <w:r w:rsidR="008F7B57" w:rsidRPr="00583465">
          <w:rPr>
            <w:rFonts w:ascii="Times New Roman" w:hAnsi="Times New Roman" w:cs="Times New Roman"/>
            <w:noProof/>
            <w:webHidden/>
            <w:sz w:val="24"/>
            <w:szCs w:val="24"/>
          </w:rPr>
          <w:tab/>
        </w:r>
        <w:r w:rsidR="008F7B57" w:rsidRPr="00583465">
          <w:rPr>
            <w:rFonts w:ascii="Times New Roman" w:hAnsi="Times New Roman" w:cs="Times New Roman"/>
            <w:noProof/>
            <w:webHidden/>
            <w:sz w:val="24"/>
            <w:szCs w:val="24"/>
          </w:rPr>
          <w:fldChar w:fldCharType="begin"/>
        </w:r>
        <w:r w:rsidR="008F7B57" w:rsidRPr="00583465">
          <w:rPr>
            <w:rFonts w:ascii="Times New Roman" w:hAnsi="Times New Roman" w:cs="Times New Roman"/>
            <w:noProof/>
            <w:webHidden/>
            <w:sz w:val="24"/>
            <w:szCs w:val="24"/>
          </w:rPr>
          <w:instrText xml:space="preserve"> PAGEREF _Toc159945176 \h </w:instrText>
        </w:r>
        <w:r w:rsidR="008F7B57" w:rsidRPr="00583465">
          <w:rPr>
            <w:rFonts w:ascii="Times New Roman" w:hAnsi="Times New Roman" w:cs="Times New Roman"/>
            <w:noProof/>
            <w:webHidden/>
            <w:sz w:val="24"/>
            <w:szCs w:val="24"/>
          </w:rPr>
        </w:r>
        <w:r w:rsidR="008F7B57" w:rsidRPr="00583465">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40</w:t>
        </w:r>
        <w:r w:rsidR="008F7B57" w:rsidRPr="00583465">
          <w:rPr>
            <w:rFonts w:ascii="Times New Roman" w:hAnsi="Times New Roman" w:cs="Times New Roman"/>
            <w:noProof/>
            <w:webHidden/>
            <w:sz w:val="24"/>
            <w:szCs w:val="24"/>
          </w:rPr>
          <w:fldChar w:fldCharType="end"/>
        </w:r>
      </w:hyperlink>
      <w:r w:rsidR="008F7B57" w:rsidRPr="00583465">
        <w:rPr>
          <w:rFonts w:ascii="Times New Roman" w:hAnsi="Times New Roman" w:cs="Times New Roman"/>
          <w:b/>
          <w:sz w:val="24"/>
          <w:szCs w:val="24"/>
        </w:rPr>
        <w:fldChar w:fldCharType="end"/>
      </w:r>
      <w:r w:rsidR="008F7B57" w:rsidRPr="00583465">
        <w:rPr>
          <w:rFonts w:ascii="Times New Roman" w:hAnsi="Times New Roman" w:cs="Times New Roman"/>
          <w:b/>
          <w:sz w:val="24"/>
          <w:szCs w:val="24"/>
        </w:rPr>
        <w:fldChar w:fldCharType="begin"/>
      </w:r>
      <w:r w:rsidR="008F7B57" w:rsidRPr="00583465">
        <w:rPr>
          <w:rFonts w:ascii="Times New Roman" w:hAnsi="Times New Roman" w:cs="Times New Roman"/>
          <w:b/>
          <w:sz w:val="24"/>
          <w:szCs w:val="24"/>
        </w:rPr>
        <w:instrText xml:space="preserve"> TOC \h \z \c "Table 4." </w:instrText>
      </w:r>
      <w:r w:rsidR="008F7B57" w:rsidRPr="00583465">
        <w:rPr>
          <w:rFonts w:ascii="Times New Roman" w:hAnsi="Times New Roman" w:cs="Times New Roman"/>
          <w:b/>
          <w:sz w:val="24"/>
          <w:szCs w:val="24"/>
        </w:rPr>
        <w:fldChar w:fldCharType="separate"/>
      </w:r>
    </w:p>
    <w:p w:rsidR="008F7B57" w:rsidRPr="00583465" w:rsidRDefault="00BA395B" w:rsidP="008F7B57">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70002405" w:history="1">
        <w:r w:rsidR="008F7B57" w:rsidRPr="00583465">
          <w:rPr>
            <w:rStyle w:val="Hyperlink"/>
            <w:rFonts w:ascii="Times New Roman" w:hAnsi="Times New Roman" w:cs="Times New Roman"/>
            <w:noProof/>
            <w:sz w:val="24"/>
            <w:szCs w:val="24"/>
          </w:rPr>
          <w:t>Table 4. 1 The Score of Pre-Test</w:t>
        </w:r>
        <w:r w:rsidR="008F7B57" w:rsidRPr="00583465">
          <w:rPr>
            <w:rFonts w:ascii="Times New Roman" w:hAnsi="Times New Roman" w:cs="Times New Roman"/>
            <w:noProof/>
            <w:webHidden/>
            <w:sz w:val="24"/>
            <w:szCs w:val="24"/>
          </w:rPr>
          <w:tab/>
        </w:r>
        <w:r w:rsidR="008F7B57" w:rsidRPr="00583465">
          <w:rPr>
            <w:rFonts w:ascii="Times New Roman" w:hAnsi="Times New Roman" w:cs="Times New Roman"/>
            <w:noProof/>
            <w:webHidden/>
            <w:sz w:val="24"/>
            <w:szCs w:val="24"/>
          </w:rPr>
          <w:fldChar w:fldCharType="begin"/>
        </w:r>
        <w:r w:rsidR="008F7B57" w:rsidRPr="00583465">
          <w:rPr>
            <w:rFonts w:ascii="Times New Roman" w:hAnsi="Times New Roman" w:cs="Times New Roman"/>
            <w:noProof/>
            <w:webHidden/>
            <w:sz w:val="24"/>
            <w:szCs w:val="24"/>
          </w:rPr>
          <w:instrText xml:space="preserve"> PAGEREF _Toc170002405 \h </w:instrText>
        </w:r>
        <w:r w:rsidR="008F7B57" w:rsidRPr="00583465">
          <w:rPr>
            <w:rFonts w:ascii="Times New Roman" w:hAnsi="Times New Roman" w:cs="Times New Roman"/>
            <w:noProof/>
            <w:webHidden/>
            <w:sz w:val="24"/>
            <w:szCs w:val="24"/>
          </w:rPr>
        </w:r>
        <w:r w:rsidR="008F7B57" w:rsidRPr="00583465">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45</w:t>
        </w:r>
        <w:r w:rsidR="008F7B57" w:rsidRPr="00583465">
          <w:rPr>
            <w:rFonts w:ascii="Times New Roman" w:hAnsi="Times New Roman" w:cs="Times New Roman"/>
            <w:noProof/>
            <w:webHidden/>
            <w:sz w:val="24"/>
            <w:szCs w:val="24"/>
          </w:rPr>
          <w:fldChar w:fldCharType="end"/>
        </w:r>
      </w:hyperlink>
    </w:p>
    <w:p w:rsidR="008F7B57" w:rsidRPr="00583465" w:rsidRDefault="00BA395B" w:rsidP="008F7B57">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70002406" w:history="1">
        <w:r w:rsidR="008F7B57" w:rsidRPr="00583465">
          <w:rPr>
            <w:rStyle w:val="Hyperlink"/>
            <w:rFonts w:ascii="Times New Roman" w:hAnsi="Times New Roman" w:cs="Times New Roman"/>
            <w:noProof/>
            <w:sz w:val="24"/>
            <w:szCs w:val="24"/>
          </w:rPr>
          <w:t>Table 4. 2 The Score of Post-Test</w:t>
        </w:r>
        <w:r w:rsidR="008F7B57" w:rsidRPr="00583465">
          <w:rPr>
            <w:rFonts w:ascii="Times New Roman" w:hAnsi="Times New Roman" w:cs="Times New Roman"/>
            <w:noProof/>
            <w:webHidden/>
            <w:sz w:val="24"/>
            <w:szCs w:val="24"/>
          </w:rPr>
          <w:tab/>
        </w:r>
        <w:r w:rsidR="008F7B57" w:rsidRPr="00583465">
          <w:rPr>
            <w:rFonts w:ascii="Times New Roman" w:hAnsi="Times New Roman" w:cs="Times New Roman"/>
            <w:noProof/>
            <w:webHidden/>
            <w:sz w:val="24"/>
            <w:szCs w:val="24"/>
          </w:rPr>
          <w:fldChar w:fldCharType="begin"/>
        </w:r>
        <w:r w:rsidR="008F7B57" w:rsidRPr="00583465">
          <w:rPr>
            <w:rFonts w:ascii="Times New Roman" w:hAnsi="Times New Roman" w:cs="Times New Roman"/>
            <w:noProof/>
            <w:webHidden/>
            <w:sz w:val="24"/>
            <w:szCs w:val="24"/>
          </w:rPr>
          <w:instrText xml:space="preserve"> PAGEREF _Toc170002406 \h </w:instrText>
        </w:r>
        <w:r w:rsidR="008F7B57" w:rsidRPr="00583465">
          <w:rPr>
            <w:rFonts w:ascii="Times New Roman" w:hAnsi="Times New Roman" w:cs="Times New Roman"/>
            <w:noProof/>
            <w:webHidden/>
            <w:sz w:val="24"/>
            <w:szCs w:val="24"/>
          </w:rPr>
        </w:r>
        <w:r w:rsidR="008F7B57" w:rsidRPr="00583465">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52</w:t>
        </w:r>
        <w:r w:rsidR="008F7B57" w:rsidRPr="00583465">
          <w:rPr>
            <w:rFonts w:ascii="Times New Roman" w:hAnsi="Times New Roman" w:cs="Times New Roman"/>
            <w:noProof/>
            <w:webHidden/>
            <w:sz w:val="24"/>
            <w:szCs w:val="24"/>
          </w:rPr>
          <w:fldChar w:fldCharType="end"/>
        </w:r>
      </w:hyperlink>
    </w:p>
    <w:p w:rsidR="008F7B57" w:rsidRPr="00583465" w:rsidRDefault="00BA395B" w:rsidP="008F7B57">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70002407" w:history="1">
        <w:r w:rsidR="008F7B57" w:rsidRPr="00583465">
          <w:rPr>
            <w:rStyle w:val="Hyperlink"/>
            <w:rFonts w:ascii="Times New Roman" w:hAnsi="Times New Roman" w:cs="Times New Roman"/>
            <w:noProof/>
            <w:sz w:val="24"/>
            <w:szCs w:val="24"/>
          </w:rPr>
          <w:t>Table 4. 3 Distribution of Pre-test and Post-test Scores</w:t>
        </w:r>
        <w:r w:rsidR="008F7B57" w:rsidRPr="00583465">
          <w:rPr>
            <w:rFonts w:ascii="Times New Roman" w:hAnsi="Times New Roman" w:cs="Times New Roman"/>
            <w:noProof/>
            <w:webHidden/>
            <w:sz w:val="24"/>
            <w:szCs w:val="24"/>
          </w:rPr>
          <w:tab/>
        </w:r>
        <w:r w:rsidR="008F7B57" w:rsidRPr="00583465">
          <w:rPr>
            <w:rFonts w:ascii="Times New Roman" w:hAnsi="Times New Roman" w:cs="Times New Roman"/>
            <w:noProof/>
            <w:webHidden/>
            <w:sz w:val="24"/>
            <w:szCs w:val="24"/>
          </w:rPr>
          <w:fldChar w:fldCharType="begin"/>
        </w:r>
        <w:r w:rsidR="008F7B57" w:rsidRPr="00583465">
          <w:rPr>
            <w:rFonts w:ascii="Times New Roman" w:hAnsi="Times New Roman" w:cs="Times New Roman"/>
            <w:noProof/>
            <w:webHidden/>
            <w:sz w:val="24"/>
            <w:szCs w:val="24"/>
          </w:rPr>
          <w:instrText xml:space="preserve"> PAGEREF _Toc170002407 \h </w:instrText>
        </w:r>
        <w:r w:rsidR="008F7B57" w:rsidRPr="00583465">
          <w:rPr>
            <w:rFonts w:ascii="Times New Roman" w:hAnsi="Times New Roman" w:cs="Times New Roman"/>
            <w:noProof/>
            <w:webHidden/>
            <w:sz w:val="24"/>
            <w:szCs w:val="24"/>
          </w:rPr>
        </w:r>
        <w:r w:rsidR="008F7B57" w:rsidRPr="00583465">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54</w:t>
        </w:r>
        <w:r w:rsidR="008F7B57" w:rsidRPr="00583465">
          <w:rPr>
            <w:rFonts w:ascii="Times New Roman" w:hAnsi="Times New Roman" w:cs="Times New Roman"/>
            <w:noProof/>
            <w:webHidden/>
            <w:sz w:val="24"/>
            <w:szCs w:val="24"/>
          </w:rPr>
          <w:fldChar w:fldCharType="end"/>
        </w:r>
      </w:hyperlink>
    </w:p>
    <w:p w:rsidR="008F7B57" w:rsidRPr="00583465" w:rsidRDefault="008F7B57" w:rsidP="008F7B57">
      <w:pPr>
        <w:tabs>
          <w:tab w:val="right" w:leader="dot" w:pos="7938"/>
        </w:tabs>
        <w:spacing w:line="360" w:lineRule="auto"/>
        <w:rPr>
          <w:rFonts w:ascii="Times New Roman" w:hAnsi="Times New Roman" w:cs="Times New Roman"/>
          <w:b/>
          <w:sz w:val="24"/>
          <w:szCs w:val="24"/>
        </w:rPr>
      </w:pPr>
      <w:r w:rsidRPr="00583465">
        <w:rPr>
          <w:rFonts w:ascii="Times New Roman" w:hAnsi="Times New Roman" w:cs="Times New Roman"/>
          <w:b/>
          <w:sz w:val="24"/>
          <w:szCs w:val="24"/>
        </w:rPr>
        <w:fldChar w:fldCharType="end"/>
      </w:r>
    </w:p>
    <w:p w:rsidR="008F7B57" w:rsidRPr="00583465" w:rsidRDefault="008F7B57" w:rsidP="008F7B57">
      <w:pPr>
        <w:rPr>
          <w:rFonts w:ascii="Times New Roman" w:hAnsi="Times New Roman" w:cs="Times New Roman"/>
          <w:b/>
          <w:sz w:val="24"/>
          <w:szCs w:val="24"/>
        </w:rPr>
      </w:pPr>
      <w:r w:rsidRPr="00583465">
        <w:rPr>
          <w:rFonts w:ascii="Times New Roman" w:hAnsi="Times New Roman" w:cs="Times New Roman"/>
          <w:b/>
          <w:sz w:val="24"/>
          <w:szCs w:val="24"/>
        </w:rPr>
        <w:br w:type="page"/>
      </w:r>
    </w:p>
    <w:p w:rsidR="008F7B57" w:rsidRPr="00583465" w:rsidRDefault="008F7B57" w:rsidP="008F7B57">
      <w:pPr>
        <w:pStyle w:val="Heading1"/>
        <w:spacing w:line="480" w:lineRule="auto"/>
        <w:rPr>
          <w:rFonts w:cs="Times New Roman"/>
          <w:szCs w:val="24"/>
        </w:rPr>
      </w:pPr>
      <w:bookmarkStart w:id="16" w:name="_Toc170002341"/>
      <w:bookmarkStart w:id="17" w:name="_Toc172281360"/>
      <w:r w:rsidRPr="00583465">
        <w:rPr>
          <w:rFonts w:cs="Times New Roman"/>
          <w:szCs w:val="24"/>
        </w:rPr>
        <w:lastRenderedPageBreak/>
        <w:t>LIST OF PICTURE</w:t>
      </w:r>
      <w:bookmarkEnd w:id="16"/>
      <w:bookmarkEnd w:id="17"/>
    </w:p>
    <w:p w:rsidR="008F7B57" w:rsidRPr="00583465" w:rsidRDefault="008F7B57" w:rsidP="008F7B57">
      <w:pPr>
        <w:rPr>
          <w:rFonts w:ascii="Times New Roman" w:hAnsi="Times New Roman" w:cs="Times New Roman"/>
          <w:sz w:val="24"/>
          <w:szCs w:val="24"/>
        </w:rPr>
      </w:pPr>
    </w:p>
    <w:p w:rsidR="008F7B57" w:rsidRPr="00670269" w:rsidRDefault="008F7B57" w:rsidP="008F7B57">
      <w:pPr>
        <w:pStyle w:val="TableofFigures"/>
        <w:tabs>
          <w:tab w:val="right" w:leader="dot" w:pos="7928"/>
        </w:tabs>
        <w:spacing w:line="360" w:lineRule="auto"/>
        <w:rPr>
          <w:rFonts w:ascii="Times New Roman" w:eastAsiaTheme="minorEastAsia" w:hAnsi="Times New Roman" w:cs="Times New Roman"/>
          <w:noProof/>
          <w:sz w:val="24"/>
          <w:szCs w:val="24"/>
        </w:rPr>
      </w:pPr>
      <w:r w:rsidRPr="006B667E">
        <w:rPr>
          <w:rFonts w:ascii="Times New Roman" w:hAnsi="Times New Roman" w:cs="Times New Roman"/>
          <w:sz w:val="24"/>
          <w:szCs w:val="24"/>
        </w:rPr>
        <w:fldChar w:fldCharType="begin"/>
      </w:r>
      <w:r w:rsidRPr="006B667E">
        <w:rPr>
          <w:rFonts w:ascii="Times New Roman" w:hAnsi="Times New Roman" w:cs="Times New Roman"/>
          <w:sz w:val="24"/>
          <w:szCs w:val="24"/>
        </w:rPr>
        <w:instrText xml:space="preserve"> TOC \h \z \c "Figure 2." </w:instrText>
      </w:r>
      <w:r w:rsidRPr="006B667E">
        <w:rPr>
          <w:rFonts w:ascii="Times New Roman" w:hAnsi="Times New Roman" w:cs="Times New Roman"/>
          <w:sz w:val="24"/>
          <w:szCs w:val="24"/>
        </w:rPr>
        <w:fldChar w:fldCharType="separate"/>
      </w:r>
      <w:hyperlink w:anchor="_Toc171383124" w:history="1">
        <w:r w:rsidRPr="00670269">
          <w:rPr>
            <w:rStyle w:val="Hyperlink"/>
            <w:rFonts w:ascii="Times New Roman" w:hAnsi="Times New Roman" w:cs="Times New Roman"/>
            <w:noProof/>
            <w:sz w:val="24"/>
            <w:szCs w:val="24"/>
          </w:rPr>
          <w:t>Figure 2. 1 Process of Listening</w:t>
        </w:r>
        <w:r w:rsidRPr="00670269">
          <w:rPr>
            <w:rFonts w:ascii="Times New Roman" w:hAnsi="Times New Roman" w:cs="Times New Roman"/>
            <w:noProof/>
            <w:webHidden/>
            <w:sz w:val="24"/>
            <w:szCs w:val="24"/>
          </w:rPr>
          <w:tab/>
        </w:r>
        <w:r w:rsidRPr="00670269">
          <w:rPr>
            <w:rFonts w:ascii="Times New Roman" w:hAnsi="Times New Roman" w:cs="Times New Roman"/>
            <w:noProof/>
            <w:webHidden/>
            <w:sz w:val="24"/>
            <w:szCs w:val="24"/>
          </w:rPr>
          <w:fldChar w:fldCharType="begin"/>
        </w:r>
        <w:r w:rsidRPr="00670269">
          <w:rPr>
            <w:rFonts w:ascii="Times New Roman" w:hAnsi="Times New Roman" w:cs="Times New Roman"/>
            <w:noProof/>
            <w:webHidden/>
            <w:sz w:val="24"/>
            <w:szCs w:val="24"/>
          </w:rPr>
          <w:instrText xml:space="preserve"> PAGEREF _Toc171383124 \h </w:instrText>
        </w:r>
        <w:r w:rsidRPr="00670269">
          <w:rPr>
            <w:rFonts w:ascii="Times New Roman" w:hAnsi="Times New Roman" w:cs="Times New Roman"/>
            <w:noProof/>
            <w:webHidden/>
            <w:sz w:val="24"/>
            <w:szCs w:val="24"/>
          </w:rPr>
        </w:r>
        <w:r w:rsidRPr="00670269">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13</w:t>
        </w:r>
        <w:r w:rsidRPr="00670269">
          <w:rPr>
            <w:rFonts w:ascii="Times New Roman" w:hAnsi="Times New Roman" w:cs="Times New Roman"/>
            <w:noProof/>
            <w:webHidden/>
            <w:sz w:val="24"/>
            <w:szCs w:val="24"/>
          </w:rPr>
          <w:fldChar w:fldCharType="end"/>
        </w:r>
      </w:hyperlink>
    </w:p>
    <w:p w:rsidR="008F7B57" w:rsidRPr="00670269" w:rsidRDefault="00BA395B" w:rsidP="008F7B57">
      <w:pPr>
        <w:pStyle w:val="TableofFigures"/>
        <w:tabs>
          <w:tab w:val="right" w:leader="dot" w:pos="7928"/>
        </w:tabs>
        <w:spacing w:line="360" w:lineRule="auto"/>
        <w:rPr>
          <w:rFonts w:ascii="Times New Roman" w:eastAsiaTheme="minorEastAsia" w:hAnsi="Times New Roman" w:cs="Times New Roman"/>
          <w:noProof/>
          <w:sz w:val="24"/>
          <w:szCs w:val="24"/>
        </w:rPr>
      </w:pPr>
      <w:hyperlink r:id="rId18" w:anchor="_Toc171383125" w:history="1">
        <w:r w:rsidR="008F7B57" w:rsidRPr="00670269">
          <w:rPr>
            <w:rStyle w:val="Hyperlink"/>
            <w:rFonts w:ascii="Times New Roman" w:hAnsi="Times New Roman" w:cs="Times New Roman"/>
            <w:noProof/>
            <w:sz w:val="24"/>
            <w:szCs w:val="24"/>
          </w:rPr>
          <w:t>Figure 2. 2 Google search menu</w:t>
        </w:r>
        <w:r w:rsidR="008F7B57" w:rsidRPr="00670269">
          <w:rPr>
            <w:rFonts w:ascii="Times New Roman" w:hAnsi="Times New Roman" w:cs="Times New Roman"/>
            <w:noProof/>
            <w:webHidden/>
            <w:sz w:val="24"/>
            <w:szCs w:val="24"/>
          </w:rPr>
          <w:tab/>
        </w:r>
        <w:r w:rsidR="008F7B57" w:rsidRPr="00670269">
          <w:rPr>
            <w:rFonts w:ascii="Times New Roman" w:hAnsi="Times New Roman" w:cs="Times New Roman"/>
            <w:noProof/>
            <w:webHidden/>
            <w:sz w:val="24"/>
            <w:szCs w:val="24"/>
          </w:rPr>
          <w:fldChar w:fldCharType="begin"/>
        </w:r>
        <w:r w:rsidR="008F7B57" w:rsidRPr="00670269">
          <w:rPr>
            <w:rFonts w:ascii="Times New Roman" w:hAnsi="Times New Roman" w:cs="Times New Roman"/>
            <w:noProof/>
            <w:webHidden/>
            <w:sz w:val="24"/>
            <w:szCs w:val="24"/>
          </w:rPr>
          <w:instrText xml:space="preserve"> PAGEREF _Toc171383125 \h </w:instrText>
        </w:r>
        <w:r w:rsidR="008F7B57" w:rsidRPr="00670269">
          <w:rPr>
            <w:rFonts w:ascii="Times New Roman" w:hAnsi="Times New Roman" w:cs="Times New Roman"/>
            <w:noProof/>
            <w:webHidden/>
            <w:sz w:val="24"/>
            <w:szCs w:val="24"/>
          </w:rPr>
        </w:r>
        <w:r w:rsidR="008F7B57" w:rsidRPr="00670269">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28</w:t>
        </w:r>
        <w:r w:rsidR="008F7B57" w:rsidRPr="00670269">
          <w:rPr>
            <w:rFonts w:ascii="Times New Roman" w:hAnsi="Times New Roman" w:cs="Times New Roman"/>
            <w:noProof/>
            <w:webHidden/>
            <w:sz w:val="24"/>
            <w:szCs w:val="24"/>
          </w:rPr>
          <w:fldChar w:fldCharType="end"/>
        </w:r>
      </w:hyperlink>
    </w:p>
    <w:p w:rsidR="008F7B57" w:rsidRPr="00670269" w:rsidRDefault="00BA395B" w:rsidP="008F7B57">
      <w:pPr>
        <w:pStyle w:val="TableofFigures"/>
        <w:tabs>
          <w:tab w:val="right" w:leader="dot" w:pos="7928"/>
        </w:tabs>
        <w:spacing w:line="360" w:lineRule="auto"/>
        <w:rPr>
          <w:rFonts w:ascii="Times New Roman" w:eastAsiaTheme="minorEastAsia" w:hAnsi="Times New Roman" w:cs="Times New Roman"/>
          <w:noProof/>
          <w:sz w:val="24"/>
          <w:szCs w:val="24"/>
        </w:rPr>
      </w:pPr>
      <w:hyperlink r:id="rId19" w:anchor="_Toc171383126" w:history="1">
        <w:r w:rsidR="008F7B57" w:rsidRPr="00670269">
          <w:rPr>
            <w:rStyle w:val="Hyperlink"/>
            <w:rFonts w:ascii="Times New Roman" w:hAnsi="Times New Roman" w:cs="Times New Roman"/>
            <w:noProof/>
            <w:sz w:val="24"/>
            <w:szCs w:val="24"/>
          </w:rPr>
          <w:t>Figure 2. 3 YouTube page</w:t>
        </w:r>
        <w:r w:rsidR="008F7B57" w:rsidRPr="00670269">
          <w:rPr>
            <w:rFonts w:ascii="Times New Roman" w:hAnsi="Times New Roman" w:cs="Times New Roman"/>
            <w:noProof/>
            <w:webHidden/>
            <w:sz w:val="24"/>
            <w:szCs w:val="24"/>
          </w:rPr>
          <w:tab/>
        </w:r>
        <w:r w:rsidR="008F7B57" w:rsidRPr="00670269">
          <w:rPr>
            <w:rFonts w:ascii="Times New Roman" w:hAnsi="Times New Roman" w:cs="Times New Roman"/>
            <w:noProof/>
            <w:webHidden/>
            <w:sz w:val="24"/>
            <w:szCs w:val="24"/>
          </w:rPr>
          <w:fldChar w:fldCharType="begin"/>
        </w:r>
        <w:r w:rsidR="008F7B57" w:rsidRPr="00670269">
          <w:rPr>
            <w:rFonts w:ascii="Times New Roman" w:hAnsi="Times New Roman" w:cs="Times New Roman"/>
            <w:noProof/>
            <w:webHidden/>
            <w:sz w:val="24"/>
            <w:szCs w:val="24"/>
          </w:rPr>
          <w:instrText xml:space="preserve"> PAGEREF _Toc171383126 \h </w:instrText>
        </w:r>
        <w:r w:rsidR="008F7B57" w:rsidRPr="00670269">
          <w:rPr>
            <w:rFonts w:ascii="Times New Roman" w:hAnsi="Times New Roman" w:cs="Times New Roman"/>
            <w:noProof/>
            <w:webHidden/>
            <w:sz w:val="24"/>
            <w:szCs w:val="24"/>
          </w:rPr>
        </w:r>
        <w:r w:rsidR="008F7B57" w:rsidRPr="00670269">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28</w:t>
        </w:r>
        <w:r w:rsidR="008F7B57" w:rsidRPr="00670269">
          <w:rPr>
            <w:rFonts w:ascii="Times New Roman" w:hAnsi="Times New Roman" w:cs="Times New Roman"/>
            <w:noProof/>
            <w:webHidden/>
            <w:sz w:val="24"/>
            <w:szCs w:val="24"/>
          </w:rPr>
          <w:fldChar w:fldCharType="end"/>
        </w:r>
      </w:hyperlink>
    </w:p>
    <w:p w:rsidR="008F7B57" w:rsidRPr="00670269" w:rsidRDefault="00BA395B" w:rsidP="008F7B57">
      <w:pPr>
        <w:pStyle w:val="TableofFigures"/>
        <w:tabs>
          <w:tab w:val="right" w:leader="dot" w:pos="7928"/>
        </w:tabs>
        <w:spacing w:line="360" w:lineRule="auto"/>
        <w:rPr>
          <w:rFonts w:ascii="Times New Roman" w:eastAsiaTheme="minorEastAsia" w:hAnsi="Times New Roman" w:cs="Times New Roman"/>
          <w:noProof/>
          <w:sz w:val="24"/>
          <w:szCs w:val="24"/>
        </w:rPr>
      </w:pPr>
      <w:hyperlink r:id="rId20" w:anchor="_Toc171383127" w:history="1">
        <w:r w:rsidR="008F7B57" w:rsidRPr="00670269">
          <w:rPr>
            <w:rStyle w:val="Hyperlink"/>
            <w:rFonts w:ascii="Times New Roman" w:hAnsi="Times New Roman" w:cs="Times New Roman"/>
            <w:noProof/>
            <w:sz w:val="24"/>
            <w:szCs w:val="24"/>
          </w:rPr>
          <w:t>Figure 2. 4 BBC Learning English Channel page</w:t>
        </w:r>
        <w:r w:rsidR="008F7B57" w:rsidRPr="00670269">
          <w:rPr>
            <w:rFonts w:ascii="Times New Roman" w:hAnsi="Times New Roman" w:cs="Times New Roman"/>
            <w:noProof/>
            <w:webHidden/>
            <w:sz w:val="24"/>
            <w:szCs w:val="24"/>
          </w:rPr>
          <w:tab/>
        </w:r>
        <w:r w:rsidR="008F7B57" w:rsidRPr="00670269">
          <w:rPr>
            <w:rFonts w:ascii="Times New Roman" w:hAnsi="Times New Roman" w:cs="Times New Roman"/>
            <w:noProof/>
            <w:webHidden/>
            <w:sz w:val="24"/>
            <w:szCs w:val="24"/>
          </w:rPr>
          <w:fldChar w:fldCharType="begin"/>
        </w:r>
        <w:r w:rsidR="008F7B57" w:rsidRPr="00670269">
          <w:rPr>
            <w:rFonts w:ascii="Times New Roman" w:hAnsi="Times New Roman" w:cs="Times New Roman"/>
            <w:noProof/>
            <w:webHidden/>
            <w:sz w:val="24"/>
            <w:szCs w:val="24"/>
          </w:rPr>
          <w:instrText xml:space="preserve"> PAGEREF _Toc171383127 \h </w:instrText>
        </w:r>
        <w:r w:rsidR="008F7B57" w:rsidRPr="00670269">
          <w:rPr>
            <w:rFonts w:ascii="Times New Roman" w:hAnsi="Times New Roman" w:cs="Times New Roman"/>
            <w:noProof/>
            <w:webHidden/>
            <w:sz w:val="24"/>
            <w:szCs w:val="24"/>
          </w:rPr>
        </w:r>
        <w:r w:rsidR="008F7B57" w:rsidRPr="00670269">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29</w:t>
        </w:r>
        <w:r w:rsidR="008F7B57" w:rsidRPr="00670269">
          <w:rPr>
            <w:rFonts w:ascii="Times New Roman" w:hAnsi="Times New Roman" w:cs="Times New Roman"/>
            <w:noProof/>
            <w:webHidden/>
            <w:sz w:val="24"/>
            <w:szCs w:val="24"/>
          </w:rPr>
          <w:fldChar w:fldCharType="end"/>
        </w:r>
      </w:hyperlink>
    </w:p>
    <w:p w:rsidR="008F7B57" w:rsidRPr="00670269" w:rsidRDefault="00BA395B" w:rsidP="008F7B57">
      <w:pPr>
        <w:pStyle w:val="TableofFigures"/>
        <w:tabs>
          <w:tab w:val="right" w:leader="dot" w:pos="7928"/>
        </w:tabs>
        <w:spacing w:line="360" w:lineRule="auto"/>
        <w:rPr>
          <w:rFonts w:ascii="Times New Roman" w:eastAsiaTheme="minorEastAsia" w:hAnsi="Times New Roman" w:cs="Times New Roman"/>
          <w:noProof/>
          <w:sz w:val="24"/>
          <w:szCs w:val="24"/>
        </w:rPr>
      </w:pPr>
      <w:hyperlink r:id="rId21" w:anchor="_Toc171383128" w:history="1">
        <w:r w:rsidR="008F7B57" w:rsidRPr="00670269">
          <w:rPr>
            <w:rStyle w:val="Hyperlink"/>
            <w:rFonts w:ascii="Times New Roman" w:hAnsi="Times New Roman" w:cs="Times New Roman"/>
            <w:noProof/>
            <w:sz w:val="24"/>
            <w:szCs w:val="24"/>
          </w:rPr>
          <w:t>Figure 2. 5 Video of 6 Minute English content</w:t>
        </w:r>
        <w:r w:rsidR="008F7B57" w:rsidRPr="00670269">
          <w:rPr>
            <w:rFonts w:ascii="Times New Roman" w:hAnsi="Times New Roman" w:cs="Times New Roman"/>
            <w:noProof/>
            <w:webHidden/>
            <w:sz w:val="24"/>
            <w:szCs w:val="24"/>
          </w:rPr>
          <w:tab/>
        </w:r>
        <w:r w:rsidR="008F7B57" w:rsidRPr="00670269">
          <w:rPr>
            <w:rFonts w:ascii="Times New Roman" w:hAnsi="Times New Roman" w:cs="Times New Roman"/>
            <w:noProof/>
            <w:webHidden/>
            <w:sz w:val="24"/>
            <w:szCs w:val="24"/>
          </w:rPr>
          <w:fldChar w:fldCharType="begin"/>
        </w:r>
        <w:r w:rsidR="008F7B57" w:rsidRPr="00670269">
          <w:rPr>
            <w:rFonts w:ascii="Times New Roman" w:hAnsi="Times New Roman" w:cs="Times New Roman"/>
            <w:noProof/>
            <w:webHidden/>
            <w:sz w:val="24"/>
            <w:szCs w:val="24"/>
          </w:rPr>
          <w:instrText xml:space="preserve"> PAGEREF _Toc171383128 \h </w:instrText>
        </w:r>
        <w:r w:rsidR="008F7B57" w:rsidRPr="00670269">
          <w:rPr>
            <w:rFonts w:ascii="Times New Roman" w:hAnsi="Times New Roman" w:cs="Times New Roman"/>
            <w:noProof/>
            <w:webHidden/>
            <w:sz w:val="24"/>
            <w:szCs w:val="24"/>
          </w:rPr>
        </w:r>
        <w:r w:rsidR="008F7B57" w:rsidRPr="00670269">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29</w:t>
        </w:r>
        <w:r w:rsidR="008F7B57" w:rsidRPr="00670269">
          <w:rPr>
            <w:rFonts w:ascii="Times New Roman" w:hAnsi="Times New Roman" w:cs="Times New Roman"/>
            <w:noProof/>
            <w:webHidden/>
            <w:sz w:val="24"/>
            <w:szCs w:val="24"/>
          </w:rPr>
          <w:fldChar w:fldCharType="end"/>
        </w:r>
      </w:hyperlink>
    </w:p>
    <w:p w:rsidR="008F7B57" w:rsidRPr="00583465" w:rsidRDefault="00BA395B" w:rsidP="008F7B57">
      <w:pPr>
        <w:pStyle w:val="TableofFigures"/>
        <w:tabs>
          <w:tab w:val="right" w:leader="dot" w:pos="7938"/>
        </w:tabs>
        <w:spacing w:line="360" w:lineRule="auto"/>
        <w:rPr>
          <w:rFonts w:ascii="Times New Roman" w:hAnsi="Times New Roman" w:cs="Times New Roman"/>
          <w:noProof/>
          <w:sz w:val="24"/>
          <w:szCs w:val="24"/>
        </w:rPr>
      </w:pPr>
      <w:hyperlink w:anchor="_Toc171383129" w:history="1">
        <w:r w:rsidR="008F7B57" w:rsidRPr="00670269">
          <w:rPr>
            <w:rStyle w:val="Hyperlink"/>
            <w:rFonts w:ascii="Times New Roman" w:hAnsi="Times New Roman" w:cs="Times New Roman"/>
            <w:noProof/>
            <w:sz w:val="24"/>
            <w:szCs w:val="24"/>
          </w:rPr>
          <w:t>Figure 2. 6 Theoretical Framework</w:t>
        </w:r>
        <w:r w:rsidR="008F7B57" w:rsidRPr="00670269">
          <w:rPr>
            <w:rFonts w:ascii="Times New Roman" w:hAnsi="Times New Roman" w:cs="Times New Roman"/>
            <w:noProof/>
            <w:webHidden/>
            <w:sz w:val="24"/>
            <w:szCs w:val="24"/>
          </w:rPr>
          <w:tab/>
        </w:r>
        <w:r w:rsidR="008F7B57" w:rsidRPr="00670269">
          <w:rPr>
            <w:rFonts w:ascii="Times New Roman" w:hAnsi="Times New Roman" w:cs="Times New Roman"/>
            <w:noProof/>
            <w:webHidden/>
            <w:sz w:val="24"/>
            <w:szCs w:val="24"/>
          </w:rPr>
          <w:fldChar w:fldCharType="begin"/>
        </w:r>
        <w:r w:rsidR="008F7B57" w:rsidRPr="00670269">
          <w:rPr>
            <w:rFonts w:ascii="Times New Roman" w:hAnsi="Times New Roman" w:cs="Times New Roman"/>
            <w:noProof/>
            <w:webHidden/>
            <w:sz w:val="24"/>
            <w:szCs w:val="24"/>
          </w:rPr>
          <w:instrText xml:space="preserve"> PAGEREF _Toc171383129 \h </w:instrText>
        </w:r>
        <w:r w:rsidR="008F7B57" w:rsidRPr="00670269">
          <w:rPr>
            <w:rFonts w:ascii="Times New Roman" w:hAnsi="Times New Roman" w:cs="Times New Roman"/>
            <w:noProof/>
            <w:webHidden/>
            <w:sz w:val="24"/>
            <w:szCs w:val="24"/>
          </w:rPr>
        </w:r>
        <w:r w:rsidR="008F7B57" w:rsidRPr="00670269">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30</w:t>
        </w:r>
        <w:r w:rsidR="008F7B57" w:rsidRPr="00670269">
          <w:rPr>
            <w:rFonts w:ascii="Times New Roman" w:hAnsi="Times New Roman" w:cs="Times New Roman"/>
            <w:noProof/>
            <w:webHidden/>
            <w:sz w:val="24"/>
            <w:szCs w:val="24"/>
          </w:rPr>
          <w:fldChar w:fldCharType="end"/>
        </w:r>
      </w:hyperlink>
      <w:r w:rsidR="008F7B57" w:rsidRPr="006B667E">
        <w:rPr>
          <w:rFonts w:ascii="Times New Roman" w:hAnsi="Times New Roman" w:cs="Times New Roman"/>
          <w:sz w:val="24"/>
          <w:szCs w:val="24"/>
        </w:rPr>
        <w:fldChar w:fldCharType="end"/>
      </w:r>
      <w:r w:rsidR="008F7B57" w:rsidRPr="00583465">
        <w:rPr>
          <w:rFonts w:ascii="Times New Roman" w:hAnsi="Times New Roman" w:cs="Times New Roman"/>
          <w:sz w:val="24"/>
          <w:szCs w:val="24"/>
        </w:rPr>
        <w:fldChar w:fldCharType="begin"/>
      </w:r>
      <w:r w:rsidR="008F7B57" w:rsidRPr="00583465">
        <w:rPr>
          <w:rFonts w:ascii="Times New Roman" w:hAnsi="Times New Roman" w:cs="Times New Roman"/>
          <w:sz w:val="24"/>
          <w:szCs w:val="24"/>
        </w:rPr>
        <w:instrText xml:space="preserve"> TOC \h \z \c "Figure 3." </w:instrText>
      </w:r>
      <w:r w:rsidR="008F7B57" w:rsidRPr="00583465">
        <w:rPr>
          <w:rFonts w:ascii="Times New Roman" w:hAnsi="Times New Roman" w:cs="Times New Roman"/>
          <w:sz w:val="24"/>
          <w:szCs w:val="24"/>
        </w:rPr>
        <w:fldChar w:fldCharType="separate"/>
      </w:r>
    </w:p>
    <w:p w:rsidR="008F7B57" w:rsidRPr="00C75DC0" w:rsidRDefault="00BA395B" w:rsidP="008F7B57">
      <w:pPr>
        <w:pStyle w:val="TableofFigures"/>
        <w:tabs>
          <w:tab w:val="right" w:leader="dot" w:pos="7938"/>
        </w:tabs>
        <w:spacing w:line="360" w:lineRule="auto"/>
        <w:rPr>
          <w:rFonts w:ascii="Times New Roman" w:hAnsi="Times New Roman" w:cs="Times New Roman"/>
          <w:noProof/>
          <w:sz w:val="24"/>
        </w:rPr>
      </w:pPr>
      <w:hyperlink w:anchor="_Toc159945611" w:history="1">
        <w:r w:rsidR="008F7B57" w:rsidRPr="00583465">
          <w:rPr>
            <w:rStyle w:val="Hyperlink"/>
            <w:rFonts w:ascii="Times New Roman" w:hAnsi="Times New Roman" w:cs="Times New Roman"/>
            <w:noProof/>
            <w:sz w:val="24"/>
            <w:szCs w:val="24"/>
          </w:rPr>
          <w:t>Figure 3. 1 Design of the Research</w:t>
        </w:r>
        <w:r w:rsidR="008F7B57" w:rsidRPr="00583465">
          <w:rPr>
            <w:rFonts w:ascii="Times New Roman" w:hAnsi="Times New Roman" w:cs="Times New Roman"/>
            <w:noProof/>
            <w:webHidden/>
            <w:sz w:val="24"/>
            <w:szCs w:val="24"/>
          </w:rPr>
          <w:tab/>
        </w:r>
        <w:r w:rsidR="008F7B57" w:rsidRPr="00583465">
          <w:rPr>
            <w:rFonts w:ascii="Times New Roman" w:hAnsi="Times New Roman" w:cs="Times New Roman"/>
            <w:noProof/>
            <w:webHidden/>
            <w:sz w:val="24"/>
            <w:szCs w:val="24"/>
          </w:rPr>
          <w:fldChar w:fldCharType="begin"/>
        </w:r>
        <w:r w:rsidR="008F7B57" w:rsidRPr="00583465">
          <w:rPr>
            <w:rFonts w:ascii="Times New Roman" w:hAnsi="Times New Roman" w:cs="Times New Roman"/>
            <w:noProof/>
            <w:webHidden/>
            <w:sz w:val="24"/>
            <w:szCs w:val="24"/>
          </w:rPr>
          <w:instrText xml:space="preserve"> PAGEREF _Toc159945611 \h </w:instrText>
        </w:r>
        <w:r w:rsidR="008F7B57" w:rsidRPr="00583465">
          <w:rPr>
            <w:rFonts w:ascii="Times New Roman" w:hAnsi="Times New Roman" w:cs="Times New Roman"/>
            <w:noProof/>
            <w:webHidden/>
            <w:sz w:val="24"/>
            <w:szCs w:val="24"/>
          </w:rPr>
        </w:r>
        <w:r w:rsidR="008F7B57" w:rsidRPr="00583465">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37</w:t>
        </w:r>
        <w:r w:rsidR="008F7B57" w:rsidRPr="00583465">
          <w:rPr>
            <w:rFonts w:ascii="Times New Roman" w:hAnsi="Times New Roman" w:cs="Times New Roman"/>
            <w:noProof/>
            <w:webHidden/>
            <w:sz w:val="24"/>
            <w:szCs w:val="24"/>
          </w:rPr>
          <w:fldChar w:fldCharType="end"/>
        </w:r>
      </w:hyperlink>
      <w:r w:rsidR="008F7B57" w:rsidRPr="00583465">
        <w:rPr>
          <w:rFonts w:ascii="Times New Roman" w:hAnsi="Times New Roman" w:cs="Times New Roman"/>
          <w:sz w:val="24"/>
          <w:szCs w:val="24"/>
        </w:rPr>
        <w:fldChar w:fldCharType="end"/>
      </w:r>
      <w:r w:rsidR="008F7B57" w:rsidRPr="00C75DC0">
        <w:rPr>
          <w:rFonts w:ascii="Times New Roman" w:hAnsi="Times New Roman" w:cs="Times New Roman"/>
          <w:sz w:val="24"/>
          <w:szCs w:val="24"/>
        </w:rPr>
        <w:fldChar w:fldCharType="begin"/>
      </w:r>
      <w:r w:rsidR="008F7B57" w:rsidRPr="00C75DC0">
        <w:rPr>
          <w:rFonts w:ascii="Times New Roman" w:hAnsi="Times New Roman" w:cs="Times New Roman"/>
          <w:sz w:val="24"/>
          <w:szCs w:val="24"/>
        </w:rPr>
        <w:instrText xml:space="preserve"> TOC \h \z \c "Figure 4." </w:instrText>
      </w:r>
      <w:r w:rsidR="008F7B57" w:rsidRPr="00C75DC0">
        <w:rPr>
          <w:rFonts w:ascii="Times New Roman" w:hAnsi="Times New Roman" w:cs="Times New Roman"/>
          <w:sz w:val="24"/>
          <w:szCs w:val="24"/>
        </w:rPr>
        <w:fldChar w:fldCharType="separate"/>
      </w:r>
    </w:p>
    <w:p w:rsidR="008F7B57" w:rsidRPr="00C75DC0" w:rsidRDefault="00BA395B" w:rsidP="008F7B57">
      <w:pPr>
        <w:pStyle w:val="TableofFigures"/>
        <w:tabs>
          <w:tab w:val="right" w:leader="dot" w:pos="7928"/>
        </w:tabs>
        <w:spacing w:line="360" w:lineRule="auto"/>
        <w:rPr>
          <w:rFonts w:ascii="Times New Roman" w:eastAsiaTheme="minorEastAsia" w:hAnsi="Times New Roman" w:cs="Times New Roman"/>
          <w:noProof/>
          <w:sz w:val="24"/>
        </w:rPr>
      </w:pPr>
      <w:hyperlink r:id="rId22" w:anchor="_Toc170429174" w:history="1">
        <w:r w:rsidR="008F7B57" w:rsidRPr="00C75DC0">
          <w:rPr>
            <w:rStyle w:val="Hyperlink"/>
            <w:rFonts w:ascii="Times New Roman" w:hAnsi="Times New Roman" w:cs="Times New Roman"/>
            <w:noProof/>
            <w:sz w:val="24"/>
          </w:rPr>
          <w:t>Figure 4. 1 The frequency of pre-test</w:t>
        </w:r>
        <w:r w:rsidR="008F7B57" w:rsidRPr="00C75DC0">
          <w:rPr>
            <w:rFonts w:ascii="Times New Roman" w:hAnsi="Times New Roman" w:cs="Times New Roman"/>
            <w:noProof/>
            <w:webHidden/>
            <w:sz w:val="24"/>
          </w:rPr>
          <w:tab/>
        </w:r>
        <w:r w:rsidR="008F7B57" w:rsidRPr="00C75DC0">
          <w:rPr>
            <w:rFonts w:ascii="Times New Roman" w:hAnsi="Times New Roman" w:cs="Times New Roman"/>
            <w:noProof/>
            <w:webHidden/>
            <w:sz w:val="24"/>
          </w:rPr>
          <w:fldChar w:fldCharType="begin"/>
        </w:r>
        <w:r w:rsidR="008F7B57" w:rsidRPr="00C75DC0">
          <w:rPr>
            <w:rFonts w:ascii="Times New Roman" w:hAnsi="Times New Roman" w:cs="Times New Roman"/>
            <w:noProof/>
            <w:webHidden/>
            <w:sz w:val="24"/>
          </w:rPr>
          <w:instrText xml:space="preserve"> PAGEREF _Toc170429174 \h </w:instrText>
        </w:r>
        <w:r w:rsidR="008F7B57" w:rsidRPr="00C75DC0">
          <w:rPr>
            <w:rFonts w:ascii="Times New Roman" w:hAnsi="Times New Roman" w:cs="Times New Roman"/>
            <w:noProof/>
            <w:webHidden/>
            <w:sz w:val="24"/>
          </w:rPr>
        </w:r>
        <w:r w:rsidR="008F7B57" w:rsidRPr="00C75DC0">
          <w:rPr>
            <w:rFonts w:ascii="Times New Roman" w:hAnsi="Times New Roman" w:cs="Times New Roman"/>
            <w:noProof/>
            <w:webHidden/>
            <w:sz w:val="24"/>
          </w:rPr>
          <w:fldChar w:fldCharType="separate"/>
        </w:r>
        <w:r w:rsidR="00EE7710">
          <w:rPr>
            <w:rFonts w:ascii="Times New Roman" w:hAnsi="Times New Roman" w:cs="Times New Roman"/>
            <w:noProof/>
            <w:webHidden/>
            <w:sz w:val="24"/>
          </w:rPr>
          <w:t>47</w:t>
        </w:r>
        <w:r w:rsidR="008F7B57" w:rsidRPr="00C75DC0">
          <w:rPr>
            <w:rFonts w:ascii="Times New Roman" w:hAnsi="Times New Roman" w:cs="Times New Roman"/>
            <w:noProof/>
            <w:webHidden/>
            <w:sz w:val="24"/>
          </w:rPr>
          <w:fldChar w:fldCharType="end"/>
        </w:r>
      </w:hyperlink>
    </w:p>
    <w:p w:rsidR="008F7B57" w:rsidRPr="00C75DC0" w:rsidRDefault="00BA395B" w:rsidP="008F7B57">
      <w:pPr>
        <w:pStyle w:val="TableofFigures"/>
        <w:tabs>
          <w:tab w:val="right" w:leader="dot" w:pos="7928"/>
        </w:tabs>
        <w:spacing w:line="360" w:lineRule="auto"/>
        <w:rPr>
          <w:rFonts w:ascii="Times New Roman" w:eastAsiaTheme="minorEastAsia" w:hAnsi="Times New Roman" w:cs="Times New Roman"/>
          <w:noProof/>
        </w:rPr>
      </w:pPr>
      <w:hyperlink r:id="rId23" w:anchor="_Toc170429175" w:history="1">
        <w:r w:rsidR="008F7B57" w:rsidRPr="00C75DC0">
          <w:rPr>
            <w:rStyle w:val="Hyperlink"/>
            <w:rFonts w:ascii="Times New Roman" w:hAnsi="Times New Roman" w:cs="Times New Roman"/>
            <w:noProof/>
            <w:sz w:val="24"/>
          </w:rPr>
          <w:t>Figure 4. 2 The frequency of post-test</w:t>
        </w:r>
        <w:r w:rsidR="008F7B57" w:rsidRPr="00C75DC0">
          <w:rPr>
            <w:rFonts w:ascii="Times New Roman" w:hAnsi="Times New Roman" w:cs="Times New Roman"/>
            <w:noProof/>
            <w:webHidden/>
            <w:sz w:val="24"/>
          </w:rPr>
          <w:tab/>
        </w:r>
        <w:r w:rsidR="008F7B57" w:rsidRPr="00C75DC0">
          <w:rPr>
            <w:rFonts w:ascii="Times New Roman" w:hAnsi="Times New Roman" w:cs="Times New Roman"/>
            <w:noProof/>
            <w:webHidden/>
            <w:sz w:val="24"/>
          </w:rPr>
          <w:fldChar w:fldCharType="begin"/>
        </w:r>
        <w:r w:rsidR="008F7B57" w:rsidRPr="00C75DC0">
          <w:rPr>
            <w:rFonts w:ascii="Times New Roman" w:hAnsi="Times New Roman" w:cs="Times New Roman"/>
            <w:noProof/>
            <w:webHidden/>
            <w:sz w:val="24"/>
          </w:rPr>
          <w:instrText xml:space="preserve"> PAGEREF _Toc170429175 \h </w:instrText>
        </w:r>
        <w:r w:rsidR="008F7B57" w:rsidRPr="00C75DC0">
          <w:rPr>
            <w:rFonts w:ascii="Times New Roman" w:hAnsi="Times New Roman" w:cs="Times New Roman"/>
            <w:noProof/>
            <w:webHidden/>
            <w:sz w:val="24"/>
          </w:rPr>
        </w:r>
        <w:r w:rsidR="008F7B57" w:rsidRPr="00C75DC0">
          <w:rPr>
            <w:rFonts w:ascii="Times New Roman" w:hAnsi="Times New Roman" w:cs="Times New Roman"/>
            <w:noProof/>
            <w:webHidden/>
            <w:sz w:val="24"/>
          </w:rPr>
          <w:fldChar w:fldCharType="separate"/>
        </w:r>
        <w:r w:rsidR="00EE7710">
          <w:rPr>
            <w:rFonts w:ascii="Times New Roman" w:hAnsi="Times New Roman" w:cs="Times New Roman"/>
            <w:noProof/>
            <w:webHidden/>
            <w:sz w:val="24"/>
          </w:rPr>
          <w:t>53</w:t>
        </w:r>
        <w:r w:rsidR="008F7B57" w:rsidRPr="00C75DC0">
          <w:rPr>
            <w:rFonts w:ascii="Times New Roman" w:hAnsi="Times New Roman" w:cs="Times New Roman"/>
            <w:noProof/>
            <w:webHidden/>
            <w:sz w:val="24"/>
          </w:rPr>
          <w:fldChar w:fldCharType="end"/>
        </w:r>
      </w:hyperlink>
    </w:p>
    <w:p w:rsidR="008F7B57" w:rsidRPr="00C75DC0" w:rsidRDefault="008F7B57" w:rsidP="008F7B57">
      <w:pPr>
        <w:tabs>
          <w:tab w:val="right" w:leader="dot" w:pos="7938"/>
        </w:tabs>
        <w:spacing w:line="360" w:lineRule="auto"/>
        <w:rPr>
          <w:rFonts w:ascii="Times New Roman" w:hAnsi="Times New Roman" w:cs="Times New Roman"/>
          <w:b/>
          <w:sz w:val="24"/>
          <w:szCs w:val="24"/>
        </w:rPr>
      </w:pPr>
      <w:r w:rsidRPr="00C75DC0">
        <w:rPr>
          <w:rFonts w:ascii="Times New Roman" w:hAnsi="Times New Roman" w:cs="Times New Roman"/>
          <w:sz w:val="24"/>
          <w:szCs w:val="24"/>
        </w:rPr>
        <w:fldChar w:fldCharType="end"/>
      </w:r>
      <w:r w:rsidRPr="00C75DC0">
        <w:rPr>
          <w:rFonts w:ascii="Times New Roman" w:hAnsi="Times New Roman" w:cs="Times New Roman"/>
          <w:b/>
          <w:sz w:val="24"/>
          <w:szCs w:val="24"/>
        </w:rPr>
        <w:br w:type="page"/>
      </w:r>
    </w:p>
    <w:p w:rsidR="008F7B57" w:rsidRDefault="008F7B57" w:rsidP="008F7B57">
      <w:pPr>
        <w:pStyle w:val="Heading1"/>
        <w:spacing w:line="360" w:lineRule="auto"/>
        <w:rPr>
          <w:rFonts w:cs="Times New Roman"/>
          <w:szCs w:val="24"/>
        </w:rPr>
      </w:pPr>
      <w:bookmarkStart w:id="18" w:name="_Toc170002342"/>
      <w:bookmarkStart w:id="19" w:name="_Toc172281361"/>
      <w:r w:rsidRPr="00583465">
        <w:rPr>
          <w:rFonts w:cs="Times New Roman"/>
          <w:szCs w:val="24"/>
        </w:rPr>
        <w:lastRenderedPageBreak/>
        <w:t>LIST OF APPENDICES</w:t>
      </w:r>
      <w:bookmarkEnd w:id="18"/>
      <w:bookmarkEnd w:id="19"/>
    </w:p>
    <w:p w:rsidR="00C8744F" w:rsidRPr="00C8744F" w:rsidRDefault="00C8744F" w:rsidP="00C8744F"/>
    <w:p w:rsidR="00331DAD" w:rsidRPr="00331DAD" w:rsidRDefault="008F7B57" w:rsidP="00331DAD">
      <w:pPr>
        <w:pStyle w:val="TableofFigures"/>
        <w:tabs>
          <w:tab w:val="right" w:leader="dot" w:pos="7928"/>
        </w:tabs>
        <w:spacing w:line="360" w:lineRule="auto"/>
        <w:rPr>
          <w:rFonts w:ascii="Times New Roman" w:eastAsiaTheme="minorEastAsia" w:hAnsi="Times New Roman" w:cs="Times New Roman"/>
          <w:noProof/>
          <w:sz w:val="24"/>
          <w:szCs w:val="24"/>
        </w:rPr>
      </w:pPr>
      <w:r w:rsidRPr="00331DAD">
        <w:rPr>
          <w:rFonts w:ascii="Times New Roman" w:hAnsi="Times New Roman" w:cs="Times New Roman"/>
          <w:sz w:val="24"/>
          <w:szCs w:val="24"/>
        </w:rPr>
        <w:fldChar w:fldCharType="begin"/>
      </w:r>
      <w:r w:rsidRPr="00331DAD">
        <w:rPr>
          <w:rFonts w:ascii="Times New Roman" w:hAnsi="Times New Roman" w:cs="Times New Roman"/>
          <w:sz w:val="24"/>
          <w:szCs w:val="24"/>
        </w:rPr>
        <w:instrText xml:space="preserve"> TOC \h \z \c "Appendix" </w:instrText>
      </w:r>
      <w:r w:rsidRPr="00331DAD">
        <w:rPr>
          <w:rFonts w:ascii="Times New Roman" w:hAnsi="Times New Roman" w:cs="Times New Roman"/>
          <w:sz w:val="24"/>
          <w:szCs w:val="24"/>
        </w:rPr>
        <w:fldChar w:fldCharType="separate"/>
      </w:r>
      <w:hyperlink w:anchor="_Toc172283022" w:history="1">
        <w:r w:rsidR="00331DAD" w:rsidRPr="00331DAD">
          <w:rPr>
            <w:rStyle w:val="Hyperlink"/>
            <w:rFonts w:ascii="Times New Roman" w:hAnsi="Times New Roman" w:cs="Times New Roman"/>
            <w:b/>
            <w:noProof/>
            <w:sz w:val="24"/>
            <w:szCs w:val="24"/>
          </w:rPr>
          <w:t>Appendix 1: Research Instrument</w:t>
        </w:r>
        <w:r w:rsidR="00331DAD" w:rsidRPr="00331DAD">
          <w:rPr>
            <w:rFonts w:ascii="Times New Roman" w:hAnsi="Times New Roman" w:cs="Times New Roman"/>
            <w:noProof/>
            <w:webHidden/>
            <w:sz w:val="24"/>
            <w:szCs w:val="24"/>
          </w:rPr>
          <w:tab/>
        </w:r>
        <w:r w:rsidR="00331DAD" w:rsidRPr="00331DAD">
          <w:rPr>
            <w:rFonts w:ascii="Times New Roman" w:hAnsi="Times New Roman" w:cs="Times New Roman"/>
            <w:noProof/>
            <w:webHidden/>
            <w:sz w:val="24"/>
            <w:szCs w:val="24"/>
          </w:rPr>
          <w:fldChar w:fldCharType="begin"/>
        </w:r>
        <w:r w:rsidR="00331DAD" w:rsidRPr="00331DAD">
          <w:rPr>
            <w:rFonts w:ascii="Times New Roman" w:hAnsi="Times New Roman" w:cs="Times New Roman"/>
            <w:noProof/>
            <w:webHidden/>
            <w:sz w:val="24"/>
            <w:szCs w:val="24"/>
          </w:rPr>
          <w:instrText xml:space="preserve"> PAGEREF _Toc172283022 \h </w:instrText>
        </w:r>
        <w:r w:rsidR="00331DAD" w:rsidRPr="00331DAD">
          <w:rPr>
            <w:rFonts w:ascii="Times New Roman" w:hAnsi="Times New Roman" w:cs="Times New Roman"/>
            <w:noProof/>
            <w:webHidden/>
            <w:sz w:val="24"/>
            <w:szCs w:val="24"/>
          </w:rPr>
        </w:r>
        <w:r w:rsidR="00331DAD" w:rsidRPr="00331DAD">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66</w:t>
        </w:r>
        <w:r w:rsidR="00331DAD" w:rsidRPr="00331DAD">
          <w:rPr>
            <w:rFonts w:ascii="Times New Roman" w:hAnsi="Times New Roman" w:cs="Times New Roman"/>
            <w:noProof/>
            <w:webHidden/>
            <w:sz w:val="24"/>
            <w:szCs w:val="24"/>
          </w:rPr>
          <w:fldChar w:fldCharType="end"/>
        </w:r>
      </w:hyperlink>
    </w:p>
    <w:p w:rsidR="00331DAD" w:rsidRPr="00331DAD" w:rsidRDefault="00BA395B" w:rsidP="00331DAD">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72283023" w:history="1">
        <w:r w:rsidR="00331DAD" w:rsidRPr="00331DAD">
          <w:rPr>
            <w:rStyle w:val="Hyperlink"/>
            <w:rFonts w:ascii="Times New Roman" w:hAnsi="Times New Roman" w:cs="Times New Roman"/>
            <w:b/>
            <w:noProof/>
            <w:sz w:val="24"/>
            <w:szCs w:val="24"/>
          </w:rPr>
          <w:t>Appendix 2: Instrument Validity by Expert</w:t>
        </w:r>
        <w:r w:rsidR="00331DAD" w:rsidRPr="00331DAD">
          <w:rPr>
            <w:rFonts w:ascii="Times New Roman" w:hAnsi="Times New Roman" w:cs="Times New Roman"/>
            <w:noProof/>
            <w:webHidden/>
            <w:sz w:val="24"/>
            <w:szCs w:val="24"/>
          </w:rPr>
          <w:tab/>
        </w:r>
        <w:r w:rsidR="00331DAD" w:rsidRPr="00331DAD">
          <w:rPr>
            <w:rFonts w:ascii="Times New Roman" w:hAnsi="Times New Roman" w:cs="Times New Roman"/>
            <w:noProof/>
            <w:webHidden/>
            <w:sz w:val="24"/>
            <w:szCs w:val="24"/>
          </w:rPr>
          <w:fldChar w:fldCharType="begin"/>
        </w:r>
        <w:r w:rsidR="00331DAD" w:rsidRPr="00331DAD">
          <w:rPr>
            <w:rFonts w:ascii="Times New Roman" w:hAnsi="Times New Roman" w:cs="Times New Roman"/>
            <w:noProof/>
            <w:webHidden/>
            <w:sz w:val="24"/>
            <w:szCs w:val="24"/>
          </w:rPr>
          <w:instrText xml:space="preserve"> PAGEREF _Toc172283023 \h </w:instrText>
        </w:r>
        <w:r w:rsidR="00331DAD" w:rsidRPr="00331DAD">
          <w:rPr>
            <w:rFonts w:ascii="Times New Roman" w:hAnsi="Times New Roman" w:cs="Times New Roman"/>
            <w:noProof/>
            <w:webHidden/>
            <w:sz w:val="24"/>
            <w:szCs w:val="24"/>
          </w:rPr>
        </w:r>
        <w:r w:rsidR="00331DAD" w:rsidRPr="00331DAD">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78</w:t>
        </w:r>
        <w:r w:rsidR="00331DAD" w:rsidRPr="00331DAD">
          <w:rPr>
            <w:rFonts w:ascii="Times New Roman" w:hAnsi="Times New Roman" w:cs="Times New Roman"/>
            <w:noProof/>
            <w:webHidden/>
            <w:sz w:val="24"/>
            <w:szCs w:val="24"/>
          </w:rPr>
          <w:fldChar w:fldCharType="end"/>
        </w:r>
      </w:hyperlink>
    </w:p>
    <w:p w:rsidR="00331DAD" w:rsidRPr="00331DAD" w:rsidRDefault="00BA395B" w:rsidP="00331DAD">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72283024" w:history="1">
        <w:r w:rsidR="00331DAD" w:rsidRPr="00331DAD">
          <w:rPr>
            <w:rStyle w:val="Hyperlink"/>
            <w:rFonts w:ascii="Times New Roman" w:hAnsi="Times New Roman" w:cs="Times New Roman"/>
            <w:b/>
            <w:noProof/>
            <w:sz w:val="24"/>
            <w:szCs w:val="24"/>
          </w:rPr>
          <w:t>Appendix 3:</w:t>
        </w:r>
        <w:r w:rsidR="00405A4B">
          <w:rPr>
            <w:rStyle w:val="Hyperlink"/>
            <w:rFonts w:ascii="Times New Roman" w:hAnsi="Times New Roman" w:cs="Times New Roman"/>
            <w:b/>
            <w:noProof/>
            <w:sz w:val="24"/>
            <w:szCs w:val="24"/>
          </w:rPr>
          <w:t xml:space="preserve"> </w:t>
        </w:r>
        <w:r w:rsidR="00331DAD" w:rsidRPr="00331DAD">
          <w:rPr>
            <w:rStyle w:val="Hyperlink"/>
            <w:rFonts w:ascii="Times New Roman" w:hAnsi="Times New Roman" w:cs="Times New Roman"/>
            <w:b/>
            <w:noProof/>
            <w:sz w:val="24"/>
            <w:szCs w:val="24"/>
          </w:rPr>
          <w:t>RPP</w:t>
        </w:r>
        <w:r w:rsidR="00331DAD" w:rsidRPr="00331DAD">
          <w:rPr>
            <w:rFonts w:ascii="Times New Roman" w:hAnsi="Times New Roman" w:cs="Times New Roman"/>
            <w:noProof/>
            <w:webHidden/>
            <w:sz w:val="24"/>
            <w:szCs w:val="24"/>
          </w:rPr>
          <w:tab/>
        </w:r>
        <w:r w:rsidR="00331DAD" w:rsidRPr="00331DAD">
          <w:rPr>
            <w:rFonts w:ascii="Times New Roman" w:hAnsi="Times New Roman" w:cs="Times New Roman"/>
            <w:noProof/>
            <w:webHidden/>
            <w:sz w:val="24"/>
            <w:szCs w:val="24"/>
          </w:rPr>
          <w:fldChar w:fldCharType="begin"/>
        </w:r>
        <w:r w:rsidR="00331DAD" w:rsidRPr="00331DAD">
          <w:rPr>
            <w:rFonts w:ascii="Times New Roman" w:hAnsi="Times New Roman" w:cs="Times New Roman"/>
            <w:noProof/>
            <w:webHidden/>
            <w:sz w:val="24"/>
            <w:szCs w:val="24"/>
          </w:rPr>
          <w:instrText xml:space="preserve"> PAGEREF _Toc172283024 \h </w:instrText>
        </w:r>
        <w:r w:rsidR="00331DAD" w:rsidRPr="00331DAD">
          <w:rPr>
            <w:rFonts w:ascii="Times New Roman" w:hAnsi="Times New Roman" w:cs="Times New Roman"/>
            <w:noProof/>
            <w:webHidden/>
            <w:sz w:val="24"/>
            <w:szCs w:val="24"/>
          </w:rPr>
        </w:r>
        <w:r w:rsidR="00331DAD" w:rsidRPr="00331DAD">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83</w:t>
        </w:r>
        <w:r w:rsidR="00331DAD" w:rsidRPr="00331DAD">
          <w:rPr>
            <w:rFonts w:ascii="Times New Roman" w:hAnsi="Times New Roman" w:cs="Times New Roman"/>
            <w:noProof/>
            <w:webHidden/>
            <w:sz w:val="24"/>
            <w:szCs w:val="24"/>
          </w:rPr>
          <w:fldChar w:fldCharType="end"/>
        </w:r>
      </w:hyperlink>
    </w:p>
    <w:p w:rsidR="00331DAD" w:rsidRPr="00331DAD" w:rsidRDefault="00BA395B" w:rsidP="00331DAD">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72283025" w:history="1">
        <w:r w:rsidR="00331DAD" w:rsidRPr="00331DAD">
          <w:rPr>
            <w:rStyle w:val="Hyperlink"/>
            <w:rFonts w:ascii="Times New Roman" w:hAnsi="Times New Roman" w:cs="Times New Roman"/>
            <w:b/>
            <w:noProof/>
            <w:sz w:val="24"/>
            <w:szCs w:val="24"/>
          </w:rPr>
          <w:t>Appendix 4: Documentation</w:t>
        </w:r>
        <w:r w:rsidR="00331DAD" w:rsidRPr="00331DAD">
          <w:rPr>
            <w:rFonts w:ascii="Times New Roman" w:hAnsi="Times New Roman" w:cs="Times New Roman"/>
            <w:noProof/>
            <w:webHidden/>
            <w:sz w:val="24"/>
            <w:szCs w:val="24"/>
          </w:rPr>
          <w:tab/>
        </w:r>
        <w:r w:rsidR="00331DAD" w:rsidRPr="00331DAD">
          <w:rPr>
            <w:rFonts w:ascii="Times New Roman" w:hAnsi="Times New Roman" w:cs="Times New Roman"/>
            <w:noProof/>
            <w:webHidden/>
            <w:sz w:val="24"/>
            <w:szCs w:val="24"/>
          </w:rPr>
          <w:fldChar w:fldCharType="begin"/>
        </w:r>
        <w:r w:rsidR="00331DAD" w:rsidRPr="00331DAD">
          <w:rPr>
            <w:rFonts w:ascii="Times New Roman" w:hAnsi="Times New Roman" w:cs="Times New Roman"/>
            <w:noProof/>
            <w:webHidden/>
            <w:sz w:val="24"/>
            <w:szCs w:val="24"/>
          </w:rPr>
          <w:instrText xml:space="preserve"> PAGEREF _Toc172283025 \h </w:instrText>
        </w:r>
        <w:r w:rsidR="00331DAD" w:rsidRPr="00331DAD">
          <w:rPr>
            <w:rFonts w:ascii="Times New Roman" w:hAnsi="Times New Roman" w:cs="Times New Roman"/>
            <w:noProof/>
            <w:webHidden/>
            <w:sz w:val="24"/>
            <w:szCs w:val="24"/>
          </w:rPr>
        </w:r>
        <w:r w:rsidR="00331DAD" w:rsidRPr="00331DAD">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95</w:t>
        </w:r>
        <w:r w:rsidR="00331DAD" w:rsidRPr="00331DAD">
          <w:rPr>
            <w:rFonts w:ascii="Times New Roman" w:hAnsi="Times New Roman" w:cs="Times New Roman"/>
            <w:noProof/>
            <w:webHidden/>
            <w:sz w:val="24"/>
            <w:szCs w:val="24"/>
          </w:rPr>
          <w:fldChar w:fldCharType="end"/>
        </w:r>
      </w:hyperlink>
    </w:p>
    <w:p w:rsidR="00331DAD" w:rsidRPr="00331DAD" w:rsidRDefault="00BA395B" w:rsidP="00331DAD">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72283026" w:history="1">
        <w:r w:rsidR="00331DAD" w:rsidRPr="00331DAD">
          <w:rPr>
            <w:rStyle w:val="Hyperlink"/>
            <w:rFonts w:ascii="Times New Roman" w:hAnsi="Times New Roman" w:cs="Times New Roman"/>
            <w:b/>
            <w:noProof/>
            <w:sz w:val="24"/>
            <w:szCs w:val="24"/>
          </w:rPr>
          <w:t>Appendix 5: Research Permission Letter</w:t>
        </w:r>
        <w:r w:rsidR="00331DAD" w:rsidRPr="00331DAD">
          <w:rPr>
            <w:rFonts w:ascii="Times New Roman" w:hAnsi="Times New Roman" w:cs="Times New Roman"/>
            <w:noProof/>
            <w:webHidden/>
            <w:sz w:val="24"/>
            <w:szCs w:val="24"/>
          </w:rPr>
          <w:tab/>
        </w:r>
        <w:r w:rsidR="00331DAD" w:rsidRPr="00331DAD">
          <w:rPr>
            <w:rFonts w:ascii="Times New Roman" w:hAnsi="Times New Roman" w:cs="Times New Roman"/>
            <w:noProof/>
            <w:webHidden/>
            <w:sz w:val="24"/>
            <w:szCs w:val="24"/>
          </w:rPr>
          <w:fldChar w:fldCharType="begin"/>
        </w:r>
        <w:r w:rsidR="00331DAD" w:rsidRPr="00331DAD">
          <w:rPr>
            <w:rFonts w:ascii="Times New Roman" w:hAnsi="Times New Roman" w:cs="Times New Roman"/>
            <w:noProof/>
            <w:webHidden/>
            <w:sz w:val="24"/>
            <w:szCs w:val="24"/>
          </w:rPr>
          <w:instrText xml:space="preserve"> PAGEREF _Toc172283026 \h </w:instrText>
        </w:r>
        <w:r w:rsidR="00331DAD" w:rsidRPr="00331DAD">
          <w:rPr>
            <w:rFonts w:ascii="Times New Roman" w:hAnsi="Times New Roman" w:cs="Times New Roman"/>
            <w:noProof/>
            <w:webHidden/>
            <w:sz w:val="24"/>
            <w:szCs w:val="24"/>
          </w:rPr>
        </w:r>
        <w:r w:rsidR="00331DAD" w:rsidRPr="00331DAD">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97</w:t>
        </w:r>
        <w:r w:rsidR="00331DAD" w:rsidRPr="00331DAD">
          <w:rPr>
            <w:rFonts w:ascii="Times New Roman" w:hAnsi="Times New Roman" w:cs="Times New Roman"/>
            <w:noProof/>
            <w:webHidden/>
            <w:sz w:val="24"/>
            <w:szCs w:val="24"/>
          </w:rPr>
          <w:fldChar w:fldCharType="end"/>
        </w:r>
      </w:hyperlink>
    </w:p>
    <w:p w:rsidR="00331DAD" w:rsidRPr="00331DAD" w:rsidRDefault="00BA395B" w:rsidP="00331DAD">
      <w:pPr>
        <w:pStyle w:val="TableofFigures"/>
        <w:tabs>
          <w:tab w:val="right" w:leader="dot" w:pos="7928"/>
        </w:tabs>
        <w:spacing w:line="360" w:lineRule="auto"/>
        <w:rPr>
          <w:rFonts w:ascii="Times New Roman" w:eastAsiaTheme="minorEastAsia" w:hAnsi="Times New Roman" w:cs="Times New Roman"/>
          <w:noProof/>
          <w:sz w:val="24"/>
          <w:szCs w:val="24"/>
        </w:rPr>
      </w:pPr>
      <w:hyperlink w:anchor="_Toc172283027" w:history="1">
        <w:r w:rsidR="00331DAD" w:rsidRPr="00331DAD">
          <w:rPr>
            <w:rStyle w:val="Hyperlink"/>
            <w:rFonts w:ascii="Times New Roman" w:hAnsi="Times New Roman" w:cs="Times New Roman"/>
            <w:b/>
            <w:noProof/>
            <w:sz w:val="24"/>
            <w:szCs w:val="24"/>
          </w:rPr>
          <w:t>Appendix 6: Plagiarism Result</w:t>
        </w:r>
        <w:r w:rsidR="00331DAD" w:rsidRPr="00331DAD">
          <w:rPr>
            <w:rFonts w:ascii="Times New Roman" w:hAnsi="Times New Roman" w:cs="Times New Roman"/>
            <w:noProof/>
            <w:webHidden/>
            <w:sz w:val="24"/>
            <w:szCs w:val="24"/>
          </w:rPr>
          <w:tab/>
        </w:r>
        <w:r w:rsidR="00331DAD" w:rsidRPr="00331DAD">
          <w:rPr>
            <w:rFonts w:ascii="Times New Roman" w:hAnsi="Times New Roman" w:cs="Times New Roman"/>
            <w:noProof/>
            <w:webHidden/>
            <w:sz w:val="24"/>
            <w:szCs w:val="24"/>
          </w:rPr>
          <w:fldChar w:fldCharType="begin"/>
        </w:r>
        <w:r w:rsidR="00331DAD" w:rsidRPr="00331DAD">
          <w:rPr>
            <w:rFonts w:ascii="Times New Roman" w:hAnsi="Times New Roman" w:cs="Times New Roman"/>
            <w:noProof/>
            <w:webHidden/>
            <w:sz w:val="24"/>
            <w:szCs w:val="24"/>
          </w:rPr>
          <w:instrText xml:space="preserve"> PAGEREF _Toc172283027 \h </w:instrText>
        </w:r>
        <w:r w:rsidR="00331DAD" w:rsidRPr="00331DAD">
          <w:rPr>
            <w:rFonts w:ascii="Times New Roman" w:hAnsi="Times New Roman" w:cs="Times New Roman"/>
            <w:noProof/>
            <w:webHidden/>
            <w:sz w:val="24"/>
            <w:szCs w:val="24"/>
          </w:rPr>
        </w:r>
        <w:r w:rsidR="00331DAD" w:rsidRPr="00331DAD">
          <w:rPr>
            <w:rFonts w:ascii="Times New Roman" w:hAnsi="Times New Roman" w:cs="Times New Roman"/>
            <w:noProof/>
            <w:webHidden/>
            <w:sz w:val="24"/>
            <w:szCs w:val="24"/>
          </w:rPr>
          <w:fldChar w:fldCharType="separate"/>
        </w:r>
        <w:r w:rsidR="00EE7710">
          <w:rPr>
            <w:rFonts w:ascii="Times New Roman" w:hAnsi="Times New Roman" w:cs="Times New Roman"/>
            <w:noProof/>
            <w:webHidden/>
            <w:sz w:val="24"/>
            <w:szCs w:val="24"/>
          </w:rPr>
          <w:t>98</w:t>
        </w:r>
        <w:r w:rsidR="00331DAD" w:rsidRPr="00331DAD">
          <w:rPr>
            <w:rFonts w:ascii="Times New Roman" w:hAnsi="Times New Roman" w:cs="Times New Roman"/>
            <w:noProof/>
            <w:webHidden/>
            <w:sz w:val="24"/>
            <w:szCs w:val="24"/>
          </w:rPr>
          <w:fldChar w:fldCharType="end"/>
        </w:r>
      </w:hyperlink>
    </w:p>
    <w:p w:rsidR="008F7B57" w:rsidRPr="00583465" w:rsidRDefault="008F7B57" w:rsidP="00331DAD">
      <w:pPr>
        <w:pStyle w:val="Heading1"/>
        <w:spacing w:line="360" w:lineRule="auto"/>
        <w:rPr>
          <w:rFonts w:cs="Times New Roman"/>
          <w:szCs w:val="24"/>
        </w:rPr>
      </w:pPr>
      <w:r w:rsidRPr="00331DAD">
        <w:rPr>
          <w:rFonts w:cs="Times New Roman"/>
          <w:szCs w:val="24"/>
        </w:rPr>
        <w:fldChar w:fldCharType="end"/>
      </w:r>
    </w:p>
    <w:p w:rsidR="008F7B57" w:rsidRPr="00583465" w:rsidRDefault="008F7B57" w:rsidP="008F7B57">
      <w:pPr>
        <w:spacing w:line="480" w:lineRule="auto"/>
        <w:rPr>
          <w:rFonts w:ascii="Times New Roman" w:hAnsi="Times New Roman" w:cs="Times New Roman"/>
          <w:sz w:val="24"/>
          <w:szCs w:val="24"/>
        </w:rPr>
      </w:pPr>
    </w:p>
    <w:p w:rsidR="008F7B57" w:rsidRPr="00583465" w:rsidRDefault="008F7B57" w:rsidP="008F7B57">
      <w:pPr>
        <w:spacing w:line="480" w:lineRule="auto"/>
        <w:rPr>
          <w:rFonts w:ascii="Times New Roman" w:hAnsi="Times New Roman" w:cs="Times New Roman"/>
          <w:sz w:val="24"/>
          <w:szCs w:val="24"/>
        </w:rPr>
      </w:pPr>
    </w:p>
    <w:p w:rsidR="008F7B57" w:rsidRPr="00583465" w:rsidRDefault="008F7B57" w:rsidP="008F7B57">
      <w:pPr>
        <w:spacing w:line="480" w:lineRule="auto"/>
        <w:rPr>
          <w:rFonts w:ascii="Times New Roman" w:hAnsi="Times New Roman" w:cs="Times New Roman"/>
          <w:b/>
          <w:sz w:val="24"/>
          <w:szCs w:val="24"/>
        </w:rPr>
        <w:sectPr w:rsidR="008F7B57" w:rsidRPr="00583465" w:rsidSect="008F7B57">
          <w:headerReference w:type="default" r:id="rId24"/>
          <w:footerReference w:type="default" r:id="rId25"/>
          <w:pgSz w:w="11907" w:h="16839" w:code="9"/>
          <w:pgMar w:top="2268" w:right="1701" w:bottom="1701" w:left="2268" w:header="709" w:footer="709" w:gutter="0"/>
          <w:pgNumType w:fmt="lowerRoman" w:start="1"/>
          <w:cols w:space="708"/>
          <w:docGrid w:linePitch="360"/>
        </w:sectPr>
      </w:pPr>
    </w:p>
    <w:p w:rsidR="008F7B57" w:rsidRPr="00583465" w:rsidRDefault="008F7B57" w:rsidP="008F7B57">
      <w:pPr>
        <w:pStyle w:val="Heading1"/>
        <w:spacing w:before="0" w:line="480" w:lineRule="auto"/>
        <w:rPr>
          <w:rFonts w:cs="Times New Roman"/>
          <w:szCs w:val="24"/>
        </w:rPr>
      </w:pPr>
      <w:bookmarkStart w:id="20" w:name="_Toc170002343"/>
      <w:bookmarkStart w:id="21" w:name="_Toc172281362"/>
      <w:r w:rsidRPr="00583465">
        <w:rPr>
          <w:rFonts w:cs="Times New Roman"/>
          <w:szCs w:val="24"/>
        </w:rPr>
        <w:lastRenderedPageBreak/>
        <w:t>CHAPTER I</w:t>
      </w:r>
      <w:bookmarkEnd w:id="20"/>
      <w:bookmarkEnd w:id="21"/>
    </w:p>
    <w:p w:rsidR="008F7B57" w:rsidRPr="00583465" w:rsidRDefault="008F7B57" w:rsidP="008F7B57">
      <w:pPr>
        <w:pStyle w:val="Heading1"/>
        <w:spacing w:before="0" w:line="480" w:lineRule="auto"/>
        <w:rPr>
          <w:rFonts w:cs="Times New Roman"/>
          <w:szCs w:val="24"/>
        </w:rPr>
      </w:pPr>
      <w:bookmarkStart w:id="22" w:name="_Toc170002344"/>
      <w:bookmarkStart w:id="23" w:name="_Toc172281363"/>
      <w:r w:rsidRPr="00583465">
        <w:rPr>
          <w:rFonts w:cs="Times New Roman"/>
          <w:szCs w:val="24"/>
        </w:rPr>
        <w:t>INTRODUCTION</w:t>
      </w:r>
      <w:bookmarkEnd w:id="22"/>
      <w:bookmarkEnd w:id="23"/>
    </w:p>
    <w:p w:rsidR="008F7B57" w:rsidRPr="00583465" w:rsidRDefault="008F7B57" w:rsidP="008F7B57">
      <w:pPr>
        <w:tabs>
          <w:tab w:val="left" w:pos="7410"/>
        </w:tabs>
        <w:spacing w:line="480" w:lineRule="auto"/>
        <w:rPr>
          <w:rFonts w:ascii="Times New Roman" w:hAnsi="Times New Roman" w:cs="Times New Roman"/>
          <w:b/>
          <w:sz w:val="24"/>
          <w:szCs w:val="24"/>
        </w:rPr>
      </w:pPr>
      <w:r w:rsidRPr="00583465">
        <w:rPr>
          <w:rFonts w:ascii="Times New Roman" w:hAnsi="Times New Roman" w:cs="Times New Roman"/>
          <w:b/>
          <w:sz w:val="24"/>
          <w:szCs w:val="24"/>
        </w:rPr>
        <w:t xml:space="preserve">     </w:t>
      </w:r>
    </w:p>
    <w:p w:rsidR="008F7B57" w:rsidRPr="00583465" w:rsidRDefault="008F7B57" w:rsidP="008F7B57">
      <w:pPr>
        <w:tabs>
          <w:tab w:val="left" w:pos="284"/>
          <w:tab w:val="left" w:pos="7410"/>
        </w:tabs>
        <w:spacing w:after="0" w:line="480" w:lineRule="auto"/>
        <w:jc w:val="both"/>
        <w:rPr>
          <w:rFonts w:ascii="Times New Roman" w:hAnsi="Times New Roman" w:cs="Times New Roman"/>
          <w:sz w:val="24"/>
          <w:szCs w:val="24"/>
        </w:rPr>
      </w:pPr>
      <w:r w:rsidRPr="00583465">
        <w:rPr>
          <w:rFonts w:ascii="Times New Roman" w:hAnsi="Times New Roman" w:cs="Times New Roman"/>
          <w:sz w:val="24"/>
          <w:szCs w:val="24"/>
        </w:rPr>
        <w:tab/>
        <w:t>This chapter presents background of the problems, the identification of the problems, the limitation and statement of the problems, objectives of the research, and significances of the research which divided into two parts; theoretical significances and practical significances.</w:t>
      </w:r>
    </w:p>
    <w:p w:rsidR="008F7B57" w:rsidRPr="00583465" w:rsidRDefault="008F7B57" w:rsidP="008F7B57">
      <w:pPr>
        <w:pStyle w:val="Heading2"/>
        <w:spacing w:before="0" w:after="0" w:line="480" w:lineRule="auto"/>
        <w:rPr>
          <w:rFonts w:cs="Times New Roman"/>
          <w:b w:val="0"/>
          <w:szCs w:val="24"/>
        </w:rPr>
      </w:pPr>
      <w:bookmarkStart w:id="24" w:name="_Toc170002345"/>
      <w:bookmarkStart w:id="25" w:name="_Toc172281364"/>
      <w:r w:rsidRPr="00583465">
        <w:rPr>
          <w:rFonts w:cs="Times New Roman"/>
          <w:szCs w:val="24"/>
        </w:rPr>
        <w:t>1.1 Background of the Problems</w:t>
      </w:r>
      <w:bookmarkEnd w:id="24"/>
      <w:bookmarkEnd w:id="25"/>
    </w:p>
    <w:p w:rsidR="008F7B57" w:rsidRPr="00583465" w:rsidRDefault="008F7B57" w:rsidP="008F7B57">
      <w:pPr>
        <w:tabs>
          <w:tab w:val="left" w:pos="284"/>
          <w:tab w:val="left" w:pos="851"/>
        </w:tabs>
        <w:spacing w:after="0" w:line="480" w:lineRule="auto"/>
        <w:ind w:left="340"/>
        <w:jc w:val="both"/>
        <w:rPr>
          <w:rFonts w:ascii="Times New Roman" w:hAnsi="Times New Roman" w:cs="Times New Roman"/>
          <w:sz w:val="24"/>
          <w:szCs w:val="24"/>
        </w:rPr>
      </w:pPr>
      <w:r w:rsidRPr="00583465">
        <w:rPr>
          <w:rFonts w:ascii="Times New Roman" w:hAnsi="Times New Roman" w:cs="Times New Roman"/>
          <w:b/>
          <w:sz w:val="24"/>
          <w:szCs w:val="24"/>
        </w:rPr>
        <w:tab/>
      </w:r>
      <w:r w:rsidRPr="00583465">
        <w:rPr>
          <w:rFonts w:ascii="Times New Roman" w:hAnsi="Times New Roman" w:cs="Times New Roman"/>
          <w:sz w:val="24"/>
          <w:szCs w:val="24"/>
        </w:rPr>
        <w:t xml:space="preserve">One of the most important skills of English that is used for communication is listening skill. 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{"citationItems":[{"id":"ITEM-1","itemData":{"DOI":"10.24252/eternal.v32.2017.a9","ISSN":"24774766","abstract":"The study aims at finding the problems encountered by the students in listening comprehension. Descriptive method was used to analyze and to find the solution about the problems. The research was conducted in State Islamic University of Alauddin Makassar. The population of this study was second semester students of English Education Department of Tarbiyah and Teacher training Faculty Academic year 2016/2017. There were 37 students as the subject in this study. Data were gathered by questionnaire and interview while observation during listening was used to confirm students’ answer. The result of analyzing students’ difficulties toward listening comprehension showed that listening is very difficult skill for students who study foreign language. It was based on three factors influencing their listening; they were listening material, listener factor, and physical setting. Therefore, accents, pronunciation, speed of speech, insufficient vocabulary, different accent of the speakers, lack of concentration, and bad quality of recording were the major problems encountered by students’ English Education Department. Understanding students’ difficulties enable the lecturer to help the students developing the effective learning strategies and ultimately improve their listening. Solutions to overcome the problems were: the teacher should adapt and improve listening material, activate students’ vocabulary, give the students variety of accent while practice listening in language laboratory, improve their pronunciation by training from native speakers, building students’ knowledge about the topic, give some strategy in listening, and always motivate students. The solutions were made as a suggestion for the lecturers.","author":[{"dropping-particle":"","family":"Darti","given":"","non-dropping-particle":"","parse-names":false,"suffix":""},{"dropping-particle":"","family":"Asmawati","given":"Andi","non-dropping-particle":"","parse-names":false,"suffix":""}],"container-title":"ETERNAL (English, Teaching, Learning and Research Journal)","id":"ITEM-1","issue":"2","issued":{"date-parts":[["2017"]]},"page":"206-220","title":"Analyzing Students’ Difficulties Toward Listening Comprehension","type":"article-journal","volume":"3"},"uris":["http://www.mendeley.com/documents/?uuid=ba71e54e-5f32-4877-804b-269fc7111bfd"]}],"mendeley":{"formattedCitation":"(Darti &amp; Asmawati, 2017)","manualFormatting":"Darti &amp; Asmawati (2017)","plainTextFormattedCitation":"(Darti &amp; Asmawati, 2017)","previouslyFormattedCitation":"(Darti &amp; Asmawati, 2017)"},"properties":{"noteIndex":0},"schema":"https://github.com/citation-style-language/schema/raw/master/csl-citation.json"}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Darti &amp; Asmawati (2017)</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listening is extremely important as it is the most used skills in daily life. In addition, listening skill can also increase speaking skill and help EFL</w:t>
      </w:r>
      <w:r w:rsidR="00EE76EF">
        <w:rPr>
          <w:rFonts w:ascii="Times New Roman" w:hAnsi="Times New Roman" w:cs="Times New Roman"/>
          <w:sz w:val="24"/>
          <w:szCs w:val="24"/>
        </w:rPr>
        <w:t xml:space="preserve"> learners</w:t>
      </w:r>
      <w:r w:rsidRPr="00583465">
        <w:rPr>
          <w:rFonts w:ascii="Times New Roman" w:hAnsi="Times New Roman" w:cs="Times New Roman"/>
          <w:sz w:val="24"/>
          <w:szCs w:val="24"/>
        </w:rPr>
        <w:t xml:space="preserve"> to learn more about other things such as grammar, vocabulary, pronunciation, etc. Listening skill is also the skill which most often used in communication. Our daily communication is estimated to be composed of forty percent listening, thirty-five percent speaking, sixteen percent reading, and only nine percent writing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{"citationItems":[{"id":"ITEM-1","itemData":{"ISBN":"1642-1027","ISSN":"1642-1027","abstract":"Skills of listening in learning a foreign language have been neglected in spite of being most needed ability in everyday communication. Ability to follow a speaker and respond appropriately needs to be taught like all other language skills. An innovative approach to teaching listening skills has emerged due to audio publishing online. It is known as 'podcasting' and has become very popular because it offers language learners extra listening practice both inside and outside of the classroom. Moreover, podcasting as online communication technology is a new way to inspire learning: it provides an exciting way for students and educators to explore and discover educational content. Applicability of podcasting to teaching English needs researching.","author":[{"dropping-particle":"","family":"Kavaliauskienė","given":"Galina","non-dropping-particle":"","parse-names":false,"suffix":""}],"container-title":"The Journal of Teaching English with Technology (TEwT)","id":"ITEM-1","issue":"4","issued":{"date-parts":[["2019"]]},"page":"1-17","title":"Podcasting: A Tool for Improving Listening Skills","type":"article-journal","volume":"8"},"uris":["http://www.mendeley.com/documents/?uuid=411166f9-2552-4e2a-ae1e-96ae3bf6c83c"]}],"mendeley":{"formattedCitation":"(Kavaliauskienė, 2019)","plainTextFormattedCitation":"(Kavaliauskienė, 2019)","previouslyFormattedCitation":"(Kavaliauskienė, 2019)"},"properties":{"noteIndex":0},"schema":"https://github.com/citation-style-language/schema/raw/master/csl-citation.json"}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(Kavaliauskienė, 2019)</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w:t>
      </w:r>
      <w:r w:rsidR="00EE76EF">
        <w:rPr>
          <w:rFonts w:ascii="Times New Roman" w:hAnsi="Times New Roman" w:cs="Times New Roman"/>
          <w:sz w:val="24"/>
          <w:szCs w:val="24"/>
        </w:rPr>
        <w:t>Based on the statement above</w:t>
      </w:r>
      <w:r w:rsidRPr="00583465">
        <w:rPr>
          <w:rFonts w:ascii="Times New Roman" w:hAnsi="Times New Roman" w:cs="Times New Roman"/>
          <w:sz w:val="24"/>
          <w:szCs w:val="24"/>
        </w:rPr>
        <w:t>, to meet the growing demands of worldwide communication, students must improve their listening skill in English.</w:t>
      </w:r>
    </w:p>
    <w:p w:rsidR="008F7B57" w:rsidRPr="00583465" w:rsidRDefault="008F7B57" w:rsidP="008F7B57">
      <w:pPr>
        <w:tabs>
          <w:tab w:val="left" w:pos="284"/>
          <w:tab w:val="left" w:pos="851"/>
        </w:tabs>
        <w:spacing w:after="0" w:line="480" w:lineRule="auto"/>
        <w:ind w:left="340"/>
        <w:jc w:val="both"/>
        <w:rPr>
          <w:rFonts w:ascii="Times New Roman" w:hAnsi="Times New Roman" w:cs="Times New Roman"/>
          <w:sz w:val="24"/>
          <w:szCs w:val="24"/>
        </w:rPr>
      </w:pPr>
      <w:r w:rsidRPr="00583465">
        <w:rPr>
          <w:rFonts w:ascii="Times New Roman" w:hAnsi="Times New Roman" w:cs="Times New Roman"/>
          <w:sz w:val="24"/>
          <w:szCs w:val="24"/>
        </w:rPr>
        <w:tab/>
        <w:t xml:space="preserve">However, 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{"citationItems":[{"id":"ITEM-1","itemData":{"DOI":"10.5539/elt.v9n6p123","ISSN":"1916-4742","abstract":"Listening is one of the most important skills in English language learning. When students listen to English language, they face a lot of listening difficulties. Students have critical difficulties in listening comprehension because universities and schools pay more attention to writing, reading, and vocabulary. Listening is not an important part of many course books and most teachers do not pay attention to this important skill in their classes. In this paper, the researchers reviewed the terms listening, listening comprehension, listening comprehension strategies, and listening difficulties. The review of literature indicated that when teachers are aware of students’ learning difficulties they can help them develop effective listening strategies and finally solve their difficulties in listening and improve their listening comprehension abilities.","author":[{"dropping-particle":"","family":"Gilakjani","given":"Abbas Pourhosein","non-dropping-particle":"","parse-names":false,"suffix":""},{"dropping-particle":"","family":"Sabouri","given":"Narjes Banou","non-dropping-particle":"","parse-names":false,"suffix":""}],"container-title":"English Language Teaching","id":"ITEM-1","issue":"6","issued":{"date-parts":[["2016"]]},"page":"123","title":"Learners’ Listening Comprehension Difficulties in English Language Learning: A Literature Review","type":"article-journal","volume":"9"},"uris":["http://www.mendeley.com/documents/?uuid=663528b1-bbed-4b2d-8763-205daa74f73b"]}],"mendeley":{"formattedCitation":"(Gilakjani &amp; Sabouri, 2016)","manualFormatting":"Gilakjani &amp; Sabouri (2016)","plainTextFormattedCitation":"(Gilakjani &amp; Sabouri, 2016)","previouslyFormattedCitation":"(Gilakjani &amp; Sabouri, 2016)"},"properties":{"noteIndex":0},"schema":"https://github.com/citation-style-language/schema/raw/master/csl-citation.json"}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Gilakjani &amp; Sabouri (2016)</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students have a lot of difficulties comprehending when they listen to English language. There are many students complain about their difficulties in listening English. These difficulties might be caused by some factors. As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{"citationItems":[{"id":"ITEM-1","itemData":{"author":[{"dropping-particle":"","family":"Hamouda","given":"Arafat","non-dropping-particle":"","parse-names":false,"suffix":""}],"container-title":"International journal of academic research in progressive education and development","id":"ITEM-1","issued":{"date-parts":[["2013"]]},"title":"An Investigation of listening Comprehension Problems Encountered by Saudi Students in the EL Listening Classroom","type":"article-journal"},"uris":["http://www.mendeley.com/documents/?uuid=3b391995-1b39-4742-bfaa-63f8ed73da2f"]}],"mendeley":{"formattedCitation":"(Hamouda, 2013)","manualFormatting":"Hamouda (2013)","plainTextFormattedCitation":"(Hamouda, 2013)","previouslyFormattedCitation":"(Hamouda, 2013)"},"properties":{"noteIndex":0},"schema":"https://github.com/citation-style-language/schema/raw/master/csl-citation.json"}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Hamouda (2013)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stated that </w:t>
      </w:r>
      <w:r w:rsidRPr="00583465">
        <w:rPr>
          <w:rFonts w:ascii="Times New Roman" w:hAnsi="Times New Roman" w:cs="Times New Roman"/>
          <w:sz w:val="24"/>
          <w:szCs w:val="24"/>
        </w:rPr>
        <w:lastRenderedPageBreak/>
        <w:t xml:space="preserve">elements that lead to students' listening comprehension issues are divided into several categories, such as issues pertaining to the listening text, issues pertaining to tasks and activities, issues pertaining to the listener and the teacher's approach. Some difficulties faced by the student such as the lack of vocabulary, inability to recognize structure, inability to comprehend natural spoken, lack of confidence, poor concentration, and bad recording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{"citationItems":[{"id":"ITEM-1","itemData":{"DOI":"10.24252/eternal.v32.2017.a9","ISSN":"24774766","abstract":"The study aims at finding the problems encountered by the students in listening comprehension. Descriptive method was used to analyze and to find the solution about the problems. The research was conducted in State Islamic University of Alauddin Makassar. The population of this study was second semester students of English Education Department of Tarbiyah and Teacher training Faculty Academic year 2016/2017. There were 37 students as the subject in this study. Data were gathered by questionnaire and interview while observation during listening was used to confirm students’ answer. The result of analyzing students’ difficulties toward listening comprehension showed that listening is very difficult skill for students who study foreign language. It was based on three factors influencing their listening; they were listening material, listener factor, and physical setting. Therefore, accents, pronunciation, speed of speech, insufficient vocabulary, different accent of the speakers, lack of concentration, and bad quality of recording were the major problems encountered by students’ English Education Department. Understanding students’ difficulties enable the lecturer to help the students developing the effective learning strategies and ultimately improve their listening. Solutions to overcome the problems were: the teacher should adapt and improve listening material, activate students’ vocabulary, give the students variety of accent while practice listening in language laboratory, improve their pronunciation by training from native speakers, building students’ knowledge about the topic, give some strategy in listening, and always motivate students. The solutions were made as a suggestion for the lecturers.","author":[{"dropping-particle":"","family":"Darti","given":"","non-dropping-particle":"","parse-names":false,"suffix":""},{"dropping-particle":"","family":"Asmawati","given":"Andi","non-dropping-particle":"","parse-names":false,"suffix":""}],"container-title":"ETERNAL (English, Teaching, Learning and Research Journal)","id":"ITEM-1","issue":"2","issued":{"date-parts":[["2017"]]},"page":"206-220","title":"Analyzing Students’ Difficulties Toward Listening Comprehension","type":"article-journal","volume":"3"},"uris":["http://www.mendeley.com/documents/?uuid=ba71e54e-5f32-4877-804b-269fc7111bfd"]}],"mendeley":{"formattedCitation":"(Darti &amp; Asmawati, 2017)","plainTextFormattedCitation":"(Darti &amp; Asmawati, 2017)","previouslyFormattedCitation":"(Darti &amp; Asmawati, 2017)"},"properties":{"noteIndex":0},"schema":"https://github.com/citation-style-language/schema/raw/master/csl-citation.json"}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(Darti &amp; Asmawati, 2017)</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In addition, the other factor that influences listening skill is the environment. </w:t>
      </w:r>
      <w:proofErr w:type="gramStart"/>
      <w:r w:rsidRPr="00583465">
        <w:rPr>
          <w:rFonts w:ascii="Times New Roman" w:hAnsi="Times New Roman" w:cs="Times New Roman"/>
          <w:sz w:val="24"/>
          <w:szCs w:val="24"/>
        </w:rPr>
        <w:t>For example, Indonesian students who have an environment that uses Indonesian for daily language.</w:t>
      </w:r>
      <w:proofErr w:type="gramEnd"/>
      <w:r w:rsidRPr="00583465">
        <w:rPr>
          <w:rFonts w:ascii="Times New Roman" w:hAnsi="Times New Roman" w:cs="Times New Roman"/>
          <w:sz w:val="24"/>
          <w:szCs w:val="24"/>
        </w:rPr>
        <w:t xml:space="preserve"> So, they do not have a supportive environment to listen English. </w:t>
      </w:r>
    </w:p>
    <w:p w:rsidR="008F7B57" w:rsidRPr="00583465" w:rsidRDefault="008F7B57" w:rsidP="008F7B57">
      <w:pPr>
        <w:tabs>
          <w:tab w:val="left" w:pos="284"/>
          <w:tab w:val="left" w:pos="851"/>
        </w:tabs>
        <w:spacing w:after="0" w:line="480" w:lineRule="auto"/>
        <w:ind w:left="340"/>
        <w:jc w:val="both"/>
        <w:rPr>
          <w:rFonts w:ascii="Times New Roman" w:hAnsi="Times New Roman" w:cs="Times New Roman"/>
          <w:sz w:val="24"/>
          <w:szCs w:val="24"/>
        </w:rPr>
      </w:pPr>
      <w:r w:rsidRPr="00583465">
        <w:rPr>
          <w:rFonts w:ascii="Times New Roman" w:hAnsi="Times New Roman" w:cs="Times New Roman"/>
          <w:sz w:val="24"/>
          <w:szCs w:val="24"/>
        </w:rPr>
        <w:tab/>
        <w:t xml:space="preserve">Furthermore, universities only concern on grammar, reading, and vocabulary, EFL students </w:t>
      </w:r>
      <w:r w:rsidR="00EE76EF">
        <w:rPr>
          <w:rFonts w:ascii="Times New Roman" w:hAnsi="Times New Roman" w:cs="Times New Roman"/>
          <w:sz w:val="24"/>
          <w:szCs w:val="24"/>
        </w:rPr>
        <w:t xml:space="preserve">have to </w:t>
      </w:r>
      <w:r w:rsidRPr="00583465">
        <w:rPr>
          <w:rFonts w:ascii="Times New Roman" w:hAnsi="Times New Roman" w:cs="Times New Roman"/>
          <w:sz w:val="24"/>
          <w:szCs w:val="24"/>
        </w:rPr>
        <w:t xml:space="preserve">struggle greatly with listening comprehension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{"citationItems":[{"id":"ITEM-1","itemData":{"author":[{"dropping-particle":"","family":"Hamouda","given":"Arafat","non-dropping-particle":"","parse-names":false,"suffix":""}],"container-title":"International journal of academic research in progressive education and development","id":"ITEM-1","issued":{"date-parts":[["2013"]]},"title":"An Investigation of listening Comprehension Problems Encountered by Saudi Students in the EL Listening Classroom","type":"article-journal"},"uris":["http://www.mendeley.com/documents/?uuid=3b391995-1b39-4742-bfaa-63f8ed73da2f"]}],"mendeley":{"formattedCitation":"(Hamouda, 2013)","plainTextFormattedCitation":"(Hamouda, 2013)","previouslyFormattedCitation":"(Hamouda, 2013)"},"properties":{"noteIndex":0},"schema":"https://github.com/citation-style-language/schema/raw/master/csl-citation.json"}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(Hamouda, 2013)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Because of that, universities should pay attention too in teaching listening for students. In this case, teachers or lecturers have an important role. Teacher’s methodology is also the important part of teaching listening. So, teachers should have the idea of what learning methods and learning tools that support teaching listening in the classroom. </w:t>
      </w:r>
    </w:p>
    <w:p w:rsidR="008F7B57" w:rsidRPr="00583465" w:rsidRDefault="008F7B57" w:rsidP="008F7B57">
      <w:pPr>
        <w:tabs>
          <w:tab w:val="left" w:pos="284"/>
          <w:tab w:val="left" w:pos="851"/>
        </w:tabs>
        <w:spacing w:after="0" w:line="480" w:lineRule="auto"/>
        <w:ind w:left="340"/>
        <w:jc w:val="both"/>
        <w:rPr>
          <w:rFonts w:ascii="Times New Roman" w:hAnsi="Times New Roman" w:cs="Times New Roman"/>
          <w:sz w:val="24"/>
          <w:szCs w:val="24"/>
        </w:rPr>
      </w:pPr>
      <w:r w:rsidRPr="00583465">
        <w:rPr>
          <w:rFonts w:ascii="Times New Roman" w:hAnsi="Times New Roman" w:cs="Times New Roman"/>
          <w:sz w:val="24"/>
          <w:szCs w:val="24"/>
        </w:rPr>
        <w:tab/>
        <w:t xml:space="preserve">Both of these factors that related to the learners themselves and teacher’s methodology, use of teaching media as a tool to learn listening is one of the best ways. In this digital era, there are many supportive learning tools that can be used in listening classroom. There are in audio form such as podcast and in video form. In video form, there are many medium such as applications that can be used. YouTube is one of the applications that contain much of videos </w:t>
      </w:r>
      <w:r w:rsidRPr="00583465">
        <w:rPr>
          <w:rFonts w:ascii="Times New Roman" w:hAnsi="Times New Roman" w:cs="Times New Roman"/>
          <w:sz w:val="24"/>
          <w:szCs w:val="24"/>
        </w:rPr>
        <w:lastRenderedPageBreak/>
        <w:t xml:space="preserve">including language learning videos. For student, it can be a tool to learn independently. Because, with its growth to become the biggest and most popular online video-sharing platform, YouTube has gained attention for its potential educational applications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{"citationItems":[{"id":"ITEM-1","itemData":{"abstract":"YouTube has grown to become the largest and most highly visited online video-sharing service, and interest in the educational use of YouTube has become apparent. Paralleling the rise of academic interest in YouTube is the emergence of YouTube scholarship. This article presents the results of a review of 188 peer reviewed journal articles and conference papers with “YouTube” in the title that were published between 2006 and 2009. Four questions were answered through the review of YouTube literature: (1) What is the overall distribution of publication activity for refereed journal articles and conference papers with \"YouTube\" in the title? (2) How are publications with \"YouTube\" in the title distributed across academic disciplines? (3) What have scholars written about instructional methodologies involving YouTube in a sample of literature containing \"YouTube\" in the title? (4) What have scholars reported about the results of studies involving YouTube in a sample of literature containing \"YouTube\" in the title? An analysis of the publications revealed that the literature emerged from multiple academic disciplines. The sample of literature included 39 articles and papers describing methods for teaching with YouTube. A total of 99 articles and papers containing the results of research studies were identified and categorized. This literature review is particularly relevant to those online educators who are interested in learning what scholars from their own academic disciplines are writing about YouTube. An emphasis is placed on trends in teaching and research discussed in the sampled literature.","author":[{"dropping-particle":"","family":"Snelson","given":"Chareen","non-dropping-particle":"","parse-names":false,"suffix":""}],"container-title":"Journal of Online Learning and Teaching","id":"ITEM-1","issue":"1","issued":{"date-parts":[["2011"]]},"page":"159-169","title":"YouTube across the Disciplines : A Review of the Literature","type":"article-journal","volume":"7"},"uris":["http://www.mendeley.com/documents/?uuid=3342ead2-afb3-4fd0-869f-c1dc9e5d471c"]}],"mendeley":{"formattedCitation":"(Snelson, 2011)","plainTextFormattedCitation":"(Snelson, 2011)","previouslyFormattedCitation":"(Snelson, 2011)"},"properties":{"noteIndex":0},"schema":"https://github.com/citation-style-language/schema/raw/master/csl-citation.json"}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(Snelson, 2011)</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Students can use YouTube as viewing material that is accessed every day. It can familiarize students to listening English every day. It is because, as with reading skills, listening skills can only be improved by hard work and repetition. In addition, for teacher it can also be an easily accessible learning tool. Each author competes to present the best contents. So, there are many learning channels which contain the excellent contents. Because of that, there are many choices of channel that can be watched or used. </w:t>
      </w:r>
    </w:p>
    <w:p w:rsidR="008F7B57" w:rsidRDefault="008F7B57" w:rsidP="008F7B57">
      <w:pPr>
        <w:tabs>
          <w:tab w:val="left" w:pos="284"/>
          <w:tab w:val="left" w:pos="851"/>
        </w:tabs>
        <w:spacing w:after="0" w:line="480" w:lineRule="auto"/>
        <w:ind w:left="340"/>
        <w:jc w:val="both"/>
        <w:rPr>
          <w:rFonts w:ascii="Times New Roman" w:hAnsi="Times New Roman" w:cs="Times New Roman"/>
          <w:sz w:val="24"/>
          <w:szCs w:val="24"/>
        </w:rPr>
      </w:pPr>
      <w:r w:rsidRPr="00583465">
        <w:rPr>
          <w:rFonts w:ascii="Times New Roman" w:hAnsi="Times New Roman" w:cs="Times New Roman"/>
          <w:sz w:val="24"/>
          <w:szCs w:val="24"/>
        </w:rPr>
        <w:tab/>
        <w:t>Thus, YouTube is a media that can be used for learning English, especially learning listening, which is very useful and helpful. One of the channels of YouTube that used for language learning is BBC Learning English. It contains the contents that inform, entertain, and of course educate the viewers. Considering the background above, the researcher is interested in conducting research with the following title, “The Effect of Using BBC Learning English YouTube Channel to Improve Listening Skills”. The researcher hopes that the result of this research will be evidence that BBC Learning English YouTube channel can be an appropriate media for improving students’ listening skill.</w:t>
      </w:r>
    </w:p>
    <w:p w:rsidR="008F7B57"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pStyle w:val="Heading2"/>
        <w:spacing w:before="0" w:after="0" w:line="480" w:lineRule="auto"/>
        <w:rPr>
          <w:rFonts w:cs="Times New Roman"/>
          <w:szCs w:val="24"/>
        </w:rPr>
      </w:pPr>
      <w:bookmarkStart w:id="26" w:name="_Toc170002346"/>
      <w:bookmarkStart w:id="27" w:name="_Toc172281365"/>
      <w:r w:rsidRPr="00583465">
        <w:rPr>
          <w:rFonts w:cs="Times New Roman"/>
          <w:szCs w:val="24"/>
        </w:rPr>
        <w:lastRenderedPageBreak/>
        <w:t>1.2 Identification of the Problems</w:t>
      </w:r>
      <w:bookmarkEnd w:id="26"/>
      <w:bookmarkEnd w:id="27"/>
    </w:p>
    <w:p w:rsidR="008F7B57" w:rsidRPr="00583465" w:rsidRDefault="008F7B57" w:rsidP="008F7B57">
      <w:pPr>
        <w:tabs>
          <w:tab w:val="left" w:pos="284"/>
          <w:tab w:val="left" w:pos="851"/>
        </w:tabs>
        <w:spacing w:after="0" w:line="480" w:lineRule="auto"/>
        <w:ind w:left="340"/>
        <w:jc w:val="both"/>
        <w:rPr>
          <w:rFonts w:ascii="Times New Roman" w:hAnsi="Times New Roman" w:cs="Times New Roman"/>
          <w:sz w:val="24"/>
          <w:szCs w:val="24"/>
        </w:rPr>
      </w:pPr>
      <w:r w:rsidRPr="00583465">
        <w:rPr>
          <w:rFonts w:ascii="Times New Roman" w:hAnsi="Times New Roman" w:cs="Times New Roman"/>
          <w:sz w:val="24"/>
          <w:szCs w:val="24"/>
        </w:rPr>
        <w:tab/>
        <w:t>Based on the background of the problems above, in this research the problems are formulated as follows:</w:t>
      </w:r>
    </w:p>
    <w:p w:rsidR="008F7B57" w:rsidRPr="00583465" w:rsidRDefault="008F7B57" w:rsidP="008F7B57">
      <w:pPr>
        <w:pStyle w:val="ListParagraph"/>
        <w:numPr>
          <w:ilvl w:val="0"/>
          <w:numId w:val="3"/>
        </w:numPr>
        <w:tabs>
          <w:tab w:val="left" w:pos="284"/>
          <w:tab w:val="left" w:pos="7410"/>
        </w:tabs>
        <w:spacing w:line="480" w:lineRule="auto"/>
        <w:jc w:val="both"/>
        <w:rPr>
          <w:rFonts w:ascii="Times New Roman" w:hAnsi="Times New Roman" w:cs="Times New Roman"/>
          <w:sz w:val="24"/>
          <w:szCs w:val="24"/>
        </w:rPr>
      </w:pPr>
      <w:r w:rsidRPr="00583465">
        <w:rPr>
          <w:rFonts w:ascii="Times New Roman" w:hAnsi="Times New Roman" w:cs="Times New Roman"/>
          <w:sz w:val="24"/>
          <w:szCs w:val="24"/>
        </w:rPr>
        <w:t>The students have difficulties to know the meaning due to lack of vocabulary and understanding structure.</w:t>
      </w:r>
    </w:p>
    <w:p w:rsidR="008F7B57" w:rsidRPr="00583465" w:rsidRDefault="008F7B57" w:rsidP="008F7B57">
      <w:pPr>
        <w:pStyle w:val="ListParagraph"/>
        <w:numPr>
          <w:ilvl w:val="0"/>
          <w:numId w:val="3"/>
        </w:numPr>
        <w:tabs>
          <w:tab w:val="left" w:pos="284"/>
          <w:tab w:val="left" w:pos="7410"/>
        </w:tabs>
        <w:spacing w:line="480" w:lineRule="auto"/>
        <w:jc w:val="both"/>
        <w:rPr>
          <w:rFonts w:ascii="Times New Roman" w:hAnsi="Times New Roman" w:cs="Times New Roman"/>
          <w:sz w:val="24"/>
          <w:szCs w:val="24"/>
        </w:rPr>
      </w:pPr>
      <w:r w:rsidRPr="00583465">
        <w:rPr>
          <w:rFonts w:ascii="Times New Roman" w:hAnsi="Times New Roman" w:cs="Times New Roman"/>
          <w:sz w:val="24"/>
          <w:szCs w:val="24"/>
        </w:rPr>
        <w:t>The students are unable in maintaining concentration.</w:t>
      </w:r>
    </w:p>
    <w:p w:rsidR="008F7B57" w:rsidRPr="00583465" w:rsidRDefault="008F7B57" w:rsidP="008F7B57">
      <w:pPr>
        <w:pStyle w:val="ListParagraph"/>
        <w:numPr>
          <w:ilvl w:val="0"/>
          <w:numId w:val="3"/>
        </w:numPr>
        <w:tabs>
          <w:tab w:val="left" w:pos="284"/>
          <w:tab w:val="left" w:pos="7410"/>
        </w:tabs>
        <w:spacing w:line="480" w:lineRule="auto"/>
        <w:jc w:val="both"/>
        <w:rPr>
          <w:rFonts w:ascii="Times New Roman" w:hAnsi="Times New Roman" w:cs="Times New Roman"/>
          <w:sz w:val="24"/>
          <w:szCs w:val="24"/>
        </w:rPr>
      </w:pPr>
      <w:r w:rsidRPr="00583465">
        <w:rPr>
          <w:rFonts w:ascii="Times New Roman" w:hAnsi="Times New Roman" w:cs="Times New Roman"/>
          <w:sz w:val="24"/>
          <w:szCs w:val="24"/>
        </w:rPr>
        <w:t>The students have limited supportive environment to listen English.</w:t>
      </w:r>
    </w:p>
    <w:p w:rsidR="008F7B57" w:rsidRPr="00583465" w:rsidRDefault="008F7B57" w:rsidP="008F7B57">
      <w:pPr>
        <w:pStyle w:val="Heading2"/>
        <w:spacing w:before="0" w:after="0" w:line="480" w:lineRule="auto"/>
        <w:rPr>
          <w:rFonts w:cs="Times New Roman"/>
          <w:szCs w:val="24"/>
        </w:rPr>
      </w:pPr>
      <w:bookmarkStart w:id="28" w:name="_Toc170002347"/>
      <w:bookmarkStart w:id="29" w:name="_Toc172281366"/>
      <w:r w:rsidRPr="00583465">
        <w:rPr>
          <w:rFonts w:cs="Times New Roman"/>
          <w:szCs w:val="24"/>
        </w:rPr>
        <w:t>1.3 Limitation of the Problems</w:t>
      </w:r>
      <w:bookmarkEnd w:id="28"/>
      <w:bookmarkEnd w:id="29"/>
    </w:p>
    <w:p w:rsidR="008F7B57" w:rsidRPr="00583465" w:rsidRDefault="008F7B57" w:rsidP="008F7B57">
      <w:pPr>
        <w:tabs>
          <w:tab w:val="left" w:pos="284"/>
          <w:tab w:val="left" w:pos="851"/>
        </w:tabs>
        <w:spacing w:line="480" w:lineRule="auto"/>
        <w:ind w:left="340"/>
        <w:jc w:val="both"/>
        <w:rPr>
          <w:rFonts w:ascii="Times New Roman" w:hAnsi="Times New Roman" w:cs="Times New Roman"/>
          <w:b/>
          <w:sz w:val="24"/>
          <w:szCs w:val="24"/>
        </w:rPr>
      </w:pPr>
      <w:r w:rsidRPr="00583465">
        <w:rPr>
          <w:rFonts w:ascii="Times New Roman" w:hAnsi="Times New Roman" w:cs="Times New Roman"/>
          <w:b/>
          <w:sz w:val="24"/>
          <w:szCs w:val="24"/>
        </w:rPr>
        <w:tab/>
      </w:r>
      <w:r w:rsidRPr="00583465">
        <w:rPr>
          <w:rFonts w:ascii="Times New Roman" w:hAnsi="Times New Roman" w:cs="Times New Roman"/>
          <w:sz w:val="24"/>
          <w:szCs w:val="24"/>
        </w:rPr>
        <w:t xml:space="preserve">Based on the problems that mentioned in the statement above, this can provide the researcher with guidance to limit the problem on skill of students in listening. </w:t>
      </w:r>
      <w:r w:rsidRPr="00583465">
        <w:rPr>
          <w:rFonts w:ascii="Times New Roman" w:hAnsi="Times New Roman" w:cs="Times New Roman"/>
          <w:sz w:val="24"/>
          <w:szCs w:val="24"/>
          <w:lang w:val="id-ID"/>
        </w:rPr>
        <w:t xml:space="preserve">The researcher is </w:t>
      </w:r>
      <w:r w:rsidRPr="00583465">
        <w:rPr>
          <w:rFonts w:ascii="Times New Roman" w:hAnsi="Times New Roman" w:cs="Times New Roman"/>
          <w:sz w:val="24"/>
          <w:szCs w:val="24"/>
        </w:rPr>
        <w:t xml:space="preserve">also </w:t>
      </w:r>
      <w:r w:rsidRPr="00583465">
        <w:rPr>
          <w:rFonts w:ascii="Times New Roman" w:hAnsi="Times New Roman" w:cs="Times New Roman"/>
          <w:sz w:val="24"/>
          <w:szCs w:val="24"/>
          <w:lang w:val="id-ID"/>
        </w:rPr>
        <w:t xml:space="preserve">limited the study by </w:t>
      </w:r>
      <w:r w:rsidRPr="00583465">
        <w:rPr>
          <w:rFonts w:ascii="Times New Roman" w:hAnsi="Times New Roman" w:cs="Times New Roman"/>
          <w:sz w:val="24"/>
          <w:szCs w:val="24"/>
        </w:rPr>
        <w:t>choose the</w:t>
      </w:r>
      <w:r w:rsidRPr="00583465">
        <w:rPr>
          <w:rFonts w:ascii="Times New Roman" w:hAnsi="Times New Roman" w:cs="Times New Roman"/>
          <w:sz w:val="24"/>
          <w:szCs w:val="24"/>
          <w:lang w:val="id-ID"/>
        </w:rPr>
        <w:t xml:space="preserve"> </w:t>
      </w:r>
      <w:r w:rsidRPr="00583465">
        <w:rPr>
          <w:rFonts w:ascii="Times New Roman" w:hAnsi="Times New Roman" w:cs="Times New Roman"/>
          <w:sz w:val="24"/>
          <w:szCs w:val="24"/>
        </w:rPr>
        <w:t>fourth</w:t>
      </w:r>
      <w:r w:rsidRPr="00583465">
        <w:rPr>
          <w:rFonts w:ascii="Times New Roman" w:hAnsi="Times New Roman" w:cs="Times New Roman"/>
          <w:sz w:val="24"/>
          <w:szCs w:val="24"/>
          <w:lang w:val="id-ID"/>
        </w:rPr>
        <w:t xml:space="preserve"> semester o</w:t>
      </w:r>
      <w:r w:rsidRPr="00583465">
        <w:rPr>
          <w:rFonts w:ascii="Times New Roman" w:hAnsi="Times New Roman" w:cs="Times New Roman"/>
          <w:sz w:val="24"/>
          <w:szCs w:val="24"/>
        </w:rPr>
        <w:t>f</w:t>
      </w:r>
      <w:r w:rsidRPr="00583465">
        <w:rPr>
          <w:rFonts w:ascii="Times New Roman" w:hAnsi="Times New Roman" w:cs="Times New Roman"/>
          <w:sz w:val="24"/>
          <w:szCs w:val="24"/>
          <w:lang w:val="id-ID"/>
        </w:rPr>
        <w:t xml:space="preserve"> English department </w:t>
      </w:r>
      <w:r w:rsidRPr="00583465">
        <w:rPr>
          <w:rFonts w:ascii="Times New Roman" w:hAnsi="Times New Roman" w:cs="Times New Roman"/>
          <w:sz w:val="24"/>
          <w:szCs w:val="24"/>
        </w:rPr>
        <w:t>of</w:t>
      </w:r>
      <w:r w:rsidRPr="00583465">
        <w:rPr>
          <w:rFonts w:ascii="Times New Roman" w:hAnsi="Times New Roman" w:cs="Times New Roman"/>
          <w:sz w:val="24"/>
          <w:szCs w:val="24"/>
          <w:lang w:val="id-ID"/>
        </w:rPr>
        <w:t xml:space="preserve">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r w:rsidRPr="00583465">
        <w:rPr>
          <w:rFonts w:ascii="Times New Roman" w:hAnsi="Times New Roman" w:cs="Times New Roman"/>
          <w:sz w:val="24"/>
          <w:szCs w:val="24"/>
          <w:lang w:val="id-ID"/>
        </w:rPr>
        <w:t xml:space="preserve">Pancasakti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 xml:space="preserve"> and do the study on the effect of BBC Learning English YouTube channel to improve students’ listening skill.</w:t>
      </w:r>
    </w:p>
    <w:p w:rsidR="008F7B57" w:rsidRPr="00583465" w:rsidRDefault="008F7B57" w:rsidP="008F7B57">
      <w:pPr>
        <w:pStyle w:val="Heading2"/>
        <w:tabs>
          <w:tab w:val="right" w:pos="7938"/>
        </w:tabs>
        <w:spacing w:before="0" w:after="0" w:line="480" w:lineRule="auto"/>
        <w:rPr>
          <w:rFonts w:cs="Times New Roman"/>
          <w:szCs w:val="24"/>
        </w:rPr>
      </w:pPr>
      <w:bookmarkStart w:id="30" w:name="_Toc170002348"/>
      <w:bookmarkStart w:id="31" w:name="_Toc172281367"/>
      <w:r w:rsidRPr="00583465">
        <w:rPr>
          <w:rFonts w:cs="Times New Roman"/>
          <w:szCs w:val="24"/>
        </w:rPr>
        <w:t>1.4 Statement of the Problems</w:t>
      </w:r>
      <w:bookmarkEnd w:id="30"/>
      <w:bookmarkEnd w:id="31"/>
      <w:r w:rsidRPr="00583465">
        <w:rPr>
          <w:rFonts w:cs="Times New Roman"/>
          <w:szCs w:val="24"/>
        </w:rPr>
        <w:tab/>
      </w:r>
    </w:p>
    <w:p w:rsidR="008F7B57" w:rsidRPr="00583465" w:rsidRDefault="008F7B57" w:rsidP="008F7B57">
      <w:pPr>
        <w:tabs>
          <w:tab w:val="left" w:pos="284"/>
          <w:tab w:val="left" w:pos="851"/>
        </w:tabs>
        <w:spacing w:after="0" w:line="480" w:lineRule="auto"/>
        <w:ind w:left="340"/>
        <w:jc w:val="both"/>
        <w:rPr>
          <w:rFonts w:ascii="Times New Roman" w:hAnsi="Times New Roman" w:cs="Times New Roman"/>
          <w:sz w:val="24"/>
          <w:szCs w:val="24"/>
        </w:rPr>
      </w:pPr>
      <w:r w:rsidRPr="00583465">
        <w:rPr>
          <w:rFonts w:ascii="Times New Roman" w:hAnsi="Times New Roman" w:cs="Times New Roman"/>
          <w:sz w:val="24"/>
          <w:szCs w:val="24"/>
        </w:rPr>
        <w:tab/>
        <w:t>Based on the background, the problems of this research are identified as follows:</w:t>
      </w:r>
    </w:p>
    <w:p w:rsidR="008F7B57" w:rsidRPr="00583465" w:rsidRDefault="008F7B57" w:rsidP="008F7B57">
      <w:pPr>
        <w:pStyle w:val="ListParagraph"/>
        <w:numPr>
          <w:ilvl w:val="0"/>
          <w:numId w:val="1"/>
        </w:numPr>
        <w:tabs>
          <w:tab w:val="left" w:pos="284"/>
          <w:tab w:val="left" w:pos="7410"/>
        </w:tabs>
        <w:spacing w:after="0" w:line="480" w:lineRule="auto"/>
        <w:jc w:val="both"/>
        <w:rPr>
          <w:rFonts w:ascii="Times New Roman" w:hAnsi="Times New Roman" w:cs="Times New Roman"/>
          <w:sz w:val="24"/>
          <w:szCs w:val="24"/>
        </w:rPr>
      </w:pPr>
      <w:r w:rsidRPr="00583465">
        <w:rPr>
          <w:rFonts w:ascii="Times New Roman" w:hAnsi="Times New Roman" w:cs="Times New Roman"/>
          <w:sz w:val="24"/>
          <w:szCs w:val="24"/>
        </w:rPr>
        <w:t>How is the implementation of BBC Learning English YouTube channel on the students’ listening skills?</w:t>
      </w:r>
    </w:p>
    <w:p w:rsidR="008F7B57" w:rsidRPr="00583465" w:rsidRDefault="008F7B57" w:rsidP="008F7B57">
      <w:pPr>
        <w:pStyle w:val="ListParagraph"/>
        <w:numPr>
          <w:ilvl w:val="0"/>
          <w:numId w:val="1"/>
        </w:numPr>
        <w:tabs>
          <w:tab w:val="left" w:pos="284"/>
          <w:tab w:val="left" w:pos="7410"/>
        </w:tabs>
        <w:spacing w:after="0" w:line="480" w:lineRule="auto"/>
        <w:jc w:val="both"/>
        <w:rPr>
          <w:rFonts w:ascii="Times New Roman" w:hAnsi="Times New Roman" w:cs="Times New Roman"/>
          <w:sz w:val="24"/>
          <w:szCs w:val="24"/>
        </w:rPr>
      </w:pPr>
      <w:r w:rsidRPr="00583465">
        <w:rPr>
          <w:rFonts w:ascii="Times New Roman" w:hAnsi="Times New Roman" w:cs="Times New Roman"/>
          <w:sz w:val="24"/>
          <w:szCs w:val="24"/>
        </w:rPr>
        <w:t>Is there any significant effect of using BBC Learning English YouTube channel on the students’ listening skills?</w:t>
      </w:r>
    </w:p>
    <w:p w:rsidR="008F7B57" w:rsidRPr="00583465" w:rsidRDefault="008F7B57" w:rsidP="008F7B57">
      <w:pPr>
        <w:pStyle w:val="Heading2"/>
        <w:spacing w:before="0" w:after="0" w:line="480" w:lineRule="auto"/>
        <w:rPr>
          <w:rFonts w:cs="Times New Roman"/>
          <w:szCs w:val="24"/>
        </w:rPr>
      </w:pPr>
      <w:bookmarkStart w:id="32" w:name="_Toc170002349"/>
      <w:bookmarkStart w:id="33" w:name="_Toc172281368"/>
      <w:r w:rsidRPr="00583465">
        <w:rPr>
          <w:rFonts w:cs="Times New Roman"/>
          <w:szCs w:val="24"/>
        </w:rPr>
        <w:lastRenderedPageBreak/>
        <w:t>1.5 Objectives of the Research</w:t>
      </w:r>
      <w:bookmarkEnd w:id="32"/>
      <w:bookmarkEnd w:id="33"/>
    </w:p>
    <w:p w:rsidR="008F7B57" w:rsidRPr="00583465" w:rsidRDefault="008F7B57" w:rsidP="008F7B57">
      <w:pPr>
        <w:tabs>
          <w:tab w:val="left" w:pos="284"/>
          <w:tab w:val="left" w:pos="851"/>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sz w:val="24"/>
          <w:szCs w:val="24"/>
        </w:rPr>
        <w:tab/>
        <w:t>Through the statement of the problems proposed formerly, the aims of this research are identified as follows:</w:t>
      </w:r>
    </w:p>
    <w:p w:rsidR="008F7B57" w:rsidRPr="00583465" w:rsidRDefault="008F7B57" w:rsidP="008F7B57">
      <w:pPr>
        <w:pStyle w:val="ListParagraph"/>
        <w:numPr>
          <w:ilvl w:val="0"/>
          <w:numId w:val="2"/>
        </w:numPr>
        <w:tabs>
          <w:tab w:val="left" w:pos="284"/>
          <w:tab w:val="left" w:pos="7410"/>
        </w:tabs>
        <w:spacing w:after="0" w:line="480" w:lineRule="auto"/>
        <w:jc w:val="both"/>
        <w:rPr>
          <w:rFonts w:ascii="Times New Roman" w:hAnsi="Times New Roman" w:cs="Times New Roman"/>
          <w:b/>
          <w:sz w:val="24"/>
          <w:szCs w:val="24"/>
        </w:rPr>
      </w:pPr>
      <w:r w:rsidRPr="00583465">
        <w:rPr>
          <w:rFonts w:ascii="Times New Roman" w:hAnsi="Times New Roman" w:cs="Times New Roman"/>
          <w:sz w:val="24"/>
          <w:szCs w:val="24"/>
        </w:rPr>
        <w:t>To describe the implementation of using BBC Learning English YouTube channel on students’ listening skills.</w:t>
      </w:r>
    </w:p>
    <w:p w:rsidR="008F7B57" w:rsidRPr="00583465" w:rsidRDefault="008F7B57" w:rsidP="008F7B57">
      <w:pPr>
        <w:pStyle w:val="ListParagraph"/>
        <w:numPr>
          <w:ilvl w:val="0"/>
          <w:numId w:val="2"/>
        </w:numPr>
        <w:tabs>
          <w:tab w:val="left" w:pos="284"/>
          <w:tab w:val="left" w:pos="7410"/>
        </w:tabs>
        <w:spacing w:after="0" w:line="480" w:lineRule="auto"/>
        <w:jc w:val="both"/>
        <w:rPr>
          <w:rFonts w:ascii="Times New Roman" w:hAnsi="Times New Roman" w:cs="Times New Roman"/>
          <w:b/>
          <w:sz w:val="24"/>
          <w:szCs w:val="24"/>
        </w:rPr>
      </w:pPr>
      <w:r w:rsidRPr="00583465">
        <w:rPr>
          <w:rFonts w:ascii="Times New Roman" w:hAnsi="Times New Roman" w:cs="Times New Roman"/>
          <w:sz w:val="24"/>
          <w:szCs w:val="24"/>
        </w:rPr>
        <w:t>To investigate any significant different in leaning listening using BBC Learning English YouTube channel.</w:t>
      </w:r>
    </w:p>
    <w:p w:rsidR="008F7B57" w:rsidRPr="00583465" w:rsidRDefault="008F7B57" w:rsidP="008F7B57">
      <w:pPr>
        <w:pStyle w:val="Heading2"/>
        <w:spacing w:before="0" w:after="0" w:line="480" w:lineRule="auto"/>
        <w:rPr>
          <w:rFonts w:cs="Times New Roman"/>
          <w:szCs w:val="24"/>
        </w:rPr>
      </w:pPr>
      <w:bookmarkStart w:id="34" w:name="_Toc170002350"/>
      <w:bookmarkStart w:id="35" w:name="_Toc172281369"/>
      <w:r w:rsidRPr="00583465">
        <w:rPr>
          <w:rFonts w:cs="Times New Roman"/>
          <w:szCs w:val="24"/>
        </w:rPr>
        <w:t>1.6 Significances of the Research</w:t>
      </w:r>
      <w:bookmarkEnd w:id="34"/>
      <w:bookmarkEnd w:id="35"/>
    </w:p>
    <w:p w:rsidR="008F7B57" w:rsidRPr="00583465" w:rsidRDefault="008F7B57" w:rsidP="008F7B57">
      <w:pPr>
        <w:tabs>
          <w:tab w:val="left" w:pos="284"/>
          <w:tab w:val="left" w:pos="851"/>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b/>
          <w:sz w:val="24"/>
          <w:szCs w:val="24"/>
        </w:rPr>
        <w:tab/>
      </w:r>
      <w:r w:rsidRPr="00583465">
        <w:rPr>
          <w:rFonts w:ascii="Times New Roman" w:hAnsi="Times New Roman" w:cs="Times New Roman"/>
          <w:sz w:val="24"/>
          <w:szCs w:val="24"/>
        </w:rPr>
        <w:t>This research is expected to give significances that divided into theoretical and practical significances as follow:</w:t>
      </w:r>
    </w:p>
    <w:p w:rsidR="008F7B57" w:rsidRPr="00583465" w:rsidRDefault="008F7B57" w:rsidP="008F7B57">
      <w:pPr>
        <w:ind w:left="397"/>
        <w:rPr>
          <w:rFonts w:ascii="Times New Roman" w:hAnsi="Times New Roman" w:cs="Times New Roman"/>
          <w:b/>
          <w:sz w:val="24"/>
          <w:szCs w:val="24"/>
        </w:rPr>
      </w:pPr>
      <w:r w:rsidRPr="00583465">
        <w:rPr>
          <w:rFonts w:ascii="Times New Roman" w:hAnsi="Times New Roman" w:cs="Times New Roman"/>
          <w:b/>
          <w:sz w:val="24"/>
          <w:szCs w:val="24"/>
        </w:rPr>
        <w:t>1.6.1   Theoretical Significances</w:t>
      </w:r>
    </w:p>
    <w:p w:rsidR="008F7B57" w:rsidRDefault="008F7B57" w:rsidP="008F7B57">
      <w:pPr>
        <w:spacing w:after="0" w:line="480" w:lineRule="auto"/>
        <w:ind w:left="1077" w:firstLine="483"/>
        <w:jc w:val="both"/>
        <w:rPr>
          <w:rFonts w:ascii="Times New Roman" w:hAnsi="Times New Roman" w:cs="Times New Roman"/>
          <w:sz w:val="24"/>
          <w:szCs w:val="24"/>
        </w:rPr>
      </w:pPr>
      <w:r w:rsidRPr="00583465">
        <w:rPr>
          <w:rFonts w:ascii="Times New Roman" w:hAnsi="Times New Roman" w:cs="Times New Roman"/>
          <w:sz w:val="24"/>
          <w:szCs w:val="24"/>
        </w:rPr>
        <w:t>The significance of this study is to introduce learning using BBC Learning English YouTube channel as one of the digital media that can be used in teaching listening skill for EFL learners. It also expected that it can be used as information and reference for teachers and readers about BBC Learning English YouTube channel in teaching listening skill. The research findings are to provide scientific contributions in the science of English education especially about the use of BBC Learning English YouTube channel to improve listening skill in learning English.</w:t>
      </w:r>
    </w:p>
    <w:p w:rsidR="008F7B57" w:rsidRPr="00583465"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tabs>
          <w:tab w:val="left" w:pos="993"/>
        </w:tabs>
        <w:ind w:left="397"/>
        <w:rPr>
          <w:rFonts w:ascii="Times New Roman" w:hAnsi="Times New Roman" w:cs="Times New Roman"/>
          <w:b/>
          <w:sz w:val="24"/>
          <w:szCs w:val="24"/>
        </w:rPr>
      </w:pPr>
      <w:r w:rsidRPr="00583465">
        <w:rPr>
          <w:rFonts w:ascii="Times New Roman" w:hAnsi="Times New Roman" w:cs="Times New Roman"/>
          <w:b/>
          <w:sz w:val="24"/>
          <w:szCs w:val="24"/>
        </w:rPr>
        <w:lastRenderedPageBreak/>
        <w:t>1.6.2</w:t>
      </w:r>
      <w:r w:rsidRPr="00583465">
        <w:rPr>
          <w:rFonts w:ascii="Times New Roman" w:hAnsi="Times New Roman" w:cs="Times New Roman"/>
          <w:b/>
          <w:sz w:val="24"/>
          <w:szCs w:val="24"/>
        </w:rPr>
        <w:tab/>
        <w:t xml:space="preserve">  Practical Significances</w:t>
      </w:r>
    </w:p>
    <w:p w:rsidR="008F7B57" w:rsidRPr="00583465" w:rsidRDefault="008F7B57" w:rsidP="008F7B57">
      <w:pPr>
        <w:spacing w:after="0" w:line="480" w:lineRule="auto"/>
        <w:ind w:left="397" w:firstLine="720"/>
        <w:rPr>
          <w:rFonts w:ascii="Times New Roman" w:hAnsi="Times New Roman" w:cs="Times New Roman"/>
          <w:sz w:val="24"/>
          <w:szCs w:val="24"/>
        </w:rPr>
      </w:pPr>
      <w:r w:rsidRPr="00583465">
        <w:rPr>
          <w:rFonts w:ascii="Times New Roman" w:hAnsi="Times New Roman" w:cs="Times New Roman"/>
          <w:sz w:val="24"/>
          <w:szCs w:val="24"/>
        </w:rPr>
        <w:t>In practical terms, this study is expected to contribute to:</w:t>
      </w:r>
    </w:p>
    <w:p w:rsidR="008F7B57" w:rsidRPr="00583465" w:rsidRDefault="008F7B57" w:rsidP="008F7B57">
      <w:pPr>
        <w:pStyle w:val="ListParagraph"/>
        <w:numPr>
          <w:ilvl w:val="0"/>
          <w:numId w:val="4"/>
        </w:numPr>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The Students</w:t>
      </w:r>
    </w:p>
    <w:p w:rsidR="008F7B57" w:rsidRPr="00583465" w:rsidRDefault="008F7B57" w:rsidP="008F7B57">
      <w:pPr>
        <w:pStyle w:val="ListParagraph"/>
        <w:spacing w:after="0" w:line="480" w:lineRule="auto"/>
        <w:ind w:left="1531" w:firstLine="360"/>
        <w:jc w:val="both"/>
        <w:rPr>
          <w:rFonts w:ascii="Times New Roman" w:hAnsi="Times New Roman" w:cs="Times New Roman"/>
          <w:sz w:val="24"/>
          <w:szCs w:val="24"/>
        </w:rPr>
      </w:pPr>
      <w:r w:rsidRPr="00583465">
        <w:rPr>
          <w:rFonts w:ascii="Times New Roman" w:hAnsi="Times New Roman" w:cs="Times New Roman"/>
          <w:sz w:val="24"/>
          <w:szCs w:val="24"/>
        </w:rPr>
        <w:t>The result of this study is hoped to motivate students to learn listening English. The students are hopefully more interested to increase their listening skill by applying interesting media such as BBC Learning English YouTube channel.</w:t>
      </w:r>
    </w:p>
    <w:p w:rsidR="008F7B57" w:rsidRPr="00583465" w:rsidRDefault="008F7B57" w:rsidP="008F7B57">
      <w:pPr>
        <w:pStyle w:val="ListParagraph"/>
        <w:numPr>
          <w:ilvl w:val="0"/>
          <w:numId w:val="4"/>
        </w:numPr>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The Teachers</w:t>
      </w:r>
    </w:p>
    <w:p w:rsidR="008F7B57" w:rsidRPr="00583465" w:rsidRDefault="008F7B57" w:rsidP="008F7B57">
      <w:pPr>
        <w:pStyle w:val="ListParagraph"/>
        <w:spacing w:after="0" w:line="480" w:lineRule="auto"/>
        <w:ind w:left="1531" w:firstLine="360"/>
        <w:jc w:val="both"/>
        <w:rPr>
          <w:rFonts w:ascii="Times New Roman" w:hAnsi="Times New Roman" w:cs="Times New Roman"/>
          <w:sz w:val="24"/>
          <w:szCs w:val="24"/>
        </w:rPr>
      </w:pPr>
      <w:r w:rsidRPr="00583465">
        <w:rPr>
          <w:rFonts w:ascii="Times New Roman" w:hAnsi="Times New Roman" w:cs="Times New Roman"/>
          <w:sz w:val="24"/>
          <w:szCs w:val="24"/>
        </w:rPr>
        <w:t>The result of this study, toward teachers, is hoped can giving the new perspectives that listening should also be more important for learning English. They can turn their English listening class to the more interesting class which using interesting digital media as a learning tool. One of the interesting media that can be used is BBC Learning English YouTube channel.</w:t>
      </w:r>
    </w:p>
    <w:p w:rsidR="008F7B57" w:rsidRPr="00583465" w:rsidRDefault="008F7B57" w:rsidP="008F7B57">
      <w:pPr>
        <w:pStyle w:val="ListParagraph"/>
        <w:numPr>
          <w:ilvl w:val="0"/>
          <w:numId w:val="4"/>
        </w:numPr>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For Other Researchers</w:t>
      </w:r>
    </w:p>
    <w:p w:rsidR="008F7B57" w:rsidRPr="00583465" w:rsidRDefault="008F7B57" w:rsidP="008F7B57">
      <w:pPr>
        <w:pStyle w:val="ListParagraph"/>
        <w:spacing w:after="0" w:line="480" w:lineRule="auto"/>
        <w:ind w:left="1531" w:firstLine="360"/>
        <w:jc w:val="both"/>
        <w:rPr>
          <w:rFonts w:ascii="Times New Roman" w:hAnsi="Times New Roman" w:cs="Times New Roman"/>
          <w:sz w:val="24"/>
          <w:szCs w:val="24"/>
        </w:rPr>
      </w:pPr>
      <w:r w:rsidRPr="00583465">
        <w:rPr>
          <w:rFonts w:ascii="Times New Roman" w:hAnsi="Times New Roman" w:cs="Times New Roman"/>
          <w:sz w:val="24"/>
          <w:szCs w:val="24"/>
        </w:rPr>
        <w:t>The result of this study hopefully helps the other researchers to get information and reference for further studies which are related to BBC Learning English YouTube channel for improving listening skill.</w:t>
      </w:r>
    </w:p>
    <w:p w:rsidR="008F7B57" w:rsidRPr="00583465" w:rsidRDefault="008F7B57" w:rsidP="008F7B57">
      <w:pPr>
        <w:spacing w:line="480" w:lineRule="auto"/>
        <w:rPr>
          <w:rFonts w:ascii="Times New Roman" w:hAnsi="Times New Roman" w:cs="Times New Roman"/>
          <w:sz w:val="24"/>
          <w:szCs w:val="24"/>
        </w:rPr>
        <w:sectPr w:rsidR="008F7B57" w:rsidRPr="00583465" w:rsidSect="008F7B57">
          <w:headerReference w:type="default" r:id="rId26"/>
          <w:footerReference w:type="default" r:id="rId27"/>
          <w:pgSz w:w="11907" w:h="16839" w:code="9"/>
          <w:pgMar w:top="2268" w:right="1701" w:bottom="1701" w:left="2268" w:header="709" w:footer="709" w:gutter="0"/>
          <w:pgNumType w:start="1"/>
          <w:cols w:space="708"/>
          <w:titlePg/>
          <w:docGrid w:linePitch="360"/>
        </w:sectPr>
      </w:pPr>
      <w:r w:rsidRPr="00583465">
        <w:rPr>
          <w:rFonts w:ascii="Times New Roman" w:hAnsi="Times New Roman" w:cs="Times New Roman"/>
          <w:sz w:val="24"/>
          <w:szCs w:val="24"/>
        </w:rPr>
        <w:br w:type="page"/>
      </w:r>
    </w:p>
    <w:p w:rsidR="008F7B57" w:rsidRPr="00583465" w:rsidRDefault="008F7B57" w:rsidP="008F7B57">
      <w:pPr>
        <w:pStyle w:val="Heading1"/>
        <w:spacing w:before="0" w:line="480" w:lineRule="auto"/>
        <w:rPr>
          <w:rFonts w:cs="Times New Roman"/>
          <w:szCs w:val="24"/>
        </w:rPr>
      </w:pPr>
      <w:bookmarkStart w:id="36" w:name="_Toc170002351"/>
      <w:bookmarkStart w:id="37" w:name="_Toc172281370"/>
      <w:r w:rsidRPr="00583465">
        <w:rPr>
          <w:rFonts w:cs="Times New Roman"/>
          <w:szCs w:val="24"/>
        </w:rPr>
        <w:lastRenderedPageBreak/>
        <w:t>CHAPTER II</w:t>
      </w:r>
      <w:bookmarkEnd w:id="36"/>
      <w:bookmarkEnd w:id="37"/>
    </w:p>
    <w:p w:rsidR="008F7B57" w:rsidRPr="00583465" w:rsidRDefault="008F7B57" w:rsidP="008F7B57">
      <w:pPr>
        <w:pStyle w:val="Heading1"/>
        <w:spacing w:before="0" w:line="480" w:lineRule="auto"/>
        <w:rPr>
          <w:rFonts w:cs="Times New Roman"/>
          <w:szCs w:val="24"/>
        </w:rPr>
      </w:pPr>
      <w:bookmarkStart w:id="38" w:name="_Toc170002352"/>
      <w:bookmarkStart w:id="39" w:name="_Toc172281371"/>
      <w:r w:rsidRPr="00583465">
        <w:rPr>
          <w:rFonts w:cs="Times New Roman"/>
          <w:szCs w:val="24"/>
        </w:rPr>
        <w:t>REVIEW OF RELATED THEORIES, THEORETICAL FRAMEWORK, AND HYPOTHESIS</w:t>
      </w:r>
      <w:bookmarkEnd w:id="38"/>
      <w:bookmarkEnd w:id="39"/>
    </w:p>
    <w:p w:rsidR="008F7B57" w:rsidRPr="00583465" w:rsidRDefault="008F7B57" w:rsidP="008F7B57">
      <w:pPr>
        <w:spacing w:line="480" w:lineRule="auto"/>
        <w:jc w:val="center"/>
        <w:rPr>
          <w:rFonts w:ascii="Times New Roman" w:hAnsi="Times New Roman" w:cs="Times New Roman"/>
          <w:b/>
          <w:sz w:val="24"/>
          <w:szCs w:val="24"/>
        </w:rPr>
      </w:pPr>
    </w:p>
    <w:p w:rsidR="008F7B57" w:rsidRPr="00583465" w:rsidRDefault="008F7B57" w:rsidP="008F7B57">
      <w:pPr>
        <w:tabs>
          <w:tab w:val="left" w:pos="284"/>
        </w:tabs>
        <w:spacing w:after="0" w:line="480" w:lineRule="auto"/>
        <w:jc w:val="both"/>
        <w:rPr>
          <w:rFonts w:ascii="Times New Roman" w:hAnsi="Times New Roman" w:cs="Times New Roman"/>
          <w:sz w:val="24"/>
          <w:szCs w:val="24"/>
        </w:rPr>
      </w:pPr>
      <w:r w:rsidRPr="00583465">
        <w:rPr>
          <w:rFonts w:ascii="Times New Roman" w:hAnsi="Times New Roman" w:cs="Times New Roman"/>
          <w:b/>
          <w:sz w:val="24"/>
          <w:szCs w:val="24"/>
        </w:rPr>
        <w:tab/>
      </w:r>
      <w:r w:rsidRPr="00583465">
        <w:rPr>
          <w:rFonts w:ascii="Times New Roman" w:hAnsi="Times New Roman" w:cs="Times New Roman"/>
          <w:sz w:val="24"/>
          <w:szCs w:val="24"/>
        </w:rPr>
        <w:t>This chapter presents previous studies, review of related theories, theoretical framework, and hypothesis of the research.</w:t>
      </w:r>
      <w:r>
        <w:rPr>
          <w:rFonts w:ascii="Times New Roman" w:hAnsi="Times New Roman" w:cs="Times New Roman"/>
          <w:sz w:val="24"/>
          <w:szCs w:val="24"/>
        </w:rPr>
        <w:t xml:space="preserve"> </w:t>
      </w:r>
      <w:r w:rsidRPr="00446C30">
        <w:rPr>
          <w:rFonts w:ascii="Times New Roman" w:hAnsi="Times New Roman" w:cs="Times New Roman"/>
          <w:sz w:val="24"/>
          <w:szCs w:val="24"/>
        </w:rPr>
        <w:t>Previous studies have been reviewed to establish a foundation for understanding the context and background of the research topic</w:t>
      </w:r>
      <w:r>
        <w:rPr>
          <w:rFonts w:ascii="Times New Roman" w:hAnsi="Times New Roman" w:cs="Times New Roman"/>
          <w:sz w:val="24"/>
          <w:szCs w:val="24"/>
        </w:rPr>
        <w:t xml:space="preserve">. </w:t>
      </w:r>
      <w:r w:rsidRPr="00446C30">
        <w:rPr>
          <w:rFonts w:ascii="Times New Roman" w:hAnsi="Times New Roman" w:cs="Times New Roman"/>
          <w:sz w:val="24"/>
          <w:szCs w:val="24"/>
        </w:rPr>
        <w:t>Theoretical frameworks are formulated based on these perspectives, serving as a foundational structure for understanding the relationships between variables and guiding the research design and analysis.</w:t>
      </w:r>
      <w:r>
        <w:rPr>
          <w:rFonts w:ascii="Times New Roman" w:hAnsi="Times New Roman" w:cs="Times New Roman"/>
          <w:sz w:val="24"/>
          <w:szCs w:val="24"/>
        </w:rPr>
        <w:t xml:space="preserve"> </w:t>
      </w:r>
      <w:r w:rsidRPr="00253AB8">
        <w:rPr>
          <w:rFonts w:ascii="Times New Roman" w:hAnsi="Times New Roman" w:cs="Times New Roman"/>
          <w:sz w:val="24"/>
          <w:szCs w:val="24"/>
        </w:rPr>
        <w:t>The hypotheses derived from this framework delineate the expected outcomes and provide a framework for testing and validating the research objectives</w:t>
      </w:r>
      <w:r>
        <w:rPr>
          <w:rFonts w:ascii="Times New Roman" w:hAnsi="Times New Roman" w:cs="Times New Roman"/>
          <w:sz w:val="24"/>
          <w:szCs w:val="24"/>
        </w:rPr>
        <w:t xml:space="preserve">. </w:t>
      </w:r>
      <w:r w:rsidRPr="00253AB8">
        <w:rPr>
          <w:rFonts w:ascii="Times New Roman" w:hAnsi="Times New Roman" w:cs="Times New Roman"/>
          <w:sz w:val="24"/>
          <w:szCs w:val="24"/>
        </w:rPr>
        <w:t>This structured approach ensures that the study builds upon established knowledge and contributes to advancing understanding in the field.</w:t>
      </w:r>
    </w:p>
    <w:p w:rsidR="008F7B57" w:rsidRPr="00583465" w:rsidRDefault="008F7B57" w:rsidP="008F7B57">
      <w:pPr>
        <w:pStyle w:val="Heading2"/>
        <w:spacing w:before="0" w:after="0" w:line="480" w:lineRule="auto"/>
        <w:rPr>
          <w:rFonts w:cs="Times New Roman"/>
          <w:szCs w:val="24"/>
        </w:rPr>
      </w:pPr>
      <w:bookmarkStart w:id="40" w:name="_Toc170002353"/>
      <w:bookmarkStart w:id="41" w:name="_Toc172281372"/>
      <w:r w:rsidRPr="00583465">
        <w:rPr>
          <w:rFonts w:cs="Times New Roman"/>
          <w:szCs w:val="24"/>
        </w:rPr>
        <w:t>2.1 Previous Studies</w:t>
      </w:r>
      <w:bookmarkEnd w:id="40"/>
      <w:bookmarkEnd w:id="41"/>
    </w:p>
    <w:p w:rsidR="008F7B57" w:rsidRDefault="008F7B57" w:rsidP="008F7B57">
      <w:pPr>
        <w:tabs>
          <w:tab w:val="left" w:pos="851"/>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ab/>
      </w:r>
      <w:r w:rsidRPr="00583465">
        <w:rPr>
          <w:rFonts w:ascii="Times New Roman" w:hAnsi="Times New Roman" w:cs="Times New Roman"/>
          <w:sz w:val="24"/>
          <w:szCs w:val="24"/>
        </w:rPr>
        <w:t>The researcher refers to several previous st</w:t>
      </w:r>
      <w:r>
        <w:rPr>
          <w:rFonts w:ascii="Times New Roman" w:hAnsi="Times New Roman" w:cs="Times New Roman"/>
          <w:sz w:val="24"/>
          <w:szCs w:val="24"/>
        </w:rPr>
        <w:t>udies related to this research. Previou</w:t>
      </w:r>
      <w:r w:rsidRPr="00E126FC">
        <w:rPr>
          <w:rFonts w:ascii="Times New Roman" w:hAnsi="Times New Roman" w:cs="Times New Roman"/>
          <w:sz w:val="24"/>
          <w:szCs w:val="24"/>
        </w:rPr>
        <w:t>s studies are often used to support and compare new results or fi</w:t>
      </w:r>
      <w:r>
        <w:rPr>
          <w:rFonts w:ascii="Times New Roman" w:hAnsi="Times New Roman" w:cs="Times New Roman"/>
          <w:sz w:val="24"/>
          <w:szCs w:val="24"/>
        </w:rPr>
        <w:t>ndings with previous research. I</w:t>
      </w:r>
      <w:r w:rsidRPr="00E126FC">
        <w:rPr>
          <w:rFonts w:ascii="Times New Roman" w:hAnsi="Times New Roman" w:cs="Times New Roman"/>
          <w:sz w:val="24"/>
          <w:szCs w:val="24"/>
        </w:rPr>
        <w:t>n addition, researchers can also identify gaps or deficiencies in previous research that ca</w:t>
      </w:r>
      <w:r>
        <w:rPr>
          <w:rFonts w:ascii="Times New Roman" w:hAnsi="Times New Roman" w:cs="Times New Roman"/>
          <w:sz w:val="24"/>
          <w:szCs w:val="24"/>
        </w:rPr>
        <w:t>n be filled with new research. T</w:t>
      </w:r>
      <w:r w:rsidRPr="00E126FC">
        <w:rPr>
          <w:rFonts w:ascii="Times New Roman" w:hAnsi="Times New Roman" w:cs="Times New Roman"/>
          <w:sz w:val="24"/>
          <w:szCs w:val="24"/>
        </w:rPr>
        <w:t>hus, researchers can enrich their understanding and contribution to the field of knowledge they research or study.</w:t>
      </w:r>
      <w:r>
        <w:rPr>
          <w:rFonts w:ascii="Times New Roman" w:hAnsi="Times New Roman" w:cs="Times New Roman"/>
          <w:sz w:val="24"/>
          <w:szCs w:val="24"/>
        </w:rPr>
        <w:t xml:space="preserve"> These are some previous studies related to this research:</w:t>
      </w:r>
    </w:p>
    <w:p w:rsidR="008F7B57" w:rsidRPr="00583465" w:rsidRDefault="008F7B57" w:rsidP="008F7B57">
      <w:pPr>
        <w:tabs>
          <w:tab w:val="left" w:pos="851"/>
        </w:tabs>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ab/>
        <w:t>T</w:t>
      </w:r>
      <w:r w:rsidRPr="00583465">
        <w:rPr>
          <w:rFonts w:ascii="Times New Roman" w:hAnsi="Times New Roman" w:cs="Times New Roman"/>
          <w:sz w:val="24"/>
          <w:szCs w:val="24"/>
        </w:rPr>
        <w:t xml:space="preserve">he first </w:t>
      </w:r>
      <w:r>
        <w:rPr>
          <w:rFonts w:ascii="Times New Roman" w:hAnsi="Times New Roman" w:cs="Times New Roman"/>
          <w:sz w:val="24"/>
          <w:szCs w:val="24"/>
        </w:rPr>
        <w:t>study</w:t>
      </w:r>
      <w:r w:rsidRPr="00583465">
        <w:rPr>
          <w:rFonts w:ascii="Times New Roman" w:hAnsi="Times New Roman" w:cs="Times New Roman"/>
          <w:sz w:val="24"/>
          <w:szCs w:val="24"/>
        </w:rPr>
        <w:t xml:space="preserve"> entitled “Using BBC Learning English Podcasts to develop university students’ </w:t>
      </w:r>
      <w:proofErr w:type="spellStart"/>
      <w:r w:rsidRPr="00583465">
        <w:rPr>
          <w:rFonts w:ascii="Times New Roman" w:hAnsi="Times New Roman" w:cs="Times New Roman"/>
          <w:sz w:val="24"/>
          <w:szCs w:val="24"/>
        </w:rPr>
        <w:t>listenin</w:t>
      </w:r>
      <w:proofErr w:type="spellEnd"/>
      <w:r>
        <w:rPr>
          <w:rFonts w:ascii="Times New Roman" w:hAnsi="Times New Roman" w:cs="Times New Roman"/>
          <w:sz w:val="24"/>
          <w:szCs w:val="24"/>
        </w:rPr>
        <w:t xml:space="preserve"> </w:t>
      </w:r>
      <w:r w:rsidRPr="00583465">
        <w:rPr>
          <w:rFonts w:ascii="Times New Roman" w:hAnsi="Times New Roman" w:cs="Times New Roman"/>
          <w:sz w:val="24"/>
          <w:szCs w:val="24"/>
        </w:rPr>
        <w:t xml:space="preserve">g skills” by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{"citationItems":[{"id":"ITEM-1","itemData":{"DOI":"10.15219/em92.1545","ISBN":"0000000272","ISSN":"17316758","abstract":"The emergence of podcasts in an English foreign language (EFL) setting is seen as a helpful aid to foreign language learning. Using podcasts might help improve language learning efficiency. This research addresses how podcasts can be an alternative means of improving English listening comprehension for university students. The study was carried out at Nizhyn Gogol State University, Ukraine, using quantitative and qualitative methods of analyzing data. To collect the data, research tools such as a questionnaire, initial and final testing, and observation were used. The procedure was introduced for a group of first-year students and implemented for six weeks. Special BBC Learning English podcast activities were designed and offered to the students. The main stages have been specified in the process of developing students’ listening skills. In the pre-listening stage, students do preparation activities to prepare for the podcast using their background knowledge. The while-listening stage is aimed at listening for gist, listening for details, making inferences, and summarizing. In the post-listening stage, the listeners are taken beyond the podcast content and set tasks which contribute to integrating other language skills. Samples of activities which correspond to these three stages are provided. A balanced approach to choosing top-down or bottom-up processing within the stages improves the process of forming competencies in listening of first-year students. Hence, based on the positive results of this study, BBC Learning English podcasts with meaningful, appropriate, and interesting activities attract the students’ attention, increase their motivation, and improve their listening comprehension.","author":[{"dropping-particle":"","family":"Davydenko","given":"Olena","non-dropping-particle":"","parse-names":false,"suffix":""}],"container-title":"E-Mentor","id":"ITEM-1","issue":"5","issued":{"date-parts":[["2021"]]},"page":"26-35","title":"Using BBC Learning English Podcasts to develop university students’ listening skills","type":"article-journal","volume":"92"},"uris":["http://www.mendeley.com/documents/?uuid=343d0a7a-b2f6-4cb7-8f3f-790ea5d4b002"]}],"mendeley":{"formattedCitation":"(Davydenko, 2021)","manualFormatting":"Davydenko (2021)","plainTextFormattedCitation":"(Davydenko, 2021)","previouslyFormattedCitation":"(Davydenko, 2021)"},"properties":{"noteIndex":0},"schema":"https://github.com/citation-style-language/schema/raw/master/csl-citation.json"}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Davydenko (2021)</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The researcher found that teachers and EFL students can utilize podcast which have a crucial role in enhancing their teaching and learning processes. This is because podcast has fully changed class communication methods, modifying teaching and learning English, and contributing to communication and cooperation in the EFL learning environment. This research aimed to investigate significant different or impact of using BBC Learning English podcasts on the students’ listening skills for EFL learners. The researcher used questionnaire, initial and final testing, and observation to collect the data. To analyze data, the researcher used quantitative and qualitative methods. In </w:t>
      </w:r>
      <w:proofErr w:type="spellStart"/>
      <w:r w:rsidRPr="00583465">
        <w:rPr>
          <w:rFonts w:ascii="Times New Roman" w:hAnsi="Times New Roman" w:cs="Times New Roman"/>
          <w:sz w:val="24"/>
          <w:szCs w:val="24"/>
        </w:rPr>
        <w:t>Nizhyn</w:t>
      </w:r>
      <w:proofErr w:type="spellEnd"/>
      <w:r w:rsidRPr="00583465">
        <w:rPr>
          <w:rFonts w:ascii="Times New Roman" w:hAnsi="Times New Roman" w:cs="Times New Roman"/>
          <w:sz w:val="24"/>
          <w:szCs w:val="24"/>
        </w:rPr>
        <w:t xml:space="preserve"> Gogol State University, Ukraine, this research was carried out. The study's findings showed that engaging, relevant, and entertaining activities in BBC Learning English podcasts draw students in, enhance motivation, and enhance their listening comprehension.</w:t>
      </w:r>
    </w:p>
    <w:p w:rsidR="008F7B57" w:rsidRPr="00583465" w:rsidRDefault="008F7B57" w:rsidP="008F7B57">
      <w:pPr>
        <w:tabs>
          <w:tab w:val="left" w:pos="851"/>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sz w:val="24"/>
          <w:szCs w:val="24"/>
        </w:rPr>
        <w:tab/>
        <w:t xml:space="preserve">The second relevant study is by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population.","author":[{"dropping-particle":"","family":"Setiadi","given":"Muhammad Astriando","non-dropping-particle":"","parse-names":false,"suffix":""}],"id":"ITEM-1","issue":"1996","issued":{"date-parts":[["2021"]]},"page":"6","title":"The Effect of Utilizing British Broadcasting Corporation (BBC) Learning English to the Students’ Speaking Accuracy at SMA Muhammadiyah Sungguminasa","type":"article-journal"},"uris":["http://www.mendeley.com/documents/?uuid=24caec06-e265-4a60-8d8c-c2f9270f8024"]}],"mendeley":{"formattedCitation":"(Setiadi, 2021)","manualFormatting":"Setiadi (2021)","plainTextFormattedCitation":"(Setiadi, 2021)","previouslyFormattedCitation":"(Setiadi, 2021)"},"properties":{"noteIndex":0},"schema":"https://github.com/citation-style-language/schema/raw/master/csl-citation.json"}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Setiadi (2021)</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from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Muhammadiyah</w:t>
      </w:r>
      <w:proofErr w:type="spellEnd"/>
      <w:r w:rsidRPr="00583465">
        <w:rPr>
          <w:rFonts w:ascii="Times New Roman" w:hAnsi="Times New Roman" w:cs="Times New Roman"/>
          <w:sz w:val="24"/>
          <w:szCs w:val="24"/>
        </w:rPr>
        <w:t xml:space="preserve"> Makassar with the title of the research is “The Effect of Utilizing British Broadcasting Corporation (BBC) Learning English to the Students’ Speaking Accuracy”. The researcher found that improving pronunciation is very influential when using medium such as listening the recording; watching television that using English language, such as BBC/CNN/Fox or other channels to learn formal English speech style; reading English books by repeating an unfamiliar word; etc. The purpose of </w:t>
      </w:r>
      <w:r w:rsidRPr="00583465">
        <w:rPr>
          <w:rFonts w:ascii="Times New Roman" w:hAnsi="Times New Roman" w:cs="Times New Roman"/>
          <w:sz w:val="24"/>
          <w:szCs w:val="24"/>
        </w:rPr>
        <w:lastRenderedPageBreak/>
        <w:t xml:space="preserve">this research is to determine if using British Broadcasting Corporation (BBC) Learning English can enhance students' speaking skill in learning English. The quantitative method was used in this research with the pre experimental design by using speaking pre-test and post-test. This research was conducted on the eleventh grade students of SMA </w:t>
      </w:r>
      <w:proofErr w:type="spellStart"/>
      <w:r w:rsidRPr="00583465">
        <w:rPr>
          <w:rFonts w:ascii="Times New Roman" w:hAnsi="Times New Roman" w:cs="Times New Roman"/>
          <w:sz w:val="24"/>
          <w:szCs w:val="24"/>
        </w:rPr>
        <w:t>Muhammadiyah</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Sungguminasa</w:t>
      </w:r>
      <w:proofErr w:type="spellEnd"/>
      <w:r w:rsidRPr="00583465">
        <w:rPr>
          <w:rFonts w:ascii="Times New Roman" w:hAnsi="Times New Roman" w:cs="Times New Roman"/>
          <w:sz w:val="24"/>
          <w:szCs w:val="24"/>
        </w:rPr>
        <w:t>. The finding showed the use of BBC Learning English provides positive effect of student such as giving them a boost of confidence, a sense of relaxation, and a great deal of help while learning English speaking. It can conclude that BBC Learning English was regarded as a useful media for learning the English language.</w:t>
      </w:r>
    </w:p>
    <w:p w:rsidR="008F7B57" w:rsidRPr="00583465" w:rsidRDefault="008F7B57" w:rsidP="008F7B57">
      <w:pPr>
        <w:tabs>
          <w:tab w:val="left" w:pos="851"/>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sz w:val="24"/>
          <w:szCs w:val="24"/>
        </w:rPr>
        <w:tab/>
        <w:t xml:space="preserve">Further research was done by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{"citationItems":[{"id":"ITEM-1","itemData":{"abstract":"A r t i c l e I n f o A b s t r a c t s","author":[{"dropping-particle":"","family":"Aini","given":"Nurul","non-dropping-particle":"","parse-names":false,"suffix":""},{"dropping-particle":"","family":"Abdillah","given":"Ericha Cahya","non-dropping-particle":"","parse-names":false,"suffix":""},{"dropping-particle":"","family":"Nurhandayani","given":"Nevita","non-dropping-particle":"","parse-names":false,"suffix":""}],"id":"ITEM-1","issue":"2002","issued":{"date-parts":[["2023"]]},"title":"Bbc Learning English Channel in Listening Skill of Efl Classroom","type":"article-journal"},"uris":["http://www.mendeley.com/documents/?uuid=a6572da0-d914-4af2-949b-94cdcc177a5f"]}],"mendeley":{"formattedCitation":"(Aini et al., 2023)","manualFormatting":"Aini et al. (2023)","plainTextFormattedCitation":"(Aini et al., 2023)","previouslyFormattedCitation":"(Aini et al., 2023)"},"properties":{"noteIndex":0},"schema":"https://github.com/citation-style-language/schema/raw/master/csl-citation.json"}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Aini et al. (2023)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from </w:t>
      </w:r>
      <w:proofErr w:type="spellStart"/>
      <w:r w:rsidRPr="00583465">
        <w:rPr>
          <w:rFonts w:ascii="Times New Roman" w:hAnsi="Times New Roman" w:cs="Times New Roman"/>
          <w:sz w:val="24"/>
          <w:szCs w:val="24"/>
        </w:rPr>
        <w:t>Institut</w:t>
      </w:r>
      <w:proofErr w:type="spellEnd"/>
      <w:r w:rsidRPr="00583465">
        <w:rPr>
          <w:rFonts w:ascii="Times New Roman" w:hAnsi="Times New Roman" w:cs="Times New Roman"/>
          <w:sz w:val="24"/>
          <w:szCs w:val="24"/>
        </w:rPr>
        <w:t xml:space="preserve"> Agama Islam </w:t>
      </w:r>
      <w:proofErr w:type="spellStart"/>
      <w:r w:rsidRPr="00583465">
        <w:rPr>
          <w:rFonts w:ascii="Times New Roman" w:hAnsi="Times New Roman" w:cs="Times New Roman"/>
          <w:sz w:val="24"/>
          <w:szCs w:val="24"/>
        </w:rPr>
        <w:t>Negeri</w:t>
      </w:r>
      <w:proofErr w:type="spellEnd"/>
      <w:r w:rsidRPr="00583465">
        <w:rPr>
          <w:rFonts w:ascii="Times New Roman" w:hAnsi="Times New Roman" w:cs="Times New Roman"/>
          <w:sz w:val="24"/>
          <w:szCs w:val="24"/>
        </w:rPr>
        <w:t xml:space="preserve"> (IAIN) Kediri entitled “BBC Learning English Channel in Listening Skill of EFL Classroom”. The purpose of this study is to determine how students’ perception on using BBC Learning English in learning listening. The researchers used a descriptive qualitative research approach as a design to analysis the </w:t>
      </w:r>
      <w:r w:rsidRPr="00C2667F">
        <w:rPr>
          <w:rFonts w:ascii="Times New Roman" w:hAnsi="Times New Roman" w:cs="Times New Roman"/>
          <w:sz w:val="24"/>
          <w:szCs w:val="24"/>
        </w:rPr>
        <w:t xml:space="preserve">data by using a semi-structured interview with the six-item questions as the research instrument. The respondents are 11 EFL students of university. The research indicates that BBC Learning English is an effective resource for improving listening skills. According to the findings, students derive various benefits from watching and listening to content on the BBC Learning English Channel, particularly in terms of enhancing their listening abilities and familiarity with British accents. Overall, utilizing BBC Learning English is shown to optimize the learning process, encouraging </w:t>
      </w:r>
      <w:r w:rsidRPr="00C2667F">
        <w:rPr>
          <w:rFonts w:ascii="Times New Roman" w:hAnsi="Times New Roman" w:cs="Times New Roman"/>
          <w:sz w:val="24"/>
          <w:szCs w:val="24"/>
        </w:rPr>
        <w:lastRenderedPageBreak/>
        <w:t>greater engagement with English learning and offering an alternative approach to improving listening skills.</w:t>
      </w:r>
    </w:p>
    <w:p w:rsidR="008F7B57" w:rsidRPr="00583465" w:rsidRDefault="008F7B57" w:rsidP="008F7B57">
      <w:pPr>
        <w:tabs>
          <w:tab w:val="left" w:pos="851"/>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sz w:val="24"/>
          <w:szCs w:val="24"/>
        </w:rPr>
        <w:tab/>
        <w:t xml:space="preserve">The next study is conducted by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{"citationItems":[{"id":"ITEM-1","itemData":{"DOI":"10.22236/ellter.v2i2.7512","abstract":"Authentic material in the English as a Foreign Language (EFL) classroom, particularly in listening, encourages students to apply actual language or authentic speech. In this digital era, Information and Communication Technology (ICT) plays a pivotal role for the teacher's resources to support the teaching-learning process in the classroom. The teacher can find free resources on the Internet by browsing Google, Yahoo, and YouTube. Using YouTube videos can improve students' listening comprehension as it brings many benefits to learners. YouTube is a tool of authentic material to support the student to focus more on listening. The teacher needs to encourage student's motivation in the teaching-learning process. Therefore, this study investigates how YouTube Video is a teaching tool to improve student's listening comprehension skills. There were eight participants from the English Department in a private university in Jakarta. The data was collected through class observation and interviews to observe EFL students' progress in the learning process of listening. This study revealed that YouTube video benefits EFL learners, such as improving students' confidence, enjoying the learning process, making the learning process more fun, and increasing students' interest in learning.","author":[{"dropping-particle":"","family":"Yuyun","given":"Ignasia","non-dropping-particle":"","parse-names":false,"suffix":""},{"dropping-particle":"","family":"Simamora","given":"Fitri Yanti","non-dropping-particle":"","parse-names":false,"suffix":""}],"container-title":"ELLTER Journal","id":"ITEM-1","issue":"2","issued":{"date-parts":[["2021"]]},"page":"1-12","title":"Use of Youtube To Support Efl Students' Listening Skills","type":"article-journal","volume":"2"},"uris":["http://www.mendeley.com/documents/?uuid=1143bd1a-7491-46ca-aa02-c9e18d38294e"]}],"mendeley":{"formattedCitation":"(Yuyun &amp; Simamora, 2021)","manualFormatting":"Yuyun &amp; Simamora (2021)","plainTextFormattedCitation":"(Yuyun &amp; Simamora, 2021)","previouslyFormattedCitation":"(Yuyun &amp; Simamora, 2021)"},"properties":{"noteIndex":0},"schema":"https://github.com/citation-style-language/schema/raw/master/csl-citation.json"}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Yuyun &amp; Simamora (2021)</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from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Kristen </w:t>
      </w:r>
      <w:proofErr w:type="spellStart"/>
      <w:r w:rsidRPr="00583465">
        <w:rPr>
          <w:rFonts w:ascii="Times New Roman" w:hAnsi="Times New Roman" w:cs="Times New Roman"/>
          <w:sz w:val="24"/>
          <w:szCs w:val="24"/>
        </w:rPr>
        <w:t>Krida</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Wacana</w:t>
      </w:r>
      <w:proofErr w:type="spellEnd"/>
      <w:r w:rsidRPr="00583465">
        <w:rPr>
          <w:rFonts w:ascii="Times New Roman" w:hAnsi="Times New Roman" w:cs="Times New Roman"/>
          <w:sz w:val="24"/>
          <w:szCs w:val="24"/>
        </w:rPr>
        <w:t xml:space="preserve"> (UKRIDA) entitled “The Use of YouTube to Support EFL Students’ Listening Skills”. The researcher found that using YouTube videos can enhance students' listening skills because it brings many benefits to learners. This study aimed to find out how using YouTube videos as a teaching tool might help students to improve their listening skills. This research used qualitative method by using an exploratory study. There were eight participants from English Department in a private university in Jakarta. To collect the data, the researcher used class observation and interviews. This study revealed that YouTube videos help EFL students in several of ways, including increasing their self-esteem, making learning more enjoyable, and increasing their interest in the subject matter.</w:t>
      </w:r>
    </w:p>
    <w:p w:rsidR="008F7B57" w:rsidRPr="00583465" w:rsidRDefault="008F7B57" w:rsidP="008F7B57">
      <w:pPr>
        <w:tabs>
          <w:tab w:val="left" w:pos="851"/>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sz w:val="24"/>
          <w:szCs w:val="24"/>
        </w:rPr>
        <w:tab/>
        <w:t xml:space="preserve">The last study entitled “Enhancing Students’ Listening Skills through the English Easy Practice YouTube Channel at Junior High School” by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{"citationItems":[{"id":"ITEM-1","itemData":{"abstract":"This study was aimed to find whether using YouTube videos of English Easy Practice as a learning media can enhance students’ listening skills at 8th grade students of SMPN 11 Tangerang. The sample of this research was the students of grade VIII-6 which consist of 35 students as an experimental class, and students of grade VIII-1 which consist of 35 students as a controlled class. The research methodology used in this research was a quantitative method. The design used was quasi-experimental and the instrument of the research was listening test. The sampling technique of the research was random cluster sampling. The calculation of this research was conducted by using SPSS 26. The result of the study showed that post-test means score of experimental class was 85.2 while post-test means score of controlled class was 76.1. It showed that there is significant difference between both classes’ post-test means scores. The test of hypothesis shows that sig 2 tailed (p) was 0.002 while alpha (a) was 0.05, it means that H0 (Null Hypothesis) was rejected and H1 was accepted. In the other words, using English Easy Practice YouTube Channel video as a medium of learning listening skills is effective.","author":[{"dropping-particle":"","family":"Elizabeth","given":"Sandra","non-dropping-particle":"","parse-names":false,"suffix":""}],"container-title":"UIN Syarif Hidayatullah Institutional Repository","id":"ITEM-1","issued":{"date-parts":[["2023"]]},"title":"Enhancing Students’ Listening Skills Through The English Easy Practice Youtube Channel At Junior High School","type":"article-journal"},"uris":["http://www.mendeley.com/documents/?uuid=f8fdec3b-18e8-41d8-881c-db892318fd6d"]}],"mendeley":{"formattedCitation":"(Elizabeth, 2023)","manualFormatting":"Elizabeth (2023)","plainTextFormattedCitation":"(Elizabeth, 2023)","previouslyFormattedCitation":"(Elizabeth, 2023)"},"properties":{"noteIndex":0},"schema":"https://github.com/citation-style-language/schema/raw/master/csl-citation.json"}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Elizabeth (2023)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from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Islam </w:t>
      </w:r>
      <w:proofErr w:type="spellStart"/>
      <w:r w:rsidRPr="00583465">
        <w:rPr>
          <w:rFonts w:ascii="Times New Roman" w:hAnsi="Times New Roman" w:cs="Times New Roman"/>
          <w:sz w:val="24"/>
          <w:szCs w:val="24"/>
        </w:rPr>
        <w:t>Negeri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Syarif</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Hidayatullah</w:t>
      </w:r>
      <w:proofErr w:type="spellEnd"/>
      <w:r w:rsidRPr="00583465">
        <w:rPr>
          <w:rFonts w:ascii="Times New Roman" w:hAnsi="Times New Roman" w:cs="Times New Roman"/>
          <w:sz w:val="24"/>
          <w:szCs w:val="24"/>
        </w:rPr>
        <w:t xml:space="preserve"> Jakarta. This study was aimed to find whether using YouTube videos of English Easy Practice as a learning media can improve students’ listening skills at 8th grade students of SMPN 11 </w:t>
      </w:r>
      <w:proofErr w:type="spellStart"/>
      <w:r w:rsidRPr="00583465">
        <w:rPr>
          <w:rFonts w:ascii="Times New Roman" w:hAnsi="Times New Roman" w:cs="Times New Roman"/>
          <w:sz w:val="24"/>
          <w:szCs w:val="24"/>
        </w:rPr>
        <w:t>Tangerang</w:t>
      </w:r>
      <w:proofErr w:type="spellEnd"/>
      <w:r w:rsidRPr="00583465">
        <w:rPr>
          <w:rFonts w:ascii="Times New Roman" w:hAnsi="Times New Roman" w:cs="Times New Roman"/>
          <w:sz w:val="24"/>
          <w:szCs w:val="24"/>
        </w:rPr>
        <w:t xml:space="preserve">. The quantitative method was used in this research which was conducted on eighth grade students of SMPN 11 </w:t>
      </w:r>
      <w:proofErr w:type="spellStart"/>
      <w:r w:rsidRPr="00583465">
        <w:rPr>
          <w:rFonts w:ascii="Times New Roman" w:hAnsi="Times New Roman" w:cs="Times New Roman"/>
          <w:sz w:val="24"/>
          <w:szCs w:val="24"/>
        </w:rPr>
        <w:t>Tangerang</w:t>
      </w:r>
      <w:proofErr w:type="spellEnd"/>
      <w:r w:rsidRPr="00583465">
        <w:rPr>
          <w:rFonts w:ascii="Times New Roman" w:hAnsi="Times New Roman" w:cs="Times New Roman"/>
          <w:sz w:val="24"/>
          <w:szCs w:val="24"/>
        </w:rPr>
        <w:t xml:space="preserve"> by using quasi-experimental design and listening test as the research instrument. </w:t>
      </w:r>
      <w:r w:rsidRPr="00583465">
        <w:rPr>
          <w:rFonts w:ascii="Times New Roman" w:hAnsi="Times New Roman" w:cs="Times New Roman"/>
          <w:sz w:val="24"/>
          <w:szCs w:val="24"/>
        </w:rPr>
        <w:lastRenderedPageBreak/>
        <w:t xml:space="preserve">The result of this study showed that the use of English Easy Practice YouTube Channel video as a media in learning listening is effective. </w:t>
      </w:r>
    </w:p>
    <w:p w:rsidR="008F7B57" w:rsidRDefault="008F7B57" w:rsidP="008F7B57">
      <w:pPr>
        <w:tabs>
          <w:tab w:val="left" w:pos="851"/>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sz w:val="24"/>
          <w:szCs w:val="24"/>
        </w:rPr>
        <w:tab/>
        <w:t>Some previous studies above discussed about the applying YouTube in listening learning, even though there is another one which used it in speaking learning. Some of them used BBC Learning English YouTube channel as the media, although the other one used other YouTube channel</w:t>
      </w:r>
      <w:r>
        <w:rPr>
          <w:rFonts w:ascii="Times New Roman" w:hAnsi="Times New Roman" w:cs="Times New Roman"/>
          <w:sz w:val="24"/>
          <w:szCs w:val="24"/>
        </w:rPr>
        <w:t>, namely “English Easy Practice”</w:t>
      </w:r>
      <w:r w:rsidRPr="00583465">
        <w:rPr>
          <w:rFonts w:ascii="Times New Roman" w:hAnsi="Times New Roman" w:cs="Times New Roman"/>
          <w:sz w:val="24"/>
          <w:szCs w:val="24"/>
        </w:rPr>
        <w:t>. Also, some of them used quantitative approach, although there are which used qualitative and mix method (quantitative and qualitative method). From those previous studies, there is a gap between this study and those journals. This study used quantitative approach by using pre-experimental design. To collect the data, the researcher used a pre-test and post-test in eight meetings include treatment sessions. The</w:t>
      </w:r>
      <w:r>
        <w:rPr>
          <w:rFonts w:ascii="Times New Roman" w:hAnsi="Times New Roman" w:cs="Times New Roman"/>
          <w:sz w:val="24"/>
          <w:szCs w:val="24"/>
        </w:rPr>
        <w:t xml:space="preserve"> participant of this study is 38</w:t>
      </w:r>
      <w:r w:rsidRPr="00583465">
        <w:rPr>
          <w:rFonts w:ascii="Times New Roman" w:hAnsi="Times New Roman" w:cs="Times New Roman"/>
          <w:sz w:val="24"/>
          <w:szCs w:val="24"/>
        </w:rPr>
        <w:t xml:space="preserve"> students of fourth semester of English Department of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 The researcher were interested in determining whether the use of BBC Learning English YouTube channel in teaching English provide the effect on the students’ listening skill because those journals found that the use of BBC Learning English provide the positive effects</w:t>
      </w:r>
      <w:r>
        <w:rPr>
          <w:rFonts w:ascii="Times New Roman" w:hAnsi="Times New Roman" w:cs="Times New Roman"/>
          <w:sz w:val="24"/>
          <w:szCs w:val="24"/>
        </w:rPr>
        <w:t xml:space="preserve"> for students’ listening skill.</w:t>
      </w:r>
    </w:p>
    <w:p w:rsidR="008F7B57" w:rsidRPr="00583465"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pStyle w:val="Heading2"/>
        <w:spacing w:before="0" w:after="0" w:line="480" w:lineRule="auto"/>
        <w:rPr>
          <w:rFonts w:cs="Times New Roman"/>
          <w:szCs w:val="24"/>
        </w:rPr>
      </w:pPr>
      <w:bookmarkStart w:id="42" w:name="_Toc170002354"/>
      <w:bookmarkStart w:id="43" w:name="_Toc172281373"/>
      <w:r w:rsidRPr="00583465">
        <w:rPr>
          <w:rFonts w:cs="Times New Roman"/>
          <w:szCs w:val="24"/>
        </w:rPr>
        <w:lastRenderedPageBreak/>
        <w:t>2.2 Review of Related Theories</w:t>
      </w:r>
      <w:bookmarkEnd w:id="42"/>
      <w:bookmarkEnd w:id="43"/>
    </w:p>
    <w:p w:rsidR="008F7B57" w:rsidRPr="00583465" w:rsidRDefault="008F7B57" w:rsidP="008F7B57">
      <w:pPr>
        <w:ind w:left="170"/>
        <w:rPr>
          <w:rFonts w:ascii="Times New Roman" w:hAnsi="Times New Roman" w:cs="Times New Roman"/>
          <w:b/>
          <w:sz w:val="24"/>
          <w:szCs w:val="24"/>
        </w:rPr>
      </w:pPr>
      <w:r w:rsidRPr="00583465">
        <w:rPr>
          <w:rFonts w:ascii="Times New Roman" w:hAnsi="Times New Roman" w:cs="Times New Roman"/>
          <w:b/>
          <w:sz w:val="24"/>
          <w:szCs w:val="24"/>
        </w:rPr>
        <w:t>2.2.1</w:t>
      </w:r>
      <w:r w:rsidRPr="00583465">
        <w:rPr>
          <w:rFonts w:ascii="Times New Roman" w:hAnsi="Times New Roman" w:cs="Times New Roman"/>
          <w:b/>
          <w:sz w:val="24"/>
          <w:szCs w:val="24"/>
        </w:rPr>
        <w:tab/>
        <w:t>Listening Concept</w:t>
      </w:r>
    </w:p>
    <w:p w:rsidR="008F7B57" w:rsidRPr="00583465" w:rsidRDefault="008F7B57" w:rsidP="008F7B57">
      <w:pPr>
        <w:pStyle w:val="ListParagraph"/>
        <w:numPr>
          <w:ilvl w:val="0"/>
          <w:numId w:val="12"/>
        </w:numPr>
        <w:spacing w:after="0" w:line="480" w:lineRule="auto"/>
        <w:ind w:left="1077"/>
        <w:rPr>
          <w:rFonts w:ascii="Times New Roman" w:hAnsi="Times New Roman" w:cs="Times New Roman"/>
          <w:b/>
          <w:sz w:val="24"/>
          <w:szCs w:val="24"/>
        </w:rPr>
      </w:pPr>
      <w:r w:rsidRPr="00583465">
        <w:rPr>
          <w:rFonts w:ascii="Times New Roman" w:hAnsi="Times New Roman" w:cs="Times New Roman"/>
          <w:b/>
          <w:sz w:val="24"/>
          <w:szCs w:val="24"/>
        </w:rPr>
        <w:t>Definition of Listening</w:t>
      </w:r>
    </w:p>
    <w:p w:rsidR="008F7B57" w:rsidRPr="00583465" w:rsidRDefault="008F7B57" w:rsidP="008F7B57">
      <w:pPr>
        <w:spacing w:after="0" w:line="480" w:lineRule="auto"/>
        <w:ind w:left="1077" w:firstLine="596"/>
        <w:jc w:val="both"/>
        <w:rPr>
          <w:rFonts w:ascii="Times New Roman" w:hAnsi="Times New Roman" w:cs="Times New Roman"/>
          <w:sz w:val="24"/>
          <w:szCs w:val="24"/>
        </w:rPr>
      </w:pPr>
      <w:r w:rsidRPr="00583465">
        <w:rPr>
          <w:rFonts w:ascii="Times New Roman" w:hAnsi="Times New Roman" w:cs="Times New Roman"/>
          <w:sz w:val="24"/>
          <w:szCs w:val="24"/>
        </w:rPr>
        <w:t xml:space="preserve">Listening is one of the most important skills which require our understanding in hearing a context both directly and through the media. 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{"citationItems":[{"id":"ITEM-1","itemData":{"DOI":"10.1177/000608446801900406","ISBN":"978 0 340 98447 5","author":[{"dropping-particle":"","family":"Lynch","given":"Tony","non-dropping-particle":"","parse-names":false,"suffix":""},{"dropping-particle":"","family":"Mendelsohn","given":"David","non-dropping-particle":"","parse-names":false,"suffix":""}],"container-title":"Hodder &amp; Stoughton Ltd","id":"ITEM-1","issue":"4","issued":{"date-parts":[["2010"]]},"number-of-pages":"180-183","title":"Applied Linguistics","type":"book","volume":"19"},"uris":["http://www.mendeley.com/documents/?uuid=6a4a2545-b26a-4540-b30d-cb60630b1c37"]}],"mendeley":{"formattedCitation":"(Lynch &amp; Mendelsohn, 2010)","manualFormatting":"Lynch &amp; Mendelsohn (2010)","plainTextFormattedCitation":"(Lynch &amp; Mendelsohn, 2010)","previouslyFormattedCitation":"(Lynch &amp; Mendelsohn, 2010)"},"properties":{"noteIndex":0},"schema":"https://github.com/citation-style-language/schema/raw/master/csl-citation.json"}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Lynch &amp; Mendelsohn (2010)</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listening involves making understanding of spoken language-which is typically accompanied by additional sounds and visual input, with the help of our relevant prior knowledge and the context of the situation. Even though many language learners do not pay enough attention to learn listening, but listening is the most important skill especially in communication. </w:t>
      </w:r>
    </w:p>
    <w:p w:rsidR="008F7B57" w:rsidRDefault="008F7B57" w:rsidP="008F7B57">
      <w:pPr>
        <w:spacing w:after="0" w:line="480" w:lineRule="auto"/>
        <w:ind w:left="1077" w:firstLine="596"/>
        <w:jc w:val="both"/>
        <w:rPr>
          <w:rFonts w:ascii="Times New Roman" w:hAnsi="Times New Roman" w:cs="Times New Roman"/>
          <w:sz w:val="24"/>
          <w:szCs w:val="24"/>
        </w:rPr>
      </w:pPr>
      <w:r w:rsidRPr="00583465">
        <w:rPr>
          <w:rFonts w:ascii="Times New Roman" w:hAnsi="Times New Roman" w:cs="Times New Roman"/>
          <w:sz w:val="24"/>
          <w:szCs w:val="24"/>
        </w:rPr>
        <w:t xml:space="preserve">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{"citationItems":[{"id":"ITEM-1","itemData":{"DOI":"10.1177/000608446801900406","ISBN":"978 0 340 98447 5","author":[{"dropping-particle":"","family":"Lynch","given":"Tony","non-dropping-particle":"","parse-names":false,"suffix":""},{"dropping-particle":"","family":"Mendelsohn","given":"David","non-dropping-particle":"","parse-names":false,"suffix":""}],"container-title":"Hodder &amp; Stoughton Ltd","id":"ITEM-1","issue":"4","issued":{"date-parts":[["2010"]]},"number-of-pages":"180-183","title":"Applied Linguistics","type":"book","volume":"19"},"uris":["http://www.mendeley.com/documents/?uuid=6a4a2545-b26a-4540-b30d-cb60630b1c37"]}],"mendeley":{"formattedCitation":"(Lynch &amp; Mendelsohn, 2010)","manualFormatting":"Lynch &amp; Mendelsohn (2010)","plainTextFormattedCitation":"(Lynch &amp; Mendelsohn, 2010)","previouslyFormattedCitation":"(Lynch &amp; Mendelsohn, 2010)"},"properties":{"noteIndex":0},"schema":"https://github.com/citation-style-language/schema/raw/master/csl-citation.json"}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Lynch &amp; Mendelsohn (2010)</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traditionally, listening was seen as a passive process, our ears are recipients of the information, and the thing that we do is only passively register the message. However, today we realize that listening is an active process, and that a good listener will be as active when listening as the speaker when speaking. We can become a good speaker if we have good listening skills. We can also understand about something both it is conveyed directly or through the media, such as listening to news, podcasts, songs, or watching films or videos if</w:t>
      </w:r>
      <w:r>
        <w:rPr>
          <w:rFonts w:ascii="Times New Roman" w:hAnsi="Times New Roman" w:cs="Times New Roman"/>
          <w:sz w:val="24"/>
          <w:szCs w:val="24"/>
        </w:rPr>
        <w:t xml:space="preserve"> we have good listening skills.</w:t>
      </w:r>
    </w:p>
    <w:p w:rsidR="008F7B57" w:rsidRPr="00583465"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pStyle w:val="ListParagraph"/>
        <w:numPr>
          <w:ilvl w:val="0"/>
          <w:numId w:val="12"/>
        </w:numPr>
        <w:tabs>
          <w:tab w:val="left" w:pos="284"/>
        </w:tabs>
        <w:spacing w:after="0" w:line="480" w:lineRule="auto"/>
        <w:ind w:left="1080"/>
        <w:jc w:val="both"/>
        <w:rPr>
          <w:rFonts w:ascii="Times New Roman" w:hAnsi="Times New Roman" w:cs="Times New Roman"/>
          <w:b/>
          <w:sz w:val="24"/>
          <w:szCs w:val="24"/>
        </w:rPr>
      </w:pPr>
      <w:r w:rsidRPr="00583465">
        <w:rPr>
          <w:rFonts w:ascii="Times New Roman" w:hAnsi="Times New Roman" w:cs="Times New Roman"/>
          <w:b/>
          <w:sz w:val="24"/>
          <w:szCs w:val="24"/>
        </w:rPr>
        <w:lastRenderedPageBreak/>
        <w:t>Process of Listening</w:t>
      </w:r>
    </w:p>
    <w:p w:rsidR="008F7B57" w:rsidRPr="00583465" w:rsidRDefault="008F7B57" w:rsidP="008F7B57">
      <w:pPr>
        <w:pStyle w:val="ListParagraph"/>
        <w:spacing w:after="0" w:line="480" w:lineRule="auto"/>
        <w:ind w:left="1077" w:firstLine="360"/>
        <w:jc w:val="both"/>
        <w:rPr>
          <w:rFonts w:ascii="Times New Roman" w:hAnsi="Times New Roman" w:cs="Times New Roman"/>
          <w:sz w:val="24"/>
          <w:szCs w:val="24"/>
        </w:rPr>
      </w:pPr>
      <w:r w:rsidRPr="00583465">
        <w:rPr>
          <w:rFonts w:ascii="Times New Roman" w:hAnsi="Times New Roman" w:cs="Times New Roman"/>
          <w:sz w:val="24"/>
          <w:szCs w:val="24"/>
        </w:rPr>
        <w:t xml:space="preserve">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{"citationItems":[{"id":"ITEM-1","itemData":{"abstract":"Listening skill is key to receiving messages effectively. It is a combination of hearing what another person says and psychological involvement with the person who is talking. Listening is a skill of Language. It requires a desire to understand another human being, an attitude of respect and acceptance, and a willingness to open one's mind to try and see things from another's point of view. It requires a high level of concentration and energy. It demands that we set aside our own thoughts and agendas, put ourselves in another's shoes and try to see the world through that person's eyes In this paper we will discuss various aspects of Listening. These aspects are what is listening, different types of listening, its various modes , importance of listening in life ,various barriers which hinder the process of listening and ways to improve Listening skill.","author":[{"dropping-particle":"","family":"Tyagi","given":"Babita","non-dropping-particle":"","parse-names":false,"suffix":""}],"container-title":"The Criterion: An International Journal in English","id":"ITEM-1","issue":"1","issued":{"date-parts":[["2013"]]},"page":"1-8","title":"Listening: an important skill and its various aspects","type":"article-journal","volume":"12"},"uris":["http://www.mendeley.com/documents/?uuid=53508201-58d8-469b-ae81-786a2ded53a1"]}],"mendeley":{"formattedCitation":"(Tyagi, 2013)","manualFormatting":"Tyagi (2013)","plainTextFormattedCitation":"(Tyagi, 2013)","previouslyFormattedCitation":"(Tyagi, 2013)"},"properties":{"noteIndex":0},"schema":"https://github.com/citation-style-language/schema/raw/master/csl-citation.json"}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Tyagi (2013)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the process of listening occurs in five stages, they are:</w:t>
      </w:r>
    </w:p>
    <w:p w:rsidR="008F7B57" w:rsidRPr="00583465" w:rsidRDefault="008F7B57" w:rsidP="008F7B57">
      <w:pPr>
        <w:spacing w:after="0"/>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g">
            <w:drawing>
              <wp:anchor distT="0" distB="0" distL="114300" distR="114300" simplePos="0" relativeHeight="251663360" behindDoc="0" locked="0" layoutInCell="1" allowOverlap="1" wp14:anchorId="5CCA19BF" wp14:editId="504A9F89">
                <wp:simplePos x="0" y="0"/>
                <wp:positionH relativeFrom="column">
                  <wp:posOffset>337820</wp:posOffset>
                </wp:positionH>
                <wp:positionV relativeFrom="paragraph">
                  <wp:posOffset>59804</wp:posOffset>
                </wp:positionV>
                <wp:extent cx="4924425" cy="3863975"/>
                <wp:effectExtent l="0" t="0" r="28575" b="22225"/>
                <wp:wrapNone/>
                <wp:docPr id="8" name="Group 8"/>
                <wp:cNvGraphicFramePr/>
                <a:graphic xmlns:a="http://schemas.openxmlformats.org/drawingml/2006/main">
                  <a:graphicData uri="http://schemas.microsoft.com/office/word/2010/wordprocessingGroup">
                    <wpg:wgp>
                      <wpg:cNvGrpSpPr/>
                      <wpg:grpSpPr>
                        <a:xfrm>
                          <a:off x="0" y="0"/>
                          <a:ext cx="4924425" cy="3863975"/>
                          <a:chOff x="0" y="0"/>
                          <a:chExt cx="4924425" cy="3863975"/>
                        </a:xfrm>
                      </wpg:grpSpPr>
                      <wps:wsp>
                        <wps:cNvPr id="29" name="Flowchart: Connector 29"/>
                        <wps:cNvSpPr/>
                        <wps:spPr>
                          <a:xfrm>
                            <a:off x="1828800" y="0"/>
                            <a:ext cx="1095375" cy="1076325"/>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E41F6" w:rsidRPr="002E4DEB" w:rsidRDefault="00EE41F6" w:rsidP="008F7B57">
                              <w:pPr>
                                <w:spacing w:after="0"/>
                                <w:jc w:val="center"/>
                                <w:rPr>
                                  <w:rFonts w:ascii="Times New Roman" w:hAnsi="Times New Roman" w:cs="Times New Roman"/>
                                </w:rPr>
                              </w:pPr>
                              <w:r w:rsidRPr="002E4DEB">
                                <w:rPr>
                                  <w:rFonts w:ascii="Times New Roman" w:hAnsi="Times New Roman" w:cs="Times New Roman"/>
                                </w:rPr>
                                <w:t>Step 1</w:t>
                              </w:r>
                            </w:p>
                            <w:p w:rsidR="00EE41F6" w:rsidRPr="002E4DEB" w:rsidRDefault="00EE41F6" w:rsidP="008F7B57">
                              <w:pPr>
                                <w:spacing w:after="0"/>
                                <w:jc w:val="center"/>
                                <w:rPr>
                                  <w:rFonts w:ascii="Times New Roman" w:hAnsi="Times New Roman" w:cs="Times New Roman"/>
                                </w:rPr>
                              </w:pPr>
                              <w:r w:rsidRPr="002E4DEB">
                                <w:rPr>
                                  <w:rFonts w:ascii="Times New Roman" w:hAnsi="Times New Roman" w:cs="Times New Roman"/>
                                </w:rPr>
                                <w:t>Receiving</w:t>
                              </w:r>
                            </w:p>
                            <w:p w:rsidR="00EE41F6" w:rsidRPr="002E4DEB" w:rsidRDefault="00EE41F6" w:rsidP="008F7B57">
                              <w:pPr>
                                <w:spacing w:after="0"/>
                                <w:jc w:val="center"/>
                                <w:rPr>
                                  <w:rFonts w:ascii="Times New Roman" w:hAnsi="Times New Roman" w:cs="Times New Roman"/>
                                </w:rPr>
                              </w:pPr>
                              <w:r w:rsidRPr="002E4DEB">
                                <w:rPr>
                                  <w:rFonts w:ascii="Times New Roman" w:hAnsi="Times New Roman" w:cs="Times New Roman"/>
                                </w:rPr>
                                <w:t>(Hearing</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Connector 26"/>
                        <wps:cNvSpPr/>
                        <wps:spPr>
                          <a:xfrm>
                            <a:off x="0" y="1123950"/>
                            <a:ext cx="1409700" cy="1076325"/>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E41F6" w:rsidRDefault="00EE41F6" w:rsidP="008F7B57">
                              <w:pPr>
                                <w:spacing w:after="0"/>
                                <w:jc w:val="center"/>
                                <w:rPr>
                                  <w:rFonts w:ascii="Times New Roman" w:hAnsi="Times New Roman" w:cs="Times New Roman"/>
                                </w:rPr>
                              </w:pPr>
                              <w:r>
                                <w:rPr>
                                  <w:rFonts w:ascii="Times New Roman" w:hAnsi="Times New Roman" w:cs="Times New Roman"/>
                                </w:rPr>
                                <w:t>Step 5</w:t>
                              </w:r>
                            </w:p>
                            <w:p w:rsidR="00EE41F6" w:rsidRDefault="00EE41F6" w:rsidP="008F7B57">
                              <w:pPr>
                                <w:spacing w:after="0"/>
                                <w:jc w:val="center"/>
                                <w:rPr>
                                  <w:rFonts w:ascii="Times New Roman" w:hAnsi="Times New Roman" w:cs="Times New Roman"/>
                                </w:rPr>
                              </w:pPr>
                              <w:r>
                                <w:rPr>
                                  <w:rFonts w:ascii="Times New Roman" w:hAnsi="Times New Roman" w:cs="Times New Roman"/>
                                </w:rPr>
                                <w:t>Responding</w:t>
                              </w:r>
                            </w:p>
                            <w:p w:rsidR="00EE41F6" w:rsidRPr="002E4DEB" w:rsidRDefault="00EE41F6" w:rsidP="008F7B57">
                              <w:pPr>
                                <w:spacing w:after="0"/>
                                <w:jc w:val="center"/>
                                <w:rPr>
                                  <w:rFonts w:ascii="Times New Roman" w:hAnsi="Times New Roman" w:cs="Times New Roman"/>
                                </w:rPr>
                              </w:pPr>
                              <w:r>
                                <w:rPr>
                                  <w:rFonts w:ascii="Times New Roman" w:hAnsi="Times New Roman" w:cs="Times New Roman"/>
                                </w:rPr>
                                <w:t>(Answering)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Flowchart: Connector 28"/>
                        <wps:cNvSpPr/>
                        <wps:spPr>
                          <a:xfrm>
                            <a:off x="3409950" y="1123950"/>
                            <a:ext cx="1514475" cy="1076325"/>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E41F6" w:rsidRDefault="00EE41F6" w:rsidP="008F7B57">
                              <w:pPr>
                                <w:spacing w:after="0"/>
                                <w:jc w:val="center"/>
                                <w:rPr>
                                  <w:rFonts w:ascii="Times New Roman" w:hAnsi="Times New Roman" w:cs="Times New Roman"/>
                                </w:rPr>
                              </w:pPr>
                              <w:r>
                                <w:rPr>
                                  <w:rFonts w:ascii="Times New Roman" w:hAnsi="Times New Roman" w:cs="Times New Roman"/>
                                </w:rPr>
                                <w:t>Step 2</w:t>
                              </w:r>
                            </w:p>
                            <w:p w:rsidR="00EE41F6" w:rsidRDefault="00EE41F6" w:rsidP="008F7B57">
                              <w:pPr>
                                <w:spacing w:after="0"/>
                                <w:jc w:val="center"/>
                                <w:rPr>
                                  <w:rFonts w:ascii="Times New Roman" w:hAnsi="Times New Roman" w:cs="Times New Roman"/>
                                </w:rPr>
                              </w:pPr>
                              <w:r>
                                <w:rPr>
                                  <w:rFonts w:ascii="Times New Roman" w:hAnsi="Times New Roman" w:cs="Times New Roman"/>
                                </w:rPr>
                                <w:t>Understanding</w:t>
                              </w:r>
                            </w:p>
                            <w:p w:rsidR="00EE41F6" w:rsidRPr="002E4DEB" w:rsidRDefault="00EE41F6" w:rsidP="008F7B57">
                              <w:pPr>
                                <w:spacing w:after="0"/>
                                <w:jc w:val="center"/>
                                <w:rPr>
                                  <w:rFonts w:ascii="Times New Roman" w:hAnsi="Times New Roman" w:cs="Times New Roman"/>
                                </w:rPr>
                              </w:pPr>
                              <w:r>
                                <w:rPr>
                                  <w:rFonts w:ascii="Times New Roman" w:hAnsi="Times New Roman" w:cs="Times New Roman"/>
                                </w:rPr>
                                <w:t>(Learning)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Connector 27"/>
                        <wps:cNvSpPr/>
                        <wps:spPr>
                          <a:xfrm>
                            <a:off x="654050" y="2787650"/>
                            <a:ext cx="1381125" cy="1076325"/>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E41F6" w:rsidRPr="002E4DEB" w:rsidRDefault="00EE41F6" w:rsidP="008F7B57">
                              <w:pPr>
                                <w:spacing w:after="0"/>
                                <w:jc w:val="center"/>
                                <w:rPr>
                                  <w:rFonts w:ascii="Times New Roman" w:hAnsi="Times New Roman" w:cs="Times New Roman"/>
                                </w:rPr>
                              </w:pPr>
                              <w:r>
                                <w:rPr>
                                  <w:rFonts w:ascii="Times New Roman" w:hAnsi="Times New Roman" w:cs="Times New Roman"/>
                                </w:rPr>
                                <w:t>Step 4</w:t>
                              </w:r>
                            </w:p>
                            <w:p w:rsidR="00EE41F6" w:rsidRDefault="00EE41F6" w:rsidP="008F7B57">
                              <w:pPr>
                                <w:spacing w:after="0"/>
                                <w:jc w:val="center"/>
                                <w:rPr>
                                  <w:rFonts w:ascii="Times New Roman" w:hAnsi="Times New Roman" w:cs="Times New Roman"/>
                                </w:rPr>
                              </w:pPr>
                              <w:r>
                                <w:rPr>
                                  <w:rFonts w:ascii="Times New Roman" w:hAnsi="Times New Roman" w:cs="Times New Roman"/>
                                </w:rPr>
                                <w:t>Evaluating</w:t>
                              </w:r>
                            </w:p>
                            <w:p w:rsidR="00EE41F6" w:rsidRPr="002E4DEB" w:rsidRDefault="00EE41F6" w:rsidP="008F7B57">
                              <w:pPr>
                                <w:spacing w:after="0"/>
                                <w:jc w:val="center"/>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Judguing</w:t>
                              </w:r>
                              <w:proofErr w:type="spellEnd"/>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Connector 20"/>
                        <wps:cNvSpPr/>
                        <wps:spPr>
                          <a:xfrm>
                            <a:off x="2673350" y="2787650"/>
                            <a:ext cx="1400175" cy="1076325"/>
                          </a:xfrm>
                          <a:prstGeom prst="flowChartConnector">
                            <a:avLst/>
                          </a:prstGeom>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E41F6" w:rsidRPr="002E4DEB" w:rsidRDefault="00EE41F6" w:rsidP="008F7B57">
                              <w:pPr>
                                <w:spacing w:after="0"/>
                                <w:jc w:val="center"/>
                                <w:rPr>
                                  <w:rFonts w:ascii="Times New Roman" w:hAnsi="Times New Roman" w:cs="Times New Roman"/>
                                </w:rPr>
                              </w:pPr>
                              <w:r>
                                <w:rPr>
                                  <w:rFonts w:ascii="Times New Roman" w:hAnsi="Times New Roman" w:cs="Times New Roman"/>
                                </w:rPr>
                                <w:t>Step 3</w:t>
                              </w:r>
                            </w:p>
                            <w:p w:rsidR="00EE41F6" w:rsidRDefault="00EE41F6" w:rsidP="008F7B57">
                              <w:pPr>
                                <w:spacing w:after="0"/>
                                <w:jc w:val="center"/>
                                <w:rPr>
                                  <w:rFonts w:ascii="Times New Roman" w:hAnsi="Times New Roman" w:cs="Times New Roman"/>
                                </w:rPr>
                              </w:pPr>
                              <w:r>
                                <w:rPr>
                                  <w:rFonts w:ascii="Times New Roman" w:hAnsi="Times New Roman" w:cs="Times New Roman"/>
                                </w:rPr>
                                <w:t>Remembering</w:t>
                              </w:r>
                            </w:p>
                            <w:p w:rsidR="00EE41F6" w:rsidRPr="002E4DEB" w:rsidRDefault="00EE41F6" w:rsidP="008F7B57">
                              <w:pPr>
                                <w:spacing w:after="0"/>
                                <w:jc w:val="center"/>
                                <w:rPr>
                                  <w:rFonts w:ascii="Times New Roman" w:hAnsi="Times New Roman" w:cs="Times New Roman"/>
                                </w:rPr>
                              </w:pPr>
                              <w:r>
                                <w:rPr>
                                  <w:rFonts w:ascii="Times New Roman" w:hAnsi="Times New Roman" w:cs="Times New Roman"/>
                                </w:rPr>
                                <w:t>(Recalling)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ight Arrow 25"/>
                        <wps:cNvSpPr/>
                        <wps:spPr>
                          <a:xfrm rot="2227012">
                            <a:off x="3022600" y="876300"/>
                            <a:ext cx="476250" cy="371473"/>
                          </a:xfrm>
                          <a:prstGeom prst="rightArrow">
                            <a:avLst/>
                          </a:prstGeom>
                          <a:solidFill>
                            <a:schemeClr val="bg2"/>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ight Arrow 22"/>
                        <wps:cNvSpPr/>
                        <wps:spPr>
                          <a:xfrm rot="7362811">
                            <a:off x="3676650" y="2368550"/>
                            <a:ext cx="476250" cy="370840"/>
                          </a:xfrm>
                          <a:prstGeom prst="rightArrow">
                            <a:avLst/>
                          </a:prstGeom>
                          <a:solidFill>
                            <a:schemeClr val="bg2"/>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ight Arrow 23"/>
                        <wps:cNvSpPr/>
                        <wps:spPr>
                          <a:xfrm rot="10538134">
                            <a:off x="2108200" y="3168650"/>
                            <a:ext cx="476250" cy="370840"/>
                          </a:xfrm>
                          <a:prstGeom prst="rightArrow">
                            <a:avLst/>
                          </a:prstGeom>
                          <a:solidFill>
                            <a:schemeClr val="bg2"/>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ight Arrow 21"/>
                        <wps:cNvSpPr/>
                        <wps:spPr>
                          <a:xfrm rot="14695973">
                            <a:off x="590550" y="2343150"/>
                            <a:ext cx="476250" cy="370840"/>
                          </a:xfrm>
                          <a:prstGeom prst="rightArrow">
                            <a:avLst/>
                          </a:prstGeom>
                          <a:solidFill>
                            <a:schemeClr val="bg2"/>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ight Arrow 24"/>
                        <wps:cNvSpPr/>
                        <wps:spPr>
                          <a:xfrm rot="8642419">
                            <a:off x="1263650" y="901700"/>
                            <a:ext cx="476250" cy="371473"/>
                          </a:xfrm>
                          <a:prstGeom prst="rightArrow">
                            <a:avLst/>
                          </a:prstGeom>
                          <a:solidFill>
                            <a:schemeClr val="bg2"/>
                          </a:solidFill>
                          <a:ln w="317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8" o:spid="_x0000_s1026" style="position:absolute;margin-left:26.6pt;margin-top:4.7pt;width:387.75pt;height:304.25pt;z-index:251663360" coordsize="49244,386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S+7QQAAGkrAAAOAAAAZHJzL2Uyb0RvYy54bWzsWt1v4zYMfx+w/8Hw+xpL/g6aHoreWgwo&#10;7orrDfesKHJizJY8Sa3T/fWjJNtNGvcDt8OwZn5JLEukKIr8maR0+mFbV949k6oUfOGjk8D3GKdi&#10;VfL1wv/96+Uvme8pTfiKVIKzhf/AlP/h7OefTttmzrDYiGrFpAdMuJq3zcLfaN3MZzNFN6wm6kQ0&#10;jENnIWRNNDTleraSpAXudTXDQZDMWiFXjRSUKQVvP7pO/8zyLwpG9eeiUEx71cIH2bT9lfZ3aX5n&#10;Z6dkvpak2ZS0E4N8hxQ1KTlMOrD6SDTx7mR5wKouqRRKFPqEinomiqKkzK4BVoOCJ6u5kuKusWtZ&#10;z9t1M6gJVPtET9/Nln66v5FeuVr4sFGc1LBFdlYvM6ppm/UcRlzJ5ra5kd2LtWuZ1W4LWZt/WIe3&#10;tUp9GJTKttqj8DLKcRTh2Pco9IVZEuZp7NRON7A3B3R08+srlLN+4pmRbxCnbcCE1KOW1D/T0u2G&#10;NMwqXxkddFrCea+my0q0dEOknnsXgnOwNCE96LZasiSDztRcgfpGFIYynGUB2OWh2lCQxyFoyqoN&#10;BWkSgg6B97B4Mm+k0ldM1J55WPgFCHRhBBrEsRZJ7q+VdoQ9gZGk4l4L+4FgCtNUoipXl2VV2Ybx&#10;PnZRSe+egN/oLepm3hkFclQcxDFad6uzT/qhYo79F1aAXYEBYDfBPk9CKeM66fhWHEYbsgIkGAjR&#10;GGGle2G6sYaMWU8fCIMxwv0ZBwo7q+B6IK5LLuQYg9Ufw8xufL96t2azfL1dbrv9X4rVA9iMFA5y&#10;VEMvS9ima6L0DZGAMbDrgJv6M/yYnVv4onvyvY2Qf429N+PBqKHX91rArIWv/rwjkvle9RsHc89R&#10;FBmQs40oTjE05G7PcreH39UXArYXAUI31D6a8brqHwsp6m8Ar+dmVuginMLcC59q2TcutMNSAGjK&#10;zs/tMAC2huhrfttQw9wo2Bje1+03IpvOVjWgwyfRuxiZPzFSN9ZQcnF+p0VRWgs2KnZ67VQP7m5A&#10;6t/w++Rlv7eWbCQBqHjd70GZ4PEI4TCPu29QD5coCvLUQIKBy8nvBxD6z/u9/YhahHg008n9j8X9&#10;h+ho/LPfRUtvdP8QfNw4/vMgEAOSTx9/CEv2o4b3AQK4jwGnGOC4YoD05Rgg7ff9TTFAEkdBhwE4&#10;zdLkIBAIMwgQpgTgfWJA2NvChAHHhQHw1XZlkvFAwEbzb84DcJKG4YsgEAWBSdGnbOA9BgLRBALH&#10;WQwAh3Qg8KVcb7R3LqVoPVefe9n3XUKIMU4D5OpiXek0DDBOukogBAMhPEIhCSpbfS00TbABCltE&#10;TVGU2g/M88VAaQSzctkM7El9xVQNDfedet5BrL1c2zgWptgbNdUNodLbVyt/VN1wChKOK0jAo/gw&#10;5IXP5wcOH9IwwRD8W8/t8SFJE5MimJIBDpMsfpouRHsAEWRQCH7xtGACiPdUW5gA4rgAIhwFiCFp&#10;fA0gUBBDdSCMdhECoyCDE3GLECFKsoOCwoQQ7jhz/yDwWI4eJ4Q4LoSAU9mRFGM4X3oVIaIkj3PI&#10;EkyY38UQcR6YsMGFEFGIphDi/3Q3YQKI4wKIaBQghpLTawCRJRGOUL6LDwgnYZ9j5FB2nGoQEz5M&#10;F5bc5bofeWHJXluE+5z2Ml9399RcGN1t2wtOjzdkz/4GAAD//wMAUEsDBBQABgAIAAAAIQBGmNHH&#10;4AAAAAgBAAAPAAAAZHJzL2Rvd25yZXYueG1sTI9Ba8JAFITvhf6H5RV6q5vEqjHmRUTankSoFoq3&#10;Z/JMgtndkF2T+O+7PbXHYYaZb9L1qBrRc2droxHCSQCCdW6KWpcIX8f3lxiEdaQLaoxmhDtbWGeP&#10;DyklhRn0J/cHVwpfom1CCJVzbSKlzStWZCemZe29i+kUOS+7UhYdDb5cNTIKgrlUVGu/UFHL24rz&#10;6+GmED4GGjbT8K3fXS/b++k423/vQkZ8fho3KxCOR/cXhl98jw6ZZzqbmy6saBBm08gnEZavILwd&#10;R/ECxBlhHi6WILNU/j+Q/QAAAP//AwBQSwECLQAUAAYACAAAACEAtoM4kv4AAADhAQAAEwAAAAAA&#10;AAAAAAAAAAAAAAAAW0NvbnRlbnRfVHlwZXNdLnhtbFBLAQItABQABgAIAAAAIQA4/SH/1gAAAJQB&#10;AAALAAAAAAAAAAAAAAAAAC8BAABfcmVscy8ucmVsc1BLAQItABQABgAIAAAAIQBoOgS+7QQAAGkr&#10;AAAOAAAAAAAAAAAAAAAAAC4CAABkcnMvZTJvRG9jLnhtbFBLAQItABQABgAIAAAAIQBGmNHH4AAA&#10;AAgBAAAPAAAAAAAAAAAAAAAAAEcHAABkcnMvZG93bnJldi54bWxQSwUGAAAAAAQABADzAAAAVAgA&#10;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9" o:spid="_x0000_s1027" type="#_x0000_t120" style="position:absolute;left:18288;width:10953;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64MMA&#10;AADbAAAADwAAAGRycy9kb3ducmV2LnhtbESPQYvCMBSE74L/ITzBi2iqB9FqFHVZqIc96Ap6fDTP&#10;ttq8lCbV+u83grDHYeabYZbr1pTiQbUrLCsYjyIQxKnVBWcKTr/fwxkI55E1lpZJwYscrFfdzhJj&#10;bZ98oMfRZyKUsItRQe59FUvp0pwMupGtiIN3tbVBH2SdSV3jM5SbUk6iaCoNFhwWcqxol1N6PzZG&#10;QRPY7WvQfCX70/72I8+XwSGxSvV77WYBwlPr/8MfOtEKJnN4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s64MMAAADbAAAADwAAAAAAAAAAAAAAAACYAgAAZHJzL2Rv&#10;d25yZXYueG1sUEsFBgAAAAAEAAQA9QAAAIgDAAAAAA==&#10;" fillcolor="white [3201]" strokecolor="black [3213]" strokeweight=".25pt">
                  <v:textbox>
                    <w:txbxContent>
                      <w:p w:rsidR="001157CD" w:rsidRPr="002E4DEB" w:rsidRDefault="001157CD" w:rsidP="008F7B57">
                        <w:pPr>
                          <w:spacing w:after="0"/>
                          <w:jc w:val="center"/>
                          <w:rPr>
                            <w:rFonts w:ascii="Times New Roman" w:hAnsi="Times New Roman" w:cs="Times New Roman"/>
                          </w:rPr>
                        </w:pPr>
                        <w:r w:rsidRPr="002E4DEB">
                          <w:rPr>
                            <w:rFonts w:ascii="Times New Roman" w:hAnsi="Times New Roman" w:cs="Times New Roman"/>
                          </w:rPr>
                          <w:t>Step 1</w:t>
                        </w:r>
                      </w:p>
                      <w:p w:rsidR="001157CD" w:rsidRPr="002E4DEB" w:rsidRDefault="001157CD" w:rsidP="008F7B57">
                        <w:pPr>
                          <w:spacing w:after="0"/>
                          <w:jc w:val="center"/>
                          <w:rPr>
                            <w:rFonts w:ascii="Times New Roman" w:hAnsi="Times New Roman" w:cs="Times New Roman"/>
                          </w:rPr>
                        </w:pPr>
                        <w:r w:rsidRPr="002E4DEB">
                          <w:rPr>
                            <w:rFonts w:ascii="Times New Roman" w:hAnsi="Times New Roman" w:cs="Times New Roman"/>
                          </w:rPr>
                          <w:t>Receiving</w:t>
                        </w:r>
                      </w:p>
                      <w:p w:rsidR="001157CD" w:rsidRPr="002E4DEB" w:rsidRDefault="001157CD" w:rsidP="008F7B57">
                        <w:pPr>
                          <w:spacing w:after="0"/>
                          <w:jc w:val="center"/>
                          <w:rPr>
                            <w:rFonts w:ascii="Times New Roman" w:hAnsi="Times New Roman" w:cs="Times New Roman"/>
                          </w:rPr>
                        </w:pPr>
                        <w:r w:rsidRPr="002E4DEB">
                          <w:rPr>
                            <w:rFonts w:ascii="Times New Roman" w:hAnsi="Times New Roman" w:cs="Times New Roman"/>
                          </w:rPr>
                          <w:t>(Hearing</w:t>
                        </w:r>
                        <w:r>
                          <w:rPr>
                            <w:rFonts w:ascii="Times New Roman" w:hAnsi="Times New Roman" w:cs="Times New Roman"/>
                          </w:rPr>
                          <w:t>)</w:t>
                        </w:r>
                      </w:p>
                    </w:txbxContent>
                  </v:textbox>
                </v:shape>
                <v:shape id="Flowchart: Connector 26" o:spid="_x0000_s1028" type="#_x0000_t120" style="position:absolute;top:11239;width:14097;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uksQA&#10;AADbAAAADwAAAGRycy9kb3ducmV2LnhtbESPQWvCQBSE7wX/w/KEXkQ39RBKmlVapRAPPUQD9vjI&#10;PpNo9m3IbjT++25B8DjMfDNMuh5NK67Uu8aygrdFBIK4tLrhSkFx+J6/g3AeWWNrmRTcycF6NXlJ&#10;MdH2xjld974SoYRdggpq77tESlfWZNAtbEccvJPtDfog+0rqHm+h3LRyGUWxNNhwWKixo01N5WU/&#10;GAVDYL/us2Gb7Yrd+Ucef2d5ZpV6nY6fHyA8jf4ZftCZVrCM4f9L+AF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rpLEAAAA2wAAAA8AAAAAAAAAAAAAAAAAmAIAAGRycy9k&#10;b3ducmV2LnhtbFBLBQYAAAAABAAEAPUAAACJAwAAAAA=&#10;" fillcolor="white [3201]" strokecolor="black [3213]" strokeweight=".25pt">
                  <v:textbox>
                    <w:txbxContent>
                      <w:p w:rsidR="001157CD" w:rsidRDefault="001157CD" w:rsidP="008F7B57">
                        <w:pPr>
                          <w:spacing w:after="0"/>
                          <w:jc w:val="center"/>
                          <w:rPr>
                            <w:rFonts w:ascii="Times New Roman" w:hAnsi="Times New Roman" w:cs="Times New Roman"/>
                          </w:rPr>
                        </w:pPr>
                        <w:r>
                          <w:rPr>
                            <w:rFonts w:ascii="Times New Roman" w:hAnsi="Times New Roman" w:cs="Times New Roman"/>
                          </w:rPr>
                          <w:t>Step 5</w:t>
                        </w:r>
                      </w:p>
                      <w:p w:rsidR="001157CD" w:rsidRDefault="001157CD" w:rsidP="008F7B57">
                        <w:pPr>
                          <w:spacing w:after="0"/>
                          <w:jc w:val="center"/>
                          <w:rPr>
                            <w:rFonts w:ascii="Times New Roman" w:hAnsi="Times New Roman" w:cs="Times New Roman"/>
                          </w:rPr>
                        </w:pPr>
                        <w:r>
                          <w:rPr>
                            <w:rFonts w:ascii="Times New Roman" w:hAnsi="Times New Roman" w:cs="Times New Roman"/>
                          </w:rPr>
                          <w:t>Responding</w:t>
                        </w:r>
                      </w:p>
                      <w:p w:rsidR="001157CD" w:rsidRPr="002E4DEB" w:rsidRDefault="001157CD" w:rsidP="008F7B57">
                        <w:pPr>
                          <w:spacing w:after="0"/>
                          <w:jc w:val="center"/>
                          <w:rPr>
                            <w:rFonts w:ascii="Times New Roman" w:hAnsi="Times New Roman" w:cs="Times New Roman"/>
                          </w:rPr>
                        </w:pPr>
                        <w:r>
                          <w:rPr>
                            <w:rFonts w:ascii="Times New Roman" w:hAnsi="Times New Roman" w:cs="Times New Roman"/>
                          </w:rPr>
                          <w:t>(Answering)</w:t>
                        </w:r>
                      </w:p>
                    </w:txbxContent>
                  </v:textbox>
                </v:shape>
                <v:shape id="Flowchart: Connector 28" o:spid="_x0000_s1029" type="#_x0000_t120" style="position:absolute;left:34099;top:11239;width:15145;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efe8EA&#10;AADbAAAADwAAAGRycy9kb3ducmV2LnhtbERPTWvCQBC9F/wPywi9iG7qQUrqKtpSiAcPasAeh+yY&#10;pM3OhuxG47/vHASPj/e9XA+uUVfqQu3ZwNssAUVceFtzaSA/fU/fQYWIbLHxTAbuFGC9Gr0sMbX+&#10;xge6HmOpJIRDigaqGNtU61BU5DDMfEss3MV3DqPArtS2w5uEu0bPk2ShHdYsDRW29FlR8XfsnYFe&#10;vNv7pP/Kdvnud6/PP5ND5o15HQ+bD1CRhvgUP9yZNTCXsfJFf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Xn3vBAAAA2wAAAA8AAAAAAAAAAAAAAAAAmAIAAGRycy9kb3du&#10;cmV2LnhtbFBLBQYAAAAABAAEAPUAAACGAwAAAAA=&#10;" fillcolor="white [3201]" strokecolor="black [3213]" strokeweight=".25pt">
                  <v:textbox>
                    <w:txbxContent>
                      <w:p w:rsidR="001157CD" w:rsidRDefault="001157CD" w:rsidP="008F7B57">
                        <w:pPr>
                          <w:spacing w:after="0"/>
                          <w:jc w:val="center"/>
                          <w:rPr>
                            <w:rFonts w:ascii="Times New Roman" w:hAnsi="Times New Roman" w:cs="Times New Roman"/>
                          </w:rPr>
                        </w:pPr>
                        <w:r>
                          <w:rPr>
                            <w:rFonts w:ascii="Times New Roman" w:hAnsi="Times New Roman" w:cs="Times New Roman"/>
                          </w:rPr>
                          <w:t>Step 2</w:t>
                        </w:r>
                      </w:p>
                      <w:p w:rsidR="001157CD" w:rsidRDefault="001157CD" w:rsidP="008F7B57">
                        <w:pPr>
                          <w:spacing w:after="0"/>
                          <w:jc w:val="center"/>
                          <w:rPr>
                            <w:rFonts w:ascii="Times New Roman" w:hAnsi="Times New Roman" w:cs="Times New Roman"/>
                          </w:rPr>
                        </w:pPr>
                        <w:r>
                          <w:rPr>
                            <w:rFonts w:ascii="Times New Roman" w:hAnsi="Times New Roman" w:cs="Times New Roman"/>
                          </w:rPr>
                          <w:t>Understanding</w:t>
                        </w:r>
                      </w:p>
                      <w:p w:rsidR="001157CD" w:rsidRPr="002E4DEB" w:rsidRDefault="001157CD" w:rsidP="008F7B57">
                        <w:pPr>
                          <w:spacing w:after="0"/>
                          <w:jc w:val="center"/>
                          <w:rPr>
                            <w:rFonts w:ascii="Times New Roman" w:hAnsi="Times New Roman" w:cs="Times New Roman"/>
                          </w:rPr>
                        </w:pPr>
                        <w:r>
                          <w:rPr>
                            <w:rFonts w:ascii="Times New Roman" w:hAnsi="Times New Roman" w:cs="Times New Roman"/>
                          </w:rPr>
                          <w:t>(Learning)</w:t>
                        </w:r>
                      </w:p>
                    </w:txbxContent>
                  </v:textbox>
                </v:shape>
                <v:shape id="Flowchart: Connector 27" o:spid="_x0000_s1030" type="#_x0000_t120" style="position:absolute;left:6540;top:27876;width:13811;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LCcMA&#10;AADbAAAADwAAAGRycy9kb3ducmV2LnhtbESPQYvCMBSE74L/ITzBi2iqB5VqFHVZqIc96Ap6fDTP&#10;ttq8lCbV+u83grDHYeabYZbr1pTiQbUrLCsYjyIQxKnVBWcKTr/fwzkI55E1lpZJwYscrFfdzhJj&#10;bZ98oMfRZyKUsItRQe59FUvp0pwMupGtiIN3tbVBH2SdSV3jM5SbUk6iaCoNFhwWcqxol1N6PzZG&#10;QRPY7WvQfCX70/72I8+XwSGxSvV77WYBwlPr/8MfOtEKJjN4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gLCcMAAADbAAAADwAAAAAAAAAAAAAAAACYAgAAZHJzL2Rv&#10;d25yZXYueG1sUEsFBgAAAAAEAAQA9QAAAIgDAAAAAA==&#10;" fillcolor="white [3201]" strokecolor="black [3213]" strokeweight=".25pt">
                  <v:textbox>
                    <w:txbxContent>
                      <w:p w:rsidR="001157CD" w:rsidRPr="002E4DEB" w:rsidRDefault="001157CD" w:rsidP="008F7B57">
                        <w:pPr>
                          <w:spacing w:after="0"/>
                          <w:jc w:val="center"/>
                          <w:rPr>
                            <w:rFonts w:ascii="Times New Roman" w:hAnsi="Times New Roman" w:cs="Times New Roman"/>
                          </w:rPr>
                        </w:pPr>
                        <w:r>
                          <w:rPr>
                            <w:rFonts w:ascii="Times New Roman" w:hAnsi="Times New Roman" w:cs="Times New Roman"/>
                          </w:rPr>
                          <w:t>Step 4</w:t>
                        </w:r>
                      </w:p>
                      <w:p w:rsidR="001157CD" w:rsidRDefault="001157CD" w:rsidP="008F7B57">
                        <w:pPr>
                          <w:spacing w:after="0"/>
                          <w:jc w:val="center"/>
                          <w:rPr>
                            <w:rFonts w:ascii="Times New Roman" w:hAnsi="Times New Roman" w:cs="Times New Roman"/>
                          </w:rPr>
                        </w:pPr>
                        <w:r>
                          <w:rPr>
                            <w:rFonts w:ascii="Times New Roman" w:hAnsi="Times New Roman" w:cs="Times New Roman"/>
                          </w:rPr>
                          <w:t>Evaluating</w:t>
                        </w:r>
                      </w:p>
                      <w:p w:rsidR="001157CD" w:rsidRPr="002E4DEB" w:rsidRDefault="001157CD" w:rsidP="008F7B57">
                        <w:pPr>
                          <w:spacing w:after="0"/>
                          <w:jc w:val="center"/>
                          <w:rPr>
                            <w:rFonts w:ascii="Times New Roman" w:hAnsi="Times New Roman" w:cs="Times New Roman"/>
                          </w:rPr>
                        </w:pPr>
                        <w:r>
                          <w:rPr>
                            <w:rFonts w:ascii="Times New Roman" w:hAnsi="Times New Roman" w:cs="Times New Roman"/>
                          </w:rPr>
                          <w:t>(Judguing)</w:t>
                        </w:r>
                      </w:p>
                    </w:txbxContent>
                  </v:textbox>
                </v:shape>
                <v:shape id="Flowchart: Connector 20" o:spid="_x0000_s1031" type="#_x0000_t120" style="position:absolute;left:26733;top:27876;width:14002;height:10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GTfcEA&#10;AADbAAAADwAAAGRycy9kb3ducmV2LnhtbERPTWvCQBC9F/wPywi9iG7qQUrqKtpSiAcPasAeh+yY&#10;pM3OhuxG47/vHASPj/e9XA+uUVfqQu3ZwNssAUVceFtzaSA/fU/fQYWIbLHxTAbuFGC9Gr0sMbX+&#10;xge6HmOpJIRDigaqGNtU61BU5DDMfEss3MV3DqPArtS2w5uEu0bPk2ShHdYsDRW29FlR8XfsnYFe&#10;vNv7pP/Kdvnud6/PP5ND5o15HQ+bD1CRhvgUP9yZNTCX9fJFfoB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hk33BAAAA2wAAAA8AAAAAAAAAAAAAAAAAmAIAAGRycy9kb3du&#10;cmV2LnhtbFBLBQYAAAAABAAEAPUAAACGAwAAAAA=&#10;" fillcolor="white [3201]" strokecolor="black [3213]" strokeweight=".25pt">
                  <v:textbox>
                    <w:txbxContent>
                      <w:p w:rsidR="001157CD" w:rsidRPr="002E4DEB" w:rsidRDefault="001157CD" w:rsidP="008F7B57">
                        <w:pPr>
                          <w:spacing w:after="0"/>
                          <w:jc w:val="center"/>
                          <w:rPr>
                            <w:rFonts w:ascii="Times New Roman" w:hAnsi="Times New Roman" w:cs="Times New Roman"/>
                          </w:rPr>
                        </w:pPr>
                        <w:r>
                          <w:rPr>
                            <w:rFonts w:ascii="Times New Roman" w:hAnsi="Times New Roman" w:cs="Times New Roman"/>
                          </w:rPr>
                          <w:t>Step 3</w:t>
                        </w:r>
                      </w:p>
                      <w:p w:rsidR="001157CD" w:rsidRDefault="001157CD" w:rsidP="008F7B57">
                        <w:pPr>
                          <w:spacing w:after="0"/>
                          <w:jc w:val="center"/>
                          <w:rPr>
                            <w:rFonts w:ascii="Times New Roman" w:hAnsi="Times New Roman" w:cs="Times New Roman"/>
                          </w:rPr>
                        </w:pPr>
                        <w:r>
                          <w:rPr>
                            <w:rFonts w:ascii="Times New Roman" w:hAnsi="Times New Roman" w:cs="Times New Roman"/>
                          </w:rPr>
                          <w:t>Remembering</w:t>
                        </w:r>
                      </w:p>
                      <w:p w:rsidR="001157CD" w:rsidRPr="002E4DEB" w:rsidRDefault="001157CD" w:rsidP="008F7B57">
                        <w:pPr>
                          <w:spacing w:after="0"/>
                          <w:jc w:val="center"/>
                          <w:rPr>
                            <w:rFonts w:ascii="Times New Roman" w:hAnsi="Times New Roman" w:cs="Times New Roman"/>
                          </w:rPr>
                        </w:pPr>
                        <w:r>
                          <w:rPr>
                            <w:rFonts w:ascii="Times New Roman" w:hAnsi="Times New Roman" w:cs="Times New Roman"/>
                          </w:rPr>
                          <w:t>(Recalling)</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32" type="#_x0000_t13" style="position:absolute;left:30226;top:8763;width:4762;height:3714;rotation:243249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AWcUA&#10;AADbAAAADwAAAGRycy9kb3ducmV2LnhtbESPS4vCQBCE7wv+h6EFL8s6MT5Yso4igqB4WR+wHptM&#10;mwQzPSEzxuivdxYEj0VVfUVN560pRUO1KywrGPQjEMSp1QVnCo6H1dc3COeRNZaWScGdHMxnnY8p&#10;JtreeEfN3mciQNglqCD3vkqkdGlOBl3fVsTBO9vaoA+yzqSu8RbgppRxFE2kwYLDQo4VLXNKL/ur&#10;UXD6G15Ph6V18e539RhVW+Jm86lUr9sufkB4av07/GqvtYJ4DP9fw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UBZxQAAANsAAAAPAAAAAAAAAAAAAAAAAJgCAABkcnMv&#10;ZG93bnJldi54bWxQSwUGAAAAAAQABAD1AAAAigMAAAAA&#10;" adj="13176" fillcolor="#eeece1 [3214]" strokecolor="black [3213]" strokeweight=".25pt"/>
                <v:shape id="Right Arrow 22" o:spid="_x0000_s1033" type="#_x0000_t13" style="position:absolute;left:36766;top:23685;width:4762;height:3708;rotation:80421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3N48UA&#10;AADbAAAADwAAAGRycy9kb3ducmV2LnhtbESPT2vCQBTE74V+h+UVeqsb01La6CpFETwUpdYcvD2y&#10;L39o9m3IPjV+e1cQehxm5jfMdD64Vp2oD41nA+NRAoq48LbhysD+d/XyASoIssXWMxm4UID57PFh&#10;ipn1Z/6h004qFSEcMjRQi3SZ1qGoyWEY+Y44eqXvHUqUfaVtj+cId61Ok+RdO2w4LtTY0aKm4m93&#10;dAbk8FZul/vN6yL/lO+8DKt8042NeX4aviaghAb5D9/ba2sgTeH2Jf4AP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c3jxQAAANsAAAAPAAAAAAAAAAAAAAAAAJgCAABkcnMv&#10;ZG93bnJldi54bWxQSwUGAAAAAAQABAD1AAAAigMAAAAA&#10;" adj="13190" fillcolor="#eeece1 [3214]" strokecolor="black [3213]" strokeweight=".25pt"/>
                <v:shape id="Right Arrow 23" o:spid="_x0000_s1034" type="#_x0000_t13" style="position:absolute;left:21082;top:31686;width:4762;height:3708;rotation:115104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EgMYA&#10;AADbAAAADwAAAGRycy9kb3ducmV2LnhtbESPT2vCQBDF7wW/wzKCl6CbWCpt6hpEKGj/CFUv3obs&#10;mMRmZ0N2NfHbu4VCj4837/fmzbPe1OJKrassK0gmMQji3OqKCwWH/dv4GYTzyBpry6TgRg6yxeBh&#10;jqm2HX/TdecLESDsUlRQet+kUrq8JINuYhvi4J1sa9AH2RZSt9gFuKnlNI5n0mDFoaHEhlYl5T+7&#10;iwlv0OblM3o6RMn2eHxfNl/m47wySo2G/fIVhKfe/x//pddawfQRfrcEAM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2EgMYAAADbAAAADwAAAAAAAAAAAAAAAACYAgAAZHJz&#10;L2Rvd25yZXYueG1sUEsFBgAAAAAEAAQA9QAAAIsDAAAAAA==&#10;" adj="13190" fillcolor="#eeece1 [3214]" strokecolor="black [3213]" strokeweight=".25pt"/>
                <v:shape id="Right Arrow 21" o:spid="_x0000_s1035" type="#_x0000_t13" style="position:absolute;left:5905;top:23431;width:4762;height:3708;rotation:-75410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GMer4A&#10;AADbAAAADwAAAGRycy9kb3ducmV2LnhtbESPzQrCMBCE74LvEFbwpqkKItUoIgieFH/A69KsbbTZ&#10;lCbW+vZGEDwOM/MNs1i1thQN1d44VjAaJiCIM6cN5wou5+1gBsIHZI2lY1LwJg+rZbezwFS7Fx+p&#10;OYVcRAj7FBUUIVSplD4ryKIfuoo4ejdXWwxR1rnUNb4i3JZynCRTadFwXCiwok1B2eP0tAoO5/sB&#10;XWb85Na05rm/Gro0G6X6vXY9BxGoDf/wr73TCsYj+H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BjHq+AAAA2wAAAA8AAAAAAAAAAAAAAAAAmAIAAGRycy9kb3ducmV2&#10;LnhtbFBLBQYAAAAABAAEAPUAAACDAwAAAAA=&#10;" adj="13190" fillcolor="#eeece1 [3214]" strokecolor="black [3213]" strokeweight=".25pt"/>
                <v:shape id="Right Arrow 24" o:spid="_x0000_s1036" type="#_x0000_t13" style="position:absolute;left:12636;top:9017;width:4763;height:3714;rotation:943982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xhsUA&#10;AADbAAAADwAAAGRycy9kb3ducmV2LnhtbESPT2vCQBTE70K/w/IK3nRTsa2kruIfSntTU0G9vWZf&#10;k2D2bdjdavLtu0LB4zAzv2Gm89bU4kLOV5YVPA0TEMS51RUXCvZf74MJCB+QNdaWSUFHHuazh94U&#10;U22vvKNLFgoRIexTVFCG0KRS+rwkg35oG+Lo/VhnMETpCqkdXiPc1HKUJC/SYMVxocSGViXl5+zX&#10;KNjQibaHZdYdz93r88dau933xCnVf2wXbyACteEe/m9/agWjMdy+xB8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HGGxQAAANsAAAAPAAAAAAAAAAAAAAAAAJgCAABkcnMv&#10;ZG93bnJldi54bWxQSwUGAAAAAAQABAD1AAAAigMAAAAA&#10;" adj="13176" fillcolor="#eeece1 [3214]" strokecolor="black [3213]" strokeweight=".25pt"/>
              </v:group>
            </w:pict>
          </mc:Fallback>
        </mc:AlternateContent>
      </w: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583465"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Default="008F7B57" w:rsidP="008F7B57">
      <w:pPr>
        <w:pStyle w:val="ListParagraph"/>
        <w:spacing w:after="0" w:line="480" w:lineRule="auto"/>
        <w:ind w:firstLine="360"/>
        <w:jc w:val="both"/>
        <w:rPr>
          <w:rFonts w:ascii="Times New Roman" w:hAnsi="Times New Roman" w:cs="Times New Roman"/>
          <w:b/>
          <w:sz w:val="24"/>
          <w:szCs w:val="24"/>
        </w:rPr>
      </w:pPr>
    </w:p>
    <w:p w:rsidR="008F7B57" w:rsidRPr="006B667E" w:rsidRDefault="008F7B57" w:rsidP="008F7B57">
      <w:pPr>
        <w:pStyle w:val="Caption"/>
        <w:ind w:firstLine="720"/>
        <w:jc w:val="center"/>
        <w:rPr>
          <w:rFonts w:ascii="Times New Roman" w:hAnsi="Times New Roman" w:cs="Times New Roman"/>
          <w:b/>
          <w:i w:val="0"/>
          <w:color w:val="000000" w:themeColor="text1"/>
          <w:sz w:val="24"/>
          <w:szCs w:val="24"/>
        </w:rPr>
      </w:pPr>
      <w:bookmarkStart w:id="44" w:name="_Toc171383124"/>
      <w:proofErr w:type="gramStart"/>
      <w:r w:rsidRPr="006B667E">
        <w:rPr>
          <w:rFonts w:ascii="Times New Roman" w:hAnsi="Times New Roman" w:cs="Times New Roman"/>
          <w:i w:val="0"/>
          <w:color w:val="000000" w:themeColor="text1"/>
          <w:sz w:val="24"/>
          <w:szCs w:val="24"/>
        </w:rPr>
        <w:t>Figure 2.</w:t>
      </w:r>
      <w:proofErr w:type="gramEnd"/>
      <w:r w:rsidRPr="006B667E">
        <w:rPr>
          <w:rFonts w:ascii="Times New Roman" w:hAnsi="Times New Roman" w:cs="Times New Roman"/>
          <w:i w:val="0"/>
          <w:color w:val="000000" w:themeColor="text1"/>
          <w:sz w:val="24"/>
          <w:szCs w:val="24"/>
        </w:rPr>
        <w:t xml:space="preserve"> </w:t>
      </w:r>
      <w:r w:rsidRPr="006B667E">
        <w:rPr>
          <w:rFonts w:ascii="Times New Roman" w:hAnsi="Times New Roman" w:cs="Times New Roman"/>
          <w:i w:val="0"/>
          <w:color w:val="000000" w:themeColor="text1"/>
          <w:sz w:val="24"/>
          <w:szCs w:val="24"/>
        </w:rPr>
        <w:fldChar w:fldCharType="begin"/>
      </w:r>
      <w:r w:rsidRPr="006B667E">
        <w:rPr>
          <w:rFonts w:ascii="Times New Roman" w:hAnsi="Times New Roman" w:cs="Times New Roman"/>
          <w:i w:val="0"/>
          <w:color w:val="000000" w:themeColor="text1"/>
          <w:sz w:val="24"/>
          <w:szCs w:val="24"/>
        </w:rPr>
        <w:instrText xml:space="preserve"> SEQ Figure_2. \* ARABIC </w:instrText>
      </w:r>
      <w:r w:rsidRPr="006B667E">
        <w:rPr>
          <w:rFonts w:ascii="Times New Roman" w:hAnsi="Times New Roman" w:cs="Times New Roman"/>
          <w:i w:val="0"/>
          <w:color w:val="000000" w:themeColor="text1"/>
          <w:sz w:val="24"/>
          <w:szCs w:val="24"/>
        </w:rPr>
        <w:fldChar w:fldCharType="separate"/>
      </w:r>
      <w:r w:rsidR="00EE7710">
        <w:rPr>
          <w:rFonts w:ascii="Times New Roman" w:hAnsi="Times New Roman" w:cs="Times New Roman"/>
          <w:i w:val="0"/>
          <w:noProof/>
          <w:color w:val="000000" w:themeColor="text1"/>
          <w:sz w:val="24"/>
          <w:szCs w:val="24"/>
        </w:rPr>
        <w:t>1</w:t>
      </w:r>
      <w:r w:rsidRPr="006B667E">
        <w:rPr>
          <w:rFonts w:ascii="Times New Roman" w:hAnsi="Times New Roman" w:cs="Times New Roman"/>
          <w:i w:val="0"/>
          <w:color w:val="000000" w:themeColor="text1"/>
          <w:sz w:val="24"/>
          <w:szCs w:val="24"/>
        </w:rPr>
        <w:fldChar w:fldCharType="end"/>
      </w:r>
      <w:r w:rsidRPr="006B667E">
        <w:rPr>
          <w:rFonts w:ascii="Times New Roman" w:hAnsi="Times New Roman" w:cs="Times New Roman"/>
          <w:i w:val="0"/>
          <w:color w:val="000000" w:themeColor="text1"/>
          <w:sz w:val="24"/>
          <w:szCs w:val="24"/>
        </w:rPr>
        <w:t xml:space="preserve"> Process of Listening</w:t>
      </w:r>
      <w:bookmarkEnd w:id="44"/>
    </w:p>
    <w:p w:rsidR="008F7B57" w:rsidRPr="00583465" w:rsidRDefault="008F7B57" w:rsidP="008F7B57">
      <w:pPr>
        <w:pStyle w:val="ListParagraph"/>
        <w:numPr>
          <w:ilvl w:val="0"/>
          <w:numId w:val="7"/>
        </w:numPr>
        <w:tabs>
          <w:tab w:val="left" w:pos="284"/>
        </w:tabs>
        <w:spacing w:after="0" w:line="480" w:lineRule="auto"/>
        <w:ind w:left="1494"/>
        <w:jc w:val="both"/>
        <w:rPr>
          <w:rFonts w:ascii="Times New Roman" w:hAnsi="Times New Roman" w:cs="Times New Roman"/>
          <w:sz w:val="24"/>
          <w:szCs w:val="24"/>
        </w:rPr>
      </w:pPr>
      <w:r w:rsidRPr="00583465">
        <w:rPr>
          <w:rFonts w:ascii="Times New Roman" w:hAnsi="Times New Roman" w:cs="Times New Roman"/>
          <w:sz w:val="24"/>
          <w:szCs w:val="24"/>
        </w:rPr>
        <w:t>Hearing</w:t>
      </w:r>
    </w:p>
    <w:p w:rsidR="008F7B57" w:rsidRDefault="008F7B57" w:rsidP="008F7B57">
      <w:pPr>
        <w:pStyle w:val="ListParagraph"/>
        <w:tabs>
          <w:tab w:val="left" w:pos="284"/>
        </w:tabs>
        <w:spacing w:after="0" w:line="480" w:lineRule="auto"/>
        <w:ind w:left="1494"/>
        <w:jc w:val="both"/>
        <w:rPr>
          <w:rFonts w:ascii="Times New Roman" w:hAnsi="Times New Roman" w:cs="Times New Roman"/>
          <w:sz w:val="24"/>
          <w:szCs w:val="24"/>
        </w:rPr>
      </w:pPr>
      <w:r w:rsidRPr="00583465">
        <w:rPr>
          <w:rFonts w:ascii="Times New Roman" w:hAnsi="Times New Roman" w:cs="Times New Roman"/>
          <w:sz w:val="24"/>
          <w:szCs w:val="24"/>
        </w:rPr>
        <w:tab/>
        <w:t>Hearing happens when sound waves hit the ear and the ear responds. It's a physical thing. Hearing is how we understand sound. We have to hear to be able to listen, but we don't have to listen to hear (we have to pay attention to listen). The brain filters out things and only focuses on a few. This is called attention and it's important for good listening.</w:t>
      </w:r>
    </w:p>
    <w:p w:rsidR="008F7B57" w:rsidRPr="00583465" w:rsidRDefault="008F7B57" w:rsidP="008F7B57">
      <w:pPr>
        <w:pStyle w:val="ListParagraph"/>
        <w:tabs>
          <w:tab w:val="left" w:pos="284"/>
        </w:tabs>
        <w:spacing w:after="0" w:line="480" w:lineRule="auto"/>
        <w:ind w:left="1494"/>
        <w:jc w:val="both"/>
        <w:rPr>
          <w:rFonts w:ascii="Times New Roman" w:hAnsi="Times New Roman" w:cs="Times New Roman"/>
          <w:sz w:val="24"/>
          <w:szCs w:val="24"/>
        </w:rPr>
      </w:pPr>
    </w:p>
    <w:p w:rsidR="008F7B57" w:rsidRPr="00583465" w:rsidRDefault="008F7B57" w:rsidP="008F7B57">
      <w:pPr>
        <w:pStyle w:val="ListParagraph"/>
        <w:numPr>
          <w:ilvl w:val="0"/>
          <w:numId w:val="7"/>
        </w:numPr>
        <w:tabs>
          <w:tab w:val="left" w:pos="284"/>
        </w:tabs>
        <w:spacing w:after="0" w:line="480" w:lineRule="auto"/>
        <w:ind w:left="1494"/>
        <w:jc w:val="both"/>
        <w:rPr>
          <w:rFonts w:ascii="Times New Roman" w:hAnsi="Times New Roman" w:cs="Times New Roman"/>
          <w:sz w:val="24"/>
          <w:szCs w:val="24"/>
        </w:rPr>
      </w:pPr>
      <w:r w:rsidRPr="00583465">
        <w:rPr>
          <w:rFonts w:ascii="Times New Roman" w:hAnsi="Times New Roman" w:cs="Times New Roman"/>
          <w:sz w:val="24"/>
          <w:szCs w:val="24"/>
        </w:rPr>
        <w:lastRenderedPageBreak/>
        <w:t>Understanding</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Understanding the things we have seen and heard help us to understand symbols. We must consider the implications of what we have heard and seen. Symbolic stimuli include not just words but also sounds and visuals that have symbolic connotations, such as the blue uniform and applause. These meanings come from our past experiences and the situation in which the symbols are used. In order for communication to work well between people, the person listening needs to understand what the speaker means and the situation they are talking about.</w:t>
      </w:r>
    </w:p>
    <w:p w:rsidR="008F7B57" w:rsidRPr="00583465" w:rsidRDefault="008F7B57" w:rsidP="008F7B57">
      <w:pPr>
        <w:pStyle w:val="ListParagraph"/>
        <w:numPr>
          <w:ilvl w:val="0"/>
          <w:numId w:val="7"/>
        </w:numPr>
        <w:tabs>
          <w:tab w:val="left" w:pos="284"/>
        </w:tabs>
        <w:spacing w:after="0" w:line="480" w:lineRule="auto"/>
        <w:ind w:left="1494"/>
        <w:jc w:val="both"/>
        <w:rPr>
          <w:rFonts w:ascii="Times New Roman" w:hAnsi="Times New Roman" w:cs="Times New Roman"/>
          <w:sz w:val="24"/>
          <w:szCs w:val="24"/>
        </w:rPr>
      </w:pPr>
      <w:r w:rsidRPr="00583465">
        <w:rPr>
          <w:rFonts w:ascii="Times New Roman" w:hAnsi="Times New Roman" w:cs="Times New Roman"/>
          <w:sz w:val="24"/>
          <w:szCs w:val="24"/>
        </w:rPr>
        <w:t>Remembering</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Remembering is an essential component of the listening process because it shows that someone has understood and retained the information. A person has retained a message in their mind in addition to having comprehended it. In listening, we choose what to pay attention to, and our memory works the same way. We may remember things differently from how they originally happened.</w:t>
      </w:r>
    </w:p>
    <w:p w:rsidR="008F7B57" w:rsidRPr="00583465" w:rsidRDefault="008F7B57" w:rsidP="008F7B57">
      <w:pPr>
        <w:pStyle w:val="ListParagraph"/>
        <w:numPr>
          <w:ilvl w:val="0"/>
          <w:numId w:val="7"/>
        </w:numPr>
        <w:tabs>
          <w:tab w:val="left" w:pos="284"/>
        </w:tabs>
        <w:spacing w:after="0" w:line="480" w:lineRule="auto"/>
        <w:ind w:left="1494"/>
        <w:jc w:val="both"/>
        <w:rPr>
          <w:rFonts w:ascii="Times New Roman" w:hAnsi="Times New Roman" w:cs="Times New Roman"/>
          <w:sz w:val="24"/>
          <w:szCs w:val="24"/>
        </w:rPr>
      </w:pPr>
      <w:r w:rsidRPr="00583465">
        <w:rPr>
          <w:rFonts w:ascii="Times New Roman" w:hAnsi="Times New Roman" w:cs="Times New Roman"/>
          <w:sz w:val="24"/>
          <w:szCs w:val="24"/>
        </w:rPr>
        <w:t>Evaluating</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 xml:space="preserve">Only people who are really paying attention and listening carefully are allowed to take part in the Listening stage. Right now, the listener is thinking about the information, separating what is true from what is someone's opinion, and deciding if there </w:t>
      </w:r>
      <w:r w:rsidRPr="00583465">
        <w:rPr>
          <w:rFonts w:ascii="Times New Roman" w:hAnsi="Times New Roman" w:cs="Times New Roman"/>
          <w:sz w:val="24"/>
          <w:szCs w:val="24"/>
        </w:rPr>
        <w:lastRenderedPageBreak/>
        <w:t>is any unfairness in the message. A good listener waits until the whole message is finished before doing this. If we try to do this too early, we stop paying attention to the message and we can't listen anymore.</w:t>
      </w:r>
    </w:p>
    <w:p w:rsidR="008F7B57" w:rsidRPr="00583465" w:rsidRDefault="008F7B57" w:rsidP="008F7B57">
      <w:pPr>
        <w:pStyle w:val="ListParagraph"/>
        <w:numPr>
          <w:ilvl w:val="0"/>
          <w:numId w:val="7"/>
        </w:numPr>
        <w:tabs>
          <w:tab w:val="left" w:pos="284"/>
        </w:tabs>
        <w:spacing w:after="0" w:line="480" w:lineRule="auto"/>
        <w:ind w:left="1494"/>
        <w:jc w:val="both"/>
        <w:rPr>
          <w:rFonts w:ascii="Times New Roman" w:hAnsi="Times New Roman" w:cs="Times New Roman"/>
          <w:sz w:val="24"/>
          <w:szCs w:val="24"/>
        </w:rPr>
      </w:pPr>
      <w:r w:rsidRPr="00583465">
        <w:rPr>
          <w:rFonts w:ascii="Times New Roman" w:hAnsi="Times New Roman" w:cs="Times New Roman"/>
          <w:sz w:val="24"/>
          <w:szCs w:val="24"/>
        </w:rPr>
        <w:t>Responding</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In this step, the person getting the message needs to show if they understood it by talking or using body language. This is the main way for the person sending the message to know if it was received and understood.</w:t>
      </w:r>
    </w:p>
    <w:p w:rsidR="008F7B57" w:rsidRPr="00583465" w:rsidRDefault="008F7B57" w:rsidP="008F7B57">
      <w:pPr>
        <w:pStyle w:val="ListParagraph"/>
        <w:numPr>
          <w:ilvl w:val="0"/>
          <w:numId w:val="12"/>
        </w:numPr>
        <w:tabs>
          <w:tab w:val="left" w:pos="284"/>
        </w:tabs>
        <w:spacing w:after="0" w:line="480" w:lineRule="auto"/>
        <w:ind w:left="1080"/>
        <w:jc w:val="both"/>
        <w:rPr>
          <w:rFonts w:ascii="Times New Roman" w:hAnsi="Times New Roman" w:cs="Times New Roman"/>
          <w:b/>
          <w:sz w:val="24"/>
          <w:szCs w:val="24"/>
        </w:rPr>
      </w:pPr>
      <w:r w:rsidRPr="00583465">
        <w:rPr>
          <w:rFonts w:ascii="Times New Roman" w:hAnsi="Times New Roman" w:cs="Times New Roman"/>
          <w:b/>
          <w:sz w:val="24"/>
          <w:szCs w:val="24"/>
        </w:rPr>
        <w:t>Types of Listening</w:t>
      </w:r>
    </w:p>
    <w:p w:rsidR="008F7B57" w:rsidRPr="00583465" w:rsidRDefault="008F7B57" w:rsidP="008F7B57">
      <w:pPr>
        <w:tabs>
          <w:tab w:val="left" w:pos="284"/>
        </w:tabs>
        <w:spacing w:after="0" w:line="480" w:lineRule="auto"/>
        <w:ind w:left="1134"/>
        <w:jc w:val="both"/>
        <w:rPr>
          <w:rFonts w:ascii="Times New Roman" w:hAnsi="Times New Roman" w:cs="Times New Roman"/>
          <w:sz w:val="24"/>
          <w:szCs w:val="24"/>
        </w:rPr>
      </w:pPr>
      <w:r w:rsidRPr="00583465">
        <w:rPr>
          <w:rFonts w:ascii="Times New Roman" w:hAnsi="Times New Roman" w:cs="Times New Roman"/>
          <w:sz w:val="24"/>
          <w:szCs w:val="24"/>
        </w:rPr>
        <w:t xml:space="preserve">As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{"citationItems":[{"id":"ITEM-1","itemData":{"DOI":"10.1177/000608446801900406","ISBN":"978 0 340 98447 5","author":[{"dropping-particle":"","family":"Lynch","given":"Tony","non-dropping-particle":"","parse-names":false,"suffix":""},{"dropping-particle":"","family":"Mendelsohn","given":"David","non-dropping-particle":"","parse-names":false,"suffix":""}],"container-title":"Hodder &amp; Stoughton Ltd","id":"ITEM-1","issue":"4","issued":{"date-parts":[["2010"]]},"number-of-pages":"180-183","title":"Applied Linguistics","type":"book","volume":"19"},"uris":["http://www.mendeley.com/documents/?uuid=6a4a2545-b26a-4540-b30d-cb60630b1c37"]}],"mendeley":{"formattedCitation":"(Lynch &amp; Mendelsohn, 2010)","manualFormatting":"Lynch &amp; Mendelsohn (2010)","plainTextFormattedCitation":"(Lynch &amp; Mendelsohn, 2010)","previouslyFormattedCitation":"(Lynch &amp; Mendelsohn, 2010)"},"properties":{"noteIndex":0},"schema":"https://github.com/citation-style-language/schema/raw/master/csl-citation.json"}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Lynch &amp; Mendelsohn (2010)</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these following are the types of listening:</w:t>
      </w:r>
    </w:p>
    <w:p w:rsidR="008F7B57" w:rsidRPr="00583465" w:rsidRDefault="008F7B57" w:rsidP="008F7B57">
      <w:pPr>
        <w:pStyle w:val="ListParagraph"/>
        <w:numPr>
          <w:ilvl w:val="0"/>
          <w:numId w:val="5"/>
        </w:numPr>
        <w:tabs>
          <w:tab w:val="left" w:pos="284"/>
        </w:tabs>
        <w:spacing w:after="0" w:line="480" w:lineRule="auto"/>
        <w:ind w:left="1494"/>
        <w:jc w:val="both"/>
        <w:rPr>
          <w:rFonts w:ascii="Times New Roman" w:hAnsi="Times New Roman" w:cs="Times New Roman"/>
          <w:sz w:val="24"/>
          <w:szCs w:val="24"/>
        </w:rPr>
      </w:pPr>
      <w:r w:rsidRPr="00583465">
        <w:rPr>
          <w:rFonts w:ascii="Times New Roman" w:hAnsi="Times New Roman" w:cs="Times New Roman"/>
          <w:sz w:val="24"/>
          <w:szCs w:val="24"/>
        </w:rPr>
        <w:t>One way listening</w:t>
      </w:r>
    </w:p>
    <w:p w:rsidR="008F7B57"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 xml:space="preserve">Teaching listening to L2 learners has been greatly impacted by the long-standing public belief that listening is a transactional function of language. It caused monologue is used almost exclusively in listening practice. One way listening is the important thing, such as listening in order to learn, the examples are lectures and school lessons. The other example of one way listening is when watching film or </w:t>
      </w:r>
      <w:r>
        <w:rPr>
          <w:rFonts w:ascii="Times New Roman" w:hAnsi="Times New Roman" w:cs="Times New Roman"/>
          <w:sz w:val="24"/>
          <w:szCs w:val="24"/>
        </w:rPr>
        <w:t>television, or listening radio.</w:t>
      </w:r>
    </w:p>
    <w:p w:rsidR="008F7B57" w:rsidRPr="00253AB8"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pStyle w:val="ListParagraph"/>
        <w:numPr>
          <w:ilvl w:val="0"/>
          <w:numId w:val="5"/>
        </w:numPr>
        <w:tabs>
          <w:tab w:val="left" w:pos="284"/>
        </w:tabs>
        <w:spacing w:after="0" w:line="480" w:lineRule="auto"/>
        <w:ind w:left="1494"/>
        <w:jc w:val="both"/>
        <w:rPr>
          <w:rFonts w:ascii="Times New Roman" w:hAnsi="Times New Roman" w:cs="Times New Roman"/>
          <w:sz w:val="24"/>
          <w:szCs w:val="24"/>
        </w:rPr>
      </w:pPr>
      <w:r w:rsidRPr="00583465">
        <w:rPr>
          <w:rFonts w:ascii="Times New Roman" w:hAnsi="Times New Roman" w:cs="Times New Roman"/>
          <w:sz w:val="24"/>
          <w:szCs w:val="24"/>
        </w:rPr>
        <w:lastRenderedPageBreak/>
        <w:t>Two way listening</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Given that two-way listening entails conversation or dialogue, the term "listening-and-speaking" may be a more appropriate description. These are the reasons why listening is very important, listeners should give appropriate response, pay attention to time in processing what is said, and avoid misinterpreting.</w:t>
      </w:r>
    </w:p>
    <w:p w:rsidR="008F7B57" w:rsidRPr="00583465" w:rsidRDefault="008F7B57" w:rsidP="008F7B57">
      <w:pPr>
        <w:pStyle w:val="ListParagraph"/>
        <w:numPr>
          <w:ilvl w:val="0"/>
          <w:numId w:val="12"/>
        </w:numPr>
        <w:tabs>
          <w:tab w:val="left" w:pos="284"/>
        </w:tabs>
        <w:spacing w:after="0" w:line="480" w:lineRule="auto"/>
        <w:ind w:left="1080"/>
        <w:jc w:val="both"/>
        <w:rPr>
          <w:rFonts w:ascii="Times New Roman" w:hAnsi="Times New Roman" w:cs="Times New Roman"/>
          <w:b/>
          <w:sz w:val="24"/>
          <w:szCs w:val="24"/>
        </w:rPr>
      </w:pPr>
      <w:r w:rsidRPr="00583465">
        <w:rPr>
          <w:rFonts w:ascii="Times New Roman" w:hAnsi="Times New Roman" w:cs="Times New Roman"/>
          <w:b/>
          <w:sz w:val="24"/>
          <w:szCs w:val="24"/>
        </w:rPr>
        <w:t>Difficulty in Listening</w:t>
      </w:r>
    </w:p>
    <w:p w:rsidR="008F7B57" w:rsidRPr="00583465" w:rsidRDefault="008F7B57" w:rsidP="008F7B57">
      <w:pPr>
        <w:pStyle w:val="ListParagraph"/>
        <w:spacing w:after="0" w:line="480" w:lineRule="auto"/>
        <w:ind w:left="1134" w:firstLine="426"/>
        <w:jc w:val="both"/>
        <w:rPr>
          <w:rFonts w:ascii="Times New Roman" w:hAnsi="Times New Roman" w:cs="Times New Roman"/>
          <w:b/>
          <w:sz w:val="24"/>
          <w:szCs w:val="24"/>
        </w:rPr>
      </w:pPr>
      <w:r w:rsidRPr="00583465">
        <w:rPr>
          <w:rFonts w:ascii="Times New Roman" w:hAnsi="Times New Roman" w:cs="Times New Roman"/>
          <w:sz w:val="24"/>
          <w:szCs w:val="24"/>
        </w:rPr>
        <w:t xml:space="preserve">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{"citationItems":[{"id":"ITEM-1","itemData":{"abstract":"In today's our modern world everybody accepts that listening is one of the most important skills in second language acquisition. When listening to a second language, many language students face listening difficulties. Second language learners have significant problems in listening comprehension because of the fact that schools pay more attention to structure, writing, reading and vocabulary. Listening is not important parts of many course books or syllabus and most teachers do not attach importance to listening while preparing their lesson plan. A great number of teachers believe that it will develop naturally within the language learning process and they will learn unconsciously. Actually there are number of listening barriers based on message, delivery, audience and environment. Teaching and drilling listening strategies ease students listening comprehension.","author":[{"dropping-particle":"","family":"Bingol","given":"Mustafa Azmi","non-dropping-particle":"","parse-names":false,"suffix":""},{"dropping-particle":"","family":"Mart","given":"Cagri Tugrul","non-dropping-particle":"","parse-names":false,"suffix":""},{"dropping-particle":"","family":"Celik","given":"Behcet","non-dropping-particle":"","parse-names":false,"suffix":""},{"dropping-particle":"","family":"Yildiz","given":"Naci","non-dropping-particle":"","parse-names":false,"suffix":""}],"container-title":"Journal Of Educational And Instructional Studies In The World","id":"ITEM-1","issue":"4","issued":{"date-parts":[["2014"]]},"page":"25-30","title":"Listening comprehension difficulties encountered by students in second language learning class","type":"article-journal","volume":"4"},"uris":["http://www.mendeley.com/documents/?uuid=6cf7673d-280a-4bbc-bbed-af45ebc6aec6"]}],"mendeley":{"formattedCitation":"(Bingol et al., 2014)","manualFormatting":"Bingol et al. (2014)","plainTextFormattedCitation":"(Bingol et al., 2014)","previouslyFormattedCitation":"(Bingol et al., 2014)"},"properties":{"noteIndex":0},"schema":"https://github.com/citation-style-language/schema/raw/master/csl-citation.json"}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Bingol et al. (2014)</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there are several problems in listening learning classes. Some of them are:</w:t>
      </w:r>
    </w:p>
    <w:p w:rsidR="008F7B57" w:rsidRPr="00583465" w:rsidRDefault="008F7B57" w:rsidP="008F7B57">
      <w:pPr>
        <w:pStyle w:val="ListParagraph"/>
        <w:numPr>
          <w:ilvl w:val="0"/>
          <w:numId w:val="8"/>
        </w:numPr>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Quality of recorded material</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Even though it's the 21st century and we have a lot of technology, some classrooms still don't have computers, smart boards, or other electronic systems. The sound system's quality also affects how we can hear and understand well what we're listening to.</w:t>
      </w:r>
    </w:p>
    <w:p w:rsidR="008F7B57" w:rsidRPr="00583465" w:rsidRDefault="008F7B57" w:rsidP="008F7B57">
      <w:pPr>
        <w:pStyle w:val="ListParagraph"/>
        <w:numPr>
          <w:ilvl w:val="0"/>
          <w:numId w:val="8"/>
        </w:numPr>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Cultural differences</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 xml:space="preserve">Not knowing about the culture and language can make it hard to understand the situation. The marriage between language and culture is indivisible. The subject might have a different culture than what the students are used to. In this situation, students might find it hard to picture what has been explained. The teachers need to teach about the topic before starting the </w:t>
      </w:r>
      <w:r w:rsidRPr="00583465">
        <w:rPr>
          <w:rFonts w:ascii="Times New Roman" w:hAnsi="Times New Roman" w:cs="Times New Roman"/>
          <w:sz w:val="24"/>
          <w:szCs w:val="24"/>
        </w:rPr>
        <w:lastRenderedPageBreak/>
        <w:t>class. For example, if the listening activity is about Easter Day, and people in the area don't know much about it, students might not understand some parts.</w:t>
      </w:r>
    </w:p>
    <w:p w:rsidR="008F7B57" w:rsidRPr="00583465" w:rsidRDefault="008F7B57" w:rsidP="008F7B57">
      <w:pPr>
        <w:pStyle w:val="ListParagraph"/>
        <w:numPr>
          <w:ilvl w:val="0"/>
          <w:numId w:val="8"/>
        </w:numPr>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Accent</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{"citationItems":[{"id":"ITEM-1","itemData":{"DOI":"10.1111/1467-9922.00038","ISSN":"00238333","abstract":"This study tested the hypothesis that accented speech heard at a reduced rate would sound less accented and more comprehensible than speech produced at a normal rate. In 2 experiments, English native-speaker listeners rated a passage read by 10 high-proficiency Mandarin learners of English. In the first experiment, 20 listeners evaluated passages read slowly as more accented and less comprehensible than normal-rate passages. In the second experiment, in which a computer modified speaking rates, 20 new listeners preferred some speeded passages, but none of the slowed ones. Overall, the findings suggest that although native listeners may prefer to hear accented speech at slower rates, a general speaking strategy of slowing down may not help second language learners.","author":[{"dropping-particle":"","family":"Munro","given":"Murray J.","non-dropping-particle":"","parse-names":false,"suffix":""},{"dropping-particle":"","family":"Derwing","given":"Tracey M.","non-dropping-particle":"","parse-names":false,"suffix":""}],"container-title":"Language Learning","id":"ITEM-1","issue":"2","issued":{"date-parts":[["1998"]]},"page":"159-182","title":"The effects of speaking rate on listener evaluations of native and foreign-accented speech","type":"article-journal","volume":"48"},"uris":["http://www.mendeley.com/documents/?uuid=777e237e-befa-4806-a4a2-b7ce7a5b9e16"]}],"mendeley":{"formattedCitation":"(Munro &amp; Derwing, 1998)","manualFormatting":"Munro &amp; Derwing (1998)","plainTextFormattedCitation":"(Munro &amp; Derwing, 1998)","previouslyFormattedCitation":"(Munro &amp; Derwing, 1998)"},"properties":{"noteIndex":0},"schema":"https://github.com/citation-style-language/schema/raw/master/csl-citation.json"}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Munro &amp; Derwing (1998)</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said that having too many different ways of speaking with an accent can make it hard to understand. Students of English are typically used to the standard forms of British or American English as well as the manner in which their teachers talk. In this case, educators must assist students in learning both the American and British accents. The topic of what is considered Standard English is an ongoing debate. Some people believe that British English is the standard form. English is used by people from India, Australia, China, Turkey, and many other countries all over the world. The best people are people who are easy to talk to.</w:t>
      </w:r>
    </w:p>
    <w:p w:rsidR="008F7B57" w:rsidRPr="00583465" w:rsidRDefault="008F7B57" w:rsidP="008F7B57">
      <w:pPr>
        <w:pStyle w:val="ListParagraph"/>
        <w:numPr>
          <w:ilvl w:val="0"/>
          <w:numId w:val="8"/>
        </w:numPr>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Unfamiliar vocabulary</w:t>
      </w:r>
    </w:p>
    <w:p w:rsidR="008F7B57"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When students listen to something with words they already know, even if they don't understand the main topic, it is easier for them to understand. His study showed that understanding the words can make students more interested in learning and i</w:t>
      </w:r>
      <w:r>
        <w:rPr>
          <w:rFonts w:ascii="Times New Roman" w:hAnsi="Times New Roman" w:cs="Times New Roman"/>
          <w:sz w:val="24"/>
          <w:szCs w:val="24"/>
        </w:rPr>
        <w:t>mprove their ability to listen.</w:t>
      </w:r>
    </w:p>
    <w:p w:rsidR="008F7B57" w:rsidRPr="00253AB8"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pStyle w:val="ListParagraph"/>
        <w:numPr>
          <w:ilvl w:val="0"/>
          <w:numId w:val="8"/>
        </w:numPr>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lastRenderedPageBreak/>
        <w:t>Length and speed of the listening</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{"citationItems":[{"id":"ITEM-1","itemData":{"abstract":"In today's our modern world everybody accepts that listening is one of the most important skills in second language acquisition. When listening to a second language, many language students face listening difficulties. Second language learners have significant problems in listening comprehension because of the fact that schools pay more attention to structure, writing, reading and vocabulary. Listening is not important parts of many course books or syllabus and most teachers do not attach importance to listening while preparing their lesson plan. A great number of teachers believe that it will develop naturally within the language learning process and they will learn unconsciously. Actually there are number of listening barriers based on message, delivery, audience and environment. Teaching and drilling listening strategies ease students listening comprehension.","author":[{"dropping-particle":"","family":"Bingol","given":"Mustafa Azmi","non-dropping-particle":"","parse-names":false,"suffix":""},{"dropping-particle":"","family":"Mart","given":"Cagri Tugrul","non-dropping-particle":"","parse-names":false,"suffix":""},{"dropping-particle":"","family":"Celik","given":"Behcet","non-dropping-particle":"","parse-names":false,"suffix":""},{"dropping-particle":"","family":"Yildiz","given":"Naci","non-dropping-particle":"","parse-names":false,"suffix":""}],"container-title":"Journal Of Educational And Instructional Studies In The World","id":"ITEM-1","issue":"4","issued":{"date-parts":[["2014"]]},"page":"25-30","title":"Listening comprehension difficulties encountered by students in second language learning class","type":"article-journal","volume":"4"},"uris":["http://www.mendeley.com/documents/?uuid=6cf7673d-280a-4bbc-bbed-af45ebc6aec6"]}],"mendeley":{"formattedCitation":"(Bingol et al., 2014)","manualFormatting":"Bingol et al. (2014)","plainTextFormattedCitation":"(Bingol et al., 2014)","previouslyFormattedCitation":"(Bingol et al., 2014)"},"properties":{"noteIndex":0},"schema":"https://github.com/citation-style-language/schema/raw/master/csl-citation.json"}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Bingol et al. (2014)</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said that how well students can understand and remember information while listening to long pieces can be influenced by their skill level. It's really difficult for students at a lower level. After more than three minutes of listening, complete the listening activities. Listening to short passages helps learners understand better and makes them less tired. Listening can be hard if the speaker talks too fast. If the teachers talk too fast, students might have a hard time understanding words in a second language. In this situation, people can't control how fast others speak and this can make it hard to understand what they're saying.</w:t>
      </w:r>
    </w:p>
    <w:p w:rsidR="008F7B57" w:rsidRPr="00583465" w:rsidRDefault="008F7B57" w:rsidP="008F7B57">
      <w:pPr>
        <w:pStyle w:val="ListParagraph"/>
        <w:numPr>
          <w:ilvl w:val="0"/>
          <w:numId w:val="8"/>
        </w:numPr>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Physical conditions</w:t>
      </w:r>
    </w:p>
    <w:p w:rsidR="008F7B57" w:rsidRPr="00583465" w:rsidRDefault="008F7B57" w:rsidP="008F7B57">
      <w:pPr>
        <w:pStyle w:val="ListParagraph"/>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 xml:space="preserve">Sometimes it's hard for students to understand what is being said in class because of the noise or other distractions. In big classrooms, students at the back might not be able to hear the recording because they are sitting behind other students. Students who like sitting by the windows are also bothered by the noise from outside. As a teacher, we need to consider all these factors in a person's body. The classroom is too small for the teacher to control the entire class during group activities or to hear from all the students. The temperature in the classroom can make it hard to understand what is being said. The room without air conditioning </w:t>
      </w:r>
      <w:r w:rsidRPr="00583465">
        <w:rPr>
          <w:rFonts w:ascii="Times New Roman" w:hAnsi="Times New Roman" w:cs="Times New Roman"/>
          <w:sz w:val="24"/>
          <w:szCs w:val="24"/>
        </w:rPr>
        <w:lastRenderedPageBreak/>
        <w:t>or heating can get really hot in the summer and really cold in the winter.</w:t>
      </w:r>
    </w:p>
    <w:p w:rsidR="008F7B57" w:rsidRPr="00583465" w:rsidRDefault="008F7B57" w:rsidP="008F7B57">
      <w:pPr>
        <w:pStyle w:val="ListParagraph"/>
        <w:numPr>
          <w:ilvl w:val="0"/>
          <w:numId w:val="8"/>
        </w:numPr>
        <w:tabs>
          <w:tab w:val="left" w:pos="284"/>
        </w:tabs>
        <w:spacing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Lack of concentration</w:t>
      </w:r>
    </w:p>
    <w:p w:rsidR="008F7B57" w:rsidRDefault="008F7B57" w:rsidP="008F7B57">
      <w:pPr>
        <w:pStyle w:val="ListParagraph"/>
        <w:tabs>
          <w:tab w:val="left" w:pos="284"/>
        </w:tabs>
        <w:spacing w:before="240" w:after="0" w:line="480" w:lineRule="auto"/>
        <w:ind w:left="1531"/>
        <w:jc w:val="both"/>
        <w:rPr>
          <w:rFonts w:ascii="Times New Roman" w:hAnsi="Times New Roman" w:cs="Times New Roman"/>
          <w:sz w:val="24"/>
          <w:szCs w:val="24"/>
        </w:rPr>
      </w:pPr>
      <w:r w:rsidRPr="00583465">
        <w:rPr>
          <w:rFonts w:ascii="Times New Roman" w:hAnsi="Times New Roman" w:cs="Times New Roman"/>
          <w:sz w:val="24"/>
          <w:szCs w:val="24"/>
        </w:rPr>
        <w:tab/>
        <w:t>A student's desire to learn is very important for understanding what they hear. Students might find it hard to stay focused in a foreign language class. In listening, even a short moment of not paying attention can make it hard to understand. When students like the topic they are listening to, it will be easier for them to understand. Even if they are interested in the subject, students frequently find listening to be quite boring because it requires a lot of work to understand.</w:t>
      </w:r>
    </w:p>
    <w:p w:rsidR="008F7B57" w:rsidRPr="000834E7" w:rsidRDefault="008F7B57" w:rsidP="008F7B57">
      <w:pPr>
        <w:tabs>
          <w:tab w:val="left" w:pos="284"/>
        </w:tabs>
        <w:spacing w:after="0" w:line="480" w:lineRule="auto"/>
        <w:jc w:val="both"/>
        <w:rPr>
          <w:rFonts w:ascii="Times New Roman" w:hAnsi="Times New Roman" w:cs="Times New Roman"/>
          <w:sz w:val="24"/>
          <w:szCs w:val="24"/>
        </w:rPr>
      </w:pPr>
      <w:r w:rsidRPr="000834E7">
        <w:rPr>
          <w:rFonts w:ascii="Times New Roman" w:hAnsi="Times New Roman" w:cs="Times New Roman"/>
          <w:b/>
          <w:sz w:val="24"/>
          <w:szCs w:val="24"/>
        </w:rPr>
        <w:t>2.2.2</w:t>
      </w:r>
      <w:r w:rsidRPr="000834E7">
        <w:rPr>
          <w:rFonts w:ascii="Times New Roman" w:hAnsi="Times New Roman" w:cs="Times New Roman"/>
          <w:b/>
          <w:sz w:val="24"/>
          <w:szCs w:val="24"/>
        </w:rPr>
        <w:tab/>
        <w:t>Comprehensive Listening</w:t>
      </w:r>
    </w:p>
    <w:p w:rsidR="008F7B57" w:rsidRDefault="008F7B57" w:rsidP="008F7B57">
      <w:pPr>
        <w:pStyle w:val="NormalWeb"/>
        <w:spacing w:before="0" w:beforeAutospacing="0" w:after="0" w:afterAutospacing="0" w:line="480" w:lineRule="auto"/>
        <w:ind w:left="709"/>
        <w:jc w:val="both"/>
      </w:pPr>
      <w:r>
        <w:rPr>
          <w:b/>
        </w:rPr>
        <w:tab/>
      </w:r>
      <w:r>
        <w:rPr>
          <w:b/>
        </w:rPr>
        <w:tab/>
      </w:r>
      <w:r>
        <w:fldChar w:fldCharType="begin" w:fldLock="1"/>
      </w:r>
      <w:r>
        <w:instrText>ADDIN CSL_CITATION {"citationItems":[{"id":"ITEM-1","itemData":{"author":[{"dropping-particle":"","family":"Murray","given":"Donald M.","non-dropping-particle":"","parse-names":false,"suffix":""}],"container-title":"National Council of Teachers of English","id":"ITEM-1","issued":{"date-parts":[["1979"]]},"title":"The Listening Eye: Reflections on the Writing Conference","type":"article-journal","volume":"41"},"uris":["http://www.mendeley.com/documents/?uuid=8d72ee04-a425-42ff-b021-3385fb2f2ffd"]}],"mendeley":{"formattedCitation":"(Murray, 1979)","manualFormatting":"Murray (1979)","plainTextFormattedCitation":"(Murray, 1979)","previouslyFormattedCitation":"(Murray, 1979)"},"properties":{"noteIndex":0},"schema":"https://github.com/citation-style-language/schema/raw/master/csl-citation.json"}</w:instrText>
      </w:r>
      <w:r>
        <w:fldChar w:fldCharType="separate"/>
      </w:r>
      <w:r>
        <w:rPr>
          <w:noProof/>
        </w:rPr>
        <w:t>Murray (</w:t>
      </w:r>
      <w:r w:rsidRPr="004C0D4C">
        <w:rPr>
          <w:noProof/>
        </w:rPr>
        <w:t>1979)</w:t>
      </w:r>
      <w:r>
        <w:fldChar w:fldCharType="end"/>
      </w:r>
      <w:r>
        <w:t xml:space="preserve">, the influential scholar in writing and communication, emphasizes the role of discovery and exploration in comprehensive listening. </w:t>
      </w:r>
      <w:r>
        <w:fldChar w:fldCharType="begin" w:fldLock="1"/>
      </w:r>
      <w:r>
        <w:instrText>ADDIN CSL_CITATION {"citationItems":[{"id":"ITEM-1","itemData":{"author":[{"dropping-particle":"","family":"Murray","given":"Donald M.","non-dropping-particle":"","parse-names":false,"suffix":""}],"container-title":"National Council of Teachers of English","id":"ITEM-1","issued":{"date-parts":[["1979"]]},"title":"The Listening Eye: Reflections on the Writing Conference","type":"article-journal","volume":"41"},"uris":["http://www.mendeley.com/documents/?uuid=8d72ee04-a425-42ff-b021-3385fb2f2ffd"]}],"mendeley":{"formattedCitation":"(Murray, 1979)","manualFormatting":"Murray (1979)","plainTextFormattedCitation":"(Murray, 1979)","previouslyFormattedCitation":"(Murray, 1979)"},"properties":{"noteIndex":0},"schema":"https://github.com/citation-style-language/schema/raw/master/csl-citation.json"}</w:instrText>
      </w:r>
      <w:r>
        <w:fldChar w:fldCharType="separate"/>
      </w:r>
      <w:r>
        <w:rPr>
          <w:noProof/>
        </w:rPr>
        <w:t>Murray (</w:t>
      </w:r>
      <w:r w:rsidRPr="004C0D4C">
        <w:rPr>
          <w:noProof/>
        </w:rPr>
        <w:t>1979)</w:t>
      </w:r>
      <w:r>
        <w:fldChar w:fldCharType="end"/>
      </w:r>
      <w:r>
        <w:t xml:space="preserve"> argues that effective listeners engage in a process of active listening similar to writers who use writing to explore and refine their thoughts. According to </w:t>
      </w:r>
      <w:r>
        <w:fldChar w:fldCharType="begin" w:fldLock="1"/>
      </w:r>
      <w:r>
        <w:instrText>ADDIN CSL_CITATION {"citationItems":[{"id":"ITEM-1","itemData":{"author":[{"dropping-particle":"","family":"Murray","given":"Donald M.","non-dropping-particle":"","parse-names":false,"suffix":""}],"container-title":"National Council of Teachers of English","id":"ITEM-1","issued":{"date-parts":[["1979"]]},"title":"The Listening Eye: Reflections on the Writing Conference","type":"article-journal","volume":"41"},"uris":["http://www.mendeley.com/documents/?uuid=8d72ee04-a425-42ff-b021-3385fb2f2ffd"]}],"mendeley":{"formattedCitation":"(Murray, 1979)","manualFormatting":"Murray (1979)","plainTextFormattedCitation":"(Murray, 1979)","previouslyFormattedCitation":"(Murray, 1979)"},"properties":{"noteIndex":0},"schema":"https://github.com/citation-style-language/schema/raw/master/csl-citation.json"}</w:instrText>
      </w:r>
      <w:r>
        <w:fldChar w:fldCharType="separate"/>
      </w:r>
      <w:r>
        <w:rPr>
          <w:noProof/>
        </w:rPr>
        <w:t>Murray (</w:t>
      </w:r>
      <w:r w:rsidRPr="004C0D4C">
        <w:rPr>
          <w:noProof/>
        </w:rPr>
        <w:t>1979)</w:t>
      </w:r>
      <w:r>
        <w:fldChar w:fldCharType="end"/>
      </w:r>
      <w:r>
        <w:t xml:space="preserve">, comprehensive listening involves not only decoding auditory input (bottom-up) but also actively engaging with and responding to the content and context of the spoken language (top-down). This approach fosters deeper understanding and engagement with the material being listened to, promoting enhanced comprehension and retention of information. Murray's perspective highlights the importance of listeners' active </w:t>
      </w:r>
      <w:r>
        <w:lastRenderedPageBreak/>
        <w:t>participation and cognitive processing in the listening process to achieve meaningful comprehension.</w:t>
      </w:r>
    </w:p>
    <w:p w:rsidR="008F7B57" w:rsidRPr="00715D9A" w:rsidRDefault="008F7B57" w:rsidP="008F7B57">
      <w:pPr>
        <w:pStyle w:val="NormalWeb"/>
        <w:spacing w:before="0" w:beforeAutospacing="0" w:after="0" w:afterAutospacing="0" w:line="480" w:lineRule="auto"/>
        <w:ind w:left="720" w:firstLine="720"/>
        <w:jc w:val="both"/>
      </w:pPr>
      <w:r w:rsidRPr="00715D9A">
        <w:t xml:space="preserve">Furthermore, </w:t>
      </w:r>
      <w:r>
        <w:fldChar w:fldCharType="begin" w:fldLock="1"/>
      </w:r>
      <w:r>
        <w:instrText>ADDIN CSL_CITATION {"citationItems":[{"id":"ITEM-1","itemData":{"DOI":"https://doi.org/10.4324/9781315833705","ISBN":"9781315833705","author":[{"dropping-particle":"","family":"Rost","given":"Michael","non-dropping-particle":"","parse-names":false,"suffix":""}],"id":"ITEM-1","issued":{"date-parts":[["2011"]]},"publisher":"Routledge","title":"Teaching and Researching: Listening (2nd ed.)","type":"book"},"uris":["http://www.mendeley.com/documents/?uuid=d8c46ce9-70d8-4d60-bbd1-85b674a790fe"]}],"mendeley":{"formattedCitation":"(Rost, 2011)","manualFormatting":"Rost (2011)","plainTextFormattedCitation":"(Rost, 2011)","previouslyFormattedCitation":"(Rost, 2011)"},"properties":{"noteIndex":0},"schema":"https://github.com/citation-style-language/schema/raw/master/csl-citation.json"}</w:instrText>
      </w:r>
      <w:r>
        <w:fldChar w:fldCharType="separate"/>
      </w:r>
      <w:r>
        <w:rPr>
          <w:noProof/>
        </w:rPr>
        <w:t>Rost (</w:t>
      </w:r>
      <w:r w:rsidRPr="00D8477C">
        <w:rPr>
          <w:noProof/>
        </w:rPr>
        <w:t>2011)</w:t>
      </w:r>
      <w:r>
        <w:fldChar w:fldCharType="end"/>
      </w:r>
      <w:r w:rsidRPr="00715D9A">
        <w:t xml:space="preserve">, known for his work in listening comprehension research, expands on the interactive nature of listening models. </w:t>
      </w:r>
      <w:r>
        <w:fldChar w:fldCharType="begin" w:fldLock="1"/>
      </w:r>
      <w:r>
        <w:instrText>ADDIN CSL_CITATION {"citationItems":[{"id":"ITEM-1","itemData":{"DOI":"https://doi.org/10.4324/9781315833705","ISBN":"9781315833705","author":[{"dropping-particle":"","family":"Rost","given":"Michael","non-dropping-particle":"","parse-names":false,"suffix":""}],"id":"ITEM-1","issued":{"date-parts":[["2011"]]},"publisher":"Routledge","title":"Teaching and Researching: Listening (2nd ed.)","type":"book"},"uris":["http://www.mendeley.com/documents/?uuid=d8c46ce9-70d8-4d60-bbd1-85b674a790fe"]}],"mendeley":{"formattedCitation":"(Rost, 2011)","manualFormatting":"Rost (2011)","plainTextFormattedCitation":"(Rost, 2011)","previouslyFormattedCitation":"(Rost, 2011)"},"properties":{"noteIndex":0},"schema":"https://github.com/citation-style-language/schema/raw/master/csl-citation.json"}</w:instrText>
      </w:r>
      <w:r>
        <w:fldChar w:fldCharType="separate"/>
      </w:r>
      <w:r>
        <w:rPr>
          <w:noProof/>
        </w:rPr>
        <w:t>Rost (</w:t>
      </w:r>
      <w:r w:rsidRPr="00715D9A">
        <w:rPr>
          <w:noProof/>
        </w:rPr>
        <w:t>2011)</w:t>
      </w:r>
      <w:r>
        <w:fldChar w:fldCharType="end"/>
      </w:r>
      <w:r w:rsidRPr="00715D9A">
        <w:t xml:space="preserve">'s research underscores the active role of listeners in continuously adjusting their strategies based on the complexity and familiarity of the listening context. He argues that effective listening involves the simultaneous use of both linguistic processing skills and cognitive strategies such as schema activation and prediction-making. </w:t>
      </w:r>
      <w:r>
        <w:fldChar w:fldCharType="begin" w:fldLock="1"/>
      </w:r>
      <w:r>
        <w:instrText>ADDIN CSL_CITATION {"citationItems":[{"id":"ITEM-1","itemData":{"DOI":"https://doi.org/10.4324/9781315833705","ISBN":"9781315833705","author":[{"dropping-particle":"","family":"Rost","given":"Michael","non-dropping-particle":"","parse-names":false,"suffix":""}],"id":"ITEM-1","issued":{"date-parts":[["2011"]]},"publisher":"Routledge","title":"Teaching and Researching: Listening (2nd ed.)","type":"book"},"uris":["http://www.mendeley.com/documents/?uuid=d8c46ce9-70d8-4d60-bbd1-85b674a790fe"]}],"mendeley":{"formattedCitation":"(Rost, 2011)","manualFormatting":"Rost (2011)","plainTextFormattedCitation":"(Rost, 2011)","previouslyFormattedCitation":"(Rost, 2011)"},"properties":{"noteIndex":0},"schema":"https://github.com/citation-style-language/schema/raw/master/csl-citation.json"}</w:instrText>
      </w:r>
      <w:r>
        <w:fldChar w:fldCharType="separate"/>
      </w:r>
      <w:r>
        <w:rPr>
          <w:noProof/>
        </w:rPr>
        <w:t>Rost (</w:t>
      </w:r>
      <w:r w:rsidRPr="00715D9A">
        <w:rPr>
          <w:noProof/>
        </w:rPr>
        <w:t>2011)</w:t>
      </w:r>
      <w:r>
        <w:fldChar w:fldCharType="end"/>
      </w:r>
      <w:r w:rsidRPr="00715D9A">
        <w:t>'s perspective underscores the importance of teaching learners to employ flexible listening strategies that adapt to different types of spoken language and contexts.</w:t>
      </w:r>
    </w:p>
    <w:p w:rsidR="008F7B57" w:rsidRDefault="008F7B57" w:rsidP="008F7B57">
      <w:pPr>
        <w:pStyle w:val="NormalWeb"/>
        <w:spacing w:before="0" w:beforeAutospacing="0" w:after="0" w:afterAutospacing="0" w:line="480" w:lineRule="auto"/>
        <w:ind w:left="720" w:firstLine="720"/>
        <w:jc w:val="both"/>
      </w:pPr>
      <w:r w:rsidRPr="00715D9A">
        <w:t xml:space="preserve">Additionally, Susan </w:t>
      </w:r>
      <w:proofErr w:type="spellStart"/>
      <w:r w:rsidRPr="00715D9A">
        <w:t>Gass</w:t>
      </w:r>
      <w:proofErr w:type="spellEnd"/>
      <w:r w:rsidRPr="00715D9A">
        <w:t xml:space="preserve">, a leading scholar in second language acquisition, contributes insights into how listeners build and use mental representations (schemas) during listening tasks. </w:t>
      </w:r>
      <w:r>
        <w:fldChar w:fldCharType="begin" w:fldLock="1"/>
      </w:r>
      <w:r>
        <w:instrText>ADDIN CSL_CITATION {"citationItems":[{"id":"ITEM-1","itemData":{"DOI":"https://doi.org/10.1057/9780230240780_6","ISBN":"978-0-230-24078-0","author":[{"dropping-particle":"","family":"Gass","given":"Susan","non-dropping-particle":"","parse-names":false,"suffix":""}],"id":"ITEM-1","issued":{"date-parts":[["2009"]]},"publisher":"Palgrave Macmillan, London","title":"Second Language Acquisition","type":"book"},"uris":["http://www.mendeley.com/documents/?uuid=eb2d4d60-07d4-4c5e-9a43-56f68562eaa2"]}],"mendeley":{"formattedCitation":"(Gass, 2009)","manualFormatting":"Gass (2009)","plainTextFormattedCitation":"(Gass, 2009)","previouslyFormattedCitation":"(Gass, 2009)"},"properties":{"noteIndex":0},"schema":"https://github.com/citation-style-language/schema/raw/master/csl-citation.json"}</w:instrText>
      </w:r>
      <w:r>
        <w:fldChar w:fldCharType="separate"/>
      </w:r>
      <w:r>
        <w:rPr>
          <w:noProof/>
        </w:rPr>
        <w:t>Gass (</w:t>
      </w:r>
      <w:r w:rsidRPr="00715D9A">
        <w:rPr>
          <w:noProof/>
        </w:rPr>
        <w:t>2009)</w:t>
      </w:r>
      <w:r>
        <w:fldChar w:fldCharType="end"/>
      </w:r>
      <w:r>
        <w:t xml:space="preserve"> </w:t>
      </w:r>
      <w:r w:rsidRPr="00715D9A">
        <w:t xml:space="preserve">suggests that listeners rely on schemas—internal frameworks of knowledge and experience—to organize and interpret incoming auditory information. These schemas enable listeners to predict content, make inferences, and fill in gaps in understanding. </w:t>
      </w:r>
      <w:r>
        <w:fldChar w:fldCharType="begin" w:fldLock="1"/>
      </w:r>
      <w:r>
        <w:instrText>ADDIN CSL_CITATION {"citationItems":[{"id":"ITEM-1","itemData":{"DOI":"https://doi.org/10.1057/9780230240780_6","ISBN":"978-0-230-24078-0","author":[{"dropping-particle":"","family":"Gass","given":"Susan","non-dropping-particle":"","parse-names":false,"suffix":""}],"id":"ITEM-1","issued":{"date-parts":[["2009"]]},"publisher":"Palgrave Macmillan, London","title":"Second Language Acquisition","type":"book"},"uris":["http://www.mendeley.com/documents/?uuid=eb2d4d60-07d4-4c5e-9a43-56f68562eaa2"]}],"mendeley":{"formattedCitation":"(Gass, 2009)","manualFormatting":"Gass (2009)","plainTextFormattedCitation":"(Gass, 2009)","previouslyFormattedCitation":"(Gass, 2009)"},"properties":{"noteIndex":0},"schema":"https://github.com/citation-style-language/schema/raw/master/csl-citation.json"}</w:instrText>
      </w:r>
      <w:r>
        <w:fldChar w:fldCharType="separate"/>
      </w:r>
      <w:r>
        <w:rPr>
          <w:noProof/>
        </w:rPr>
        <w:t>Gass (2</w:t>
      </w:r>
      <w:r w:rsidRPr="00715D9A">
        <w:rPr>
          <w:noProof/>
        </w:rPr>
        <w:t>009)</w:t>
      </w:r>
      <w:r>
        <w:fldChar w:fldCharType="end"/>
      </w:r>
      <w:r w:rsidRPr="00715D9A">
        <w:t>'s research emphasizes the role of schema theory in enhancing listening proficiency by facilitating more efficient and effective comprehension processes.</w:t>
      </w:r>
    </w:p>
    <w:p w:rsidR="008F7B57" w:rsidRDefault="008F7B57" w:rsidP="008F7B57">
      <w:pPr>
        <w:pStyle w:val="NormalWeb"/>
        <w:spacing w:before="0" w:beforeAutospacing="0" w:after="0" w:afterAutospacing="0" w:line="480" w:lineRule="auto"/>
        <w:ind w:left="720" w:firstLine="720"/>
        <w:jc w:val="both"/>
      </w:pPr>
    </w:p>
    <w:p w:rsidR="008F7B57" w:rsidRPr="00B372A4" w:rsidRDefault="008F7B57" w:rsidP="008F7B57">
      <w:pPr>
        <w:pStyle w:val="NormalWeb"/>
        <w:spacing w:before="0" w:beforeAutospacing="0" w:after="0" w:afterAutospacing="0" w:line="480" w:lineRule="auto"/>
        <w:ind w:left="720" w:firstLine="720"/>
        <w:jc w:val="both"/>
      </w:pPr>
      <w:r>
        <w:lastRenderedPageBreak/>
        <w:t xml:space="preserve">Comprehensive listening becomes one of the subjects of fourth semester of English Department, </w:t>
      </w:r>
      <w:proofErr w:type="spellStart"/>
      <w:r>
        <w:t>Universitas</w:t>
      </w:r>
      <w:proofErr w:type="spellEnd"/>
      <w:r>
        <w:t xml:space="preserve"> </w:t>
      </w:r>
      <w:proofErr w:type="spellStart"/>
      <w:r>
        <w:t>Pancasakti</w:t>
      </w:r>
      <w:proofErr w:type="spellEnd"/>
      <w:r>
        <w:t xml:space="preserve"> </w:t>
      </w:r>
      <w:proofErr w:type="spellStart"/>
      <w:r>
        <w:t>Tegal</w:t>
      </w:r>
      <w:proofErr w:type="spellEnd"/>
      <w:r>
        <w:t xml:space="preserve">. The importance of </w:t>
      </w:r>
      <w:r w:rsidRPr="00C76BBF">
        <w:t xml:space="preserve">comprehensive listening as a subject in university education lies in its crucial role in language acquisition and communication skills development. By focusing on comprehensive listening, universities equip students with essential abilities to understand and interpret spoken language effectively, which is fundamental in academic settings and beyond. </w:t>
      </w:r>
      <w:r>
        <w:fldChar w:fldCharType="begin" w:fldLock="1"/>
      </w:r>
      <w:r>
        <w:instrText>ADDIN CSL_CITATION {"citationItems":[{"id":"ITEM-1","itemData":{"ISBN":"ISBN-0-697-00286-1","author":[{"dropping-particle":"","family":"Wolvin","given":"Andrew D.","non-dropping-particle":"","parse-names":false,"suffix":""},{"dropping-particle":"","family":"Coakley","given":"Carolyn Gwynn","non-dropping-particle":"","parse-names":false,"suffix":""}],"id":"ITEM-1","issued":{"date-parts":[["1985"]]},"publisher":"ERIC","title":"Listening. Second Edition.","type":"book"},"uris":["http://www.mendeley.com/documents/?uuid=1b24062e-8e41-433c-bbb6-62df6d26f8f6"]}],"mendeley":{"formattedCitation":"(Wolvin &amp; Coakley, 1985)","manualFormatting":"Wolvin &amp; Coakley (1985)","plainTextFormattedCitation":"(Wolvin &amp; Coakley, 1985)","previouslyFormattedCitation":"(Wolvin &amp; Coakley, 1985)"},"properties":{"noteIndex":0},"schema":"https://github.com/citation-style-language/schema/raw/master/csl-citation.json"}</w:instrText>
      </w:r>
      <w:r>
        <w:fldChar w:fldCharType="separate"/>
      </w:r>
      <w:r>
        <w:rPr>
          <w:noProof/>
        </w:rPr>
        <w:t>Wolvin &amp; Coakley (</w:t>
      </w:r>
      <w:r w:rsidRPr="00B372A4">
        <w:rPr>
          <w:noProof/>
        </w:rPr>
        <w:t>1985)</w:t>
      </w:r>
      <w:r>
        <w:fldChar w:fldCharType="end"/>
      </w:r>
      <w:r>
        <w:t xml:space="preserve">, known for his expertise in communication </w:t>
      </w:r>
      <w:r w:rsidRPr="00B372A4">
        <w:t>studies and particularly in listening, has contributed significantly to understanding the importance of comprehensive listening subjects in university education. Based on his work and insights, here are the important aspects:</w:t>
      </w:r>
    </w:p>
    <w:p w:rsidR="008F7B57" w:rsidRPr="00B372A4" w:rsidRDefault="008F7B57" w:rsidP="008F7B57">
      <w:pPr>
        <w:pStyle w:val="NormalWeb"/>
        <w:numPr>
          <w:ilvl w:val="0"/>
          <w:numId w:val="33"/>
        </w:numPr>
        <w:tabs>
          <w:tab w:val="clear" w:pos="720"/>
          <w:tab w:val="num" w:pos="993"/>
        </w:tabs>
        <w:spacing w:before="0" w:beforeAutospacing="0" w:after="0" w:afterAutospacing="0" w:line="480" w:lineRule="auto"/>
        <w:ind w:left="993" w:hanging="284"/>
        <w:jc w:val="both"/>
      </w:pPr>
      <w:r w:rsidRPr="00B372A4">
        <w:rPr>
          <w:rStyle w:val="Strong"/>
          <w:b w:val="0"/>
        </w:rPr>
        <w:t>Academic Success</w:t>
      </w:r>
      <w:r w:rsidRPr="00B372A4">
        <w:t xml:space="preserve">: </w:t>
      </w:r>
      <w:r>
        <w:t>Comprehensive listening subject</w:t>
      </w:r>
      <w:r w:rsidRPr="00B372A4">
        <w:t xml:space="preserve"> help students achieve academic success by improving their ability to comprehend and retain information presented in lectures, discussions, and academic materials.</w:t>
      </w:r>
    </w:p>
    <w:p w:rsidR="008F7B57" w:rsidRDefault="008F7B57" w:rsidP="008F7B57">
      <w:pPr>
        <w:pStyle w:val="NormalWeb"/>
        <w:numPr>
          <w:ilvl w:val="0"/>
          <w:numId w:val="33"/>
        </w:numPr>
        <w:tabs>
          <w:tab w:val="clear" w:pos="720"/>
          <w:tab w:val="num" w:pos="993"/>
        </w:tabs>
        <w:spacing w:before="0" w:beforeAutospacing="0" w:after="0" w:afterAutospacing="0" w:line="480" w:lineRule="auto"/>
        <w:ind w:left="993" w:hanging="284"/>
        <w:jc w:val="both"/>
      </w:pPr>
      <w:r w:rsidRPr="00B372A4">
        <w:rPr>
          <w:rStyle w:val="Strong"/>
          <w:b w:val="0"/>
        </w:rPr>
        <w:t>Critical Thinking</w:t>
      </w:r>
      <w:r w:rsidRPr="00B372A4">
        <w:t>: Engaging in comprehensive listening encourages critical thinking skills such as analyzing information, evaluating arguments, and synthesizing complex concepts. This active processing of information enhances students' ability to think critically and make informed judgments.</w:t>
      </w:r>
    </w:p>
    <w:p w:rsidR="008F7B57" w:rsidRPr="00253AB8" w:rsidRDefault="008F7B57" w:rsidP="008F7B57">
      <w:pPr>
        <w:rPr>
          <w:rFonts w:ascii="Times New Roman" w:eastAsia="Times New Roman" w:hAnsi="Times New Roman" w:cs="Times New Roman"/>
          <w:sz w:val="24"/>
          <w:szCs w:val="24"/>
        </w:rPr>
      </w:pPr>
      <w:r>
        <w:br w:type="page"/>
      </w:r>
    </w:p>
    <w:p w:rsidR="008F7B57" w:rsidRPr="00B372A4" w:rsidRDefault="008F7B57" w:rsidP="008F7B57">
      <w:pPr>
        <w:pStyle w:val="NormalWeb"/>
        <w:numPr>
          <w:ilvl w:val="0"/>
          <w:numId w:val="33"/>
        </w:numPr>
        <w:tabs>
          <w:tab w:val="clear" w:pos="720"/>
          <w:tab w:val="num" w:pos="993"/>
        </w:tabs>
        <w:spacing w:line="480" w:lineRule="auto"/>
        <w:ind w:left="993" w:hanging="284"/>
        <w:jc w:val="both"/>
      </w:pPr>
      <w:r w:rsidRPr="00B372A4">
        <w:rPr>
          <w:rStyle w:val="Strong"/>
          <w:b w:val="0"/>
        </w:rPr>
        <w:lastRenderedPageBreak/>
        <w:t>Effective Communication</w:t>
      </w:r>
      <w:r w:rsidRPr="00B372A4">
        <w:t>: Listening is fundamen</w:t>
      </w:r>
      <w:r>
        <w:t xml:space="preserve">tal to effective communication. </w:t>
      </w:r>
      <w:r>
        <w:fldChar w:fldCharType="begin" w:fldLock="1"/>
      </w:r>
      <w:r>
        <w:instrText>ADDIN CSL_CITATION {"citationItems":[{"id":"ITEM-1","itemData":{"ISBN":"ISBN-0-697-00286-1","author":[{"dropping-particle":"","family":"Wolvin","given":"Andrew D.","non-dropping-particle":"","parse-names":false,"suffix":""},{"dropping-particle":"","family":"Coakley","given":"Carolyn Gwynn","non-dropping-particle":"","parse-names":false,"suffix":""}],"id":"ITEM-1","issued":{"date-parts":[["1985"]]},"publisher":"ERIC","title":"Listening. Second Edition.","type":"book"},"uris":["http://www.mendeley.com/documents/?uuid=1b24062e-8e41-433c-bbb6-62df6d26f8f6"]}],"mendeley":{"formattedCitation":"(Wolvin &amp; Coakley, 1985)","manualFormatting":"Wolvin &amp; Coakley (1985)","plainTextFormattedCitation":"(Wolvin &amp; Coakley, 1985)","previouslyFormattedCitation":"(Wolvin &amp; Coakley, 1985)"},"properties":{"noteIndex":0},"schema":"https://github.com/citation-style-language/schema/raw/master/csl-citation.json"}</w:instrText>
      </w:r>
      <w:r>
        <w:fldChar w:fldCharType="separate"/>
      </w:r>
      <w:r>
        <w:rPr>
          <w:noProof/>
        </w:rPr>
        <w:t>Wolvin &amp; Coakley (</w:t>
      </w:r>
      <w:r w:rsidRPr="00B372A4">
        <w:rPr>
          <w:noProof/>
        </w:rPr>
        <w:t>1985)</w:t>
      </w:r>
      <w:r>
        <w:fldChar w:fldCharType="end"/>
      </w:r>
      <w:r>
        <w:t xml:space="preserve"> </w:t>
      </w:r>
      <w:r w:rsidRPr="00B372A4">
        <w:t>emphasizes that comprehensive listening subjects equip students with essential listening skills, enabling them to better understand others, ask relevant questions, and engage in meaningful dialogue both inside and outside the classroom.</w:t>
      </w:r>
    </w:p>
    <w:p w:rsidR="008F7B57" w:rsidRPr="00B372A4" w:rsidRDefault="008F7B57" w:rsidP="008F7B57">
      <w:pPr>
        <w:pStyle w:val="NormalWeb"/>
        <w:numPr>
          <w:ilvl w:val="0"/>
          <w:numId w:val="33"/>
        </w:numPr>
        <w:tabs>
          <w:tab w:val="clear" w:pos="720"/>
          <w:tab w:val="num" w:pos="993"/>
        </w:tabs>
        <w:spacing w:line="480" w:lineRule="auto"/>
        <w:ind w:left="993" w:hanging="284"/>
        <w:jc w:val="both"/>
      </w:pPr>
      <w:r w:rsidRPr="00B372A4">
        <w:rPr>
          <w:rStyle w:val="Strong"/>
          <w:b w:val="0"/>
        </w:rPr>
        <w:t>Professional Development</w:t>
      </w:r>
      <w:r w:rsidRPr="00B372A4">
        <w:t>: Developing strong listening skills through comprehensive listening subjects prepares students for professional environments where effective communication is crucial. This includes active listening in meetings, understanding client needs, and collaborating with colleagues.</w:t>
      </w:r>
    </w:p>
    <w:p w:rsidR="008F7B57" w:rsidRPr="00B372A4" w:rsidRDefault="008F7B57" w:rsidP="008F7B57">
      <w:pPr>
        <w:pStyle w:val="NormalWeb"/>
        <w:numPr>
          <w:ilvl w:val="0"/>
          <w:numId w:val="33"/>
        </w:numPr>
        <w:tabs>
          <w:tab w:val="clear" w:pos="720"/>
          <w:tab w:val="num" w:pos="993"/>
        </w:tabs>
        <w:spacing w:line="480" w:lineRule="auto"/>
        <w:ind w:left="993" w:hanging="284"/>
        <w:jc w:val="both"/>
      </w:pPr>
      <w:r w:rsidRPr="00B372A4">
        <w:rPr>
          <w:rStyle w:val="Strong"/>
          <w:b w:val="0"/>
        </w:rPr>
        <w:t>Personal Growth</w:t>
      </w:r>
      <w:r w:rsidRPr="00B372A4">
        <w:t xml:space="preserve">: Beyond academic and professional benefits, </w:t>
      </w:r>
      <w:r>
        <w:fldChar w:fldCharType="begin" w:fldLock="1"/>
      </w:r>
      <w:r>
        <w:instrText>ADDIN CSL_CITATION {"citationItems":[{"id":"ITEM-1","itemData":{"ISBN":"ISBN-0-697-00286-1","author":[{"dropping-particle":"","family":"Wolvin","given":"Andrew D.","non-dropping-particle":"","parse-names":false,"suffix":""},{"dropping-particle":"","family":"Coakley","given":"Carolyn Gwynn","non-dropping-particle":"","parse-names":false,"suffix":""}],"id":"ITEM-1","issued":{"date-parts":[["1985"]]},"publisher":"ERIC","title":"Listening. Second Edition.","type":"book"},"uris":["http://www.mendeley.com/documents/?uuid=1b24062e-8e41-433c-bbb6-62df6d26f8f6"]}],"mendeley":{"formattedCitation":"(Wolvin &amp; Coakley, 1985)","manualFormatting":"Wolvin &amp; Coakley (1985)","plainTextFormattedCitation":"(Wolvin &amp; Coakley, 1985)","previouslyFormattedCitation":"(Wolvin &amp; Coakley, 1985)"},"properties":{"noteIndex":0},"schema":"https://github.com/citation-style-language/schema/raw/master/csl-citation.json"}</w:instrText>
      </w:r>
      <w:r>
        <w:fldChar w:fldCharType="separate"/>
      </w:r>
      <w:r>
        <w:rPr>
          <w:noProof/>
        </w:rPr>
        <w:t>Wolvin &amp; Coakley (</w:t>
      </w:r>
      <w:r w:rsidRPr="00B372A4">
        <w:rPr>
          <w:noProof/>
        </w:rPr>
        <w:t>1985)</w:t>
      </w:r>
      <w:r>
        <w:fldChar w:fldCharType="end"/>
      </w:r>
      <w:r w:rsidRPr="00B372A4">
        <w:t xml:space="preserve"> highlights that comprehensive listening promotes personal growth by fostering empathy, understanding diverse perspectives, and enhancing interpersonal relationships.</w:t>
      </w:r>
    </w:p>
    <w:p w:rsidR="008F7B57" w:rsidRDefault="008F7B57" w:rsidP="008F7B57">
      <w:pPr>
        <w:pStyle w:val="NormalWeb"/>
        <w:numPr>
          <w:ilvl w:val="0"/>
          <w:numId w:val="33"/>
        </w:numPr>
        <w:tabs>
          <w:tab w:val="clear" w:pos="720"/>
          <w:tab w:val="num" w:pos="993"/>
        </w:tabs>
        <w:spacing w:before="0" w:beforeAutospacing="0" w:after="0" w:afterAutospacing="0" w:line="480" w:lineRule="auto"/>
        <w:ind w:left="993" w:hanging="284"/>
        <w:jc w:val="both"/>
      </w:pPr>
      <w:r w:rsidRPr="00B372A4">
        <w:rPr>
          <w:rStyle w:val="Strong"/>
          <w:b w:val="0"/>
        </w:rPr>
        <w:t>Integration with Technology</w:t>
      </w:r>
      <w:r w:rsidRPr="00B372A4">
        <w:t xml:space="preserve">: In contemporary contexts, </w:t>
      </w:r>
      <w:r>
        <w:fldChar w:fldCharType="begin" w:fldLock="1"/>
      </w:r>
      <w:r>
        <w:instrText>ADDIN CSL_CITATION {"citationItems":[{"id":"ITEM-1","itemData":{"ISBN":"ISBN-0-697-00286-1","author":[{"dropping-particle":"","family":"Wolvin","given":"Andrew D.","non-dropping-particle":"","parse-names":false,"suffix":""},{"dropping-particle":"","family":"Coakley","given":"Carolyn Gwynn","non-dropping-particle":"","parse-names":false,"suffix":""}],"id":"ITEM-1","issued":{"date-parts":[["1985"]]},"publisher":"ERIC","title":"Listening. Second Edition.","type":"book"},"uris":["http://www.mendeley.com/documents/?uuid=1b24062e-8e41-433c-bbb6-62df6d26f8f6"]}],"mendeley":{"formattedCitation":"(Wolvin &amp; Coakley, 1985)","manualFormatting":"Wolvin &amp; Coakley (1985)","plainTextFormattedCitation":"(Wolvin &amp; Coakley, 1985)","previouslyFormattedCitation":"(Wolvin &amp; Coakley, 1985)"},"properties":{"noteIndex":0},"schema":"https://github.com/citation-style-language/schema/raw/master/csl-citation.json"}</w:instrText>
      </w:r>
      <w:r>
        <w:fldChar w:fldCharType="separate"/>
      </w:r>
      <w:r>
        <w:rPr>
          <w:noProof/>
        </w:rPr>
        <w:t>Wolvin &amp; Coakley (</w:t>
      </w:r>
      <w:r w:rsidRPr="00B372A4">
        <w:rPr>
          <w:noProof/>
        </w:rPr>
        <w:t>1985)</w:t>
      </w:r>
      <w:r>
        <w:fldChar w:fldCharType="end"/>
      </w:r>
      <w:r w:rsidRPr="00B372A4">
        <w:t xml:space="preserve"> also emphasizes the integration of technology in comprehensive listening subjects, such as using digital tools for audiovisual learning experiences and simulations that enhance listening comprehension in realistic scenarios.</w:t>
      </w:r>
    </w:p>
    <w:p w:rsidR="008F7B57" w:rsidRDefault="008F7B57" w:rsidP="008F7B57">
      <w:pPr>
        <w:pStyle w:val="NormalWeb"/>
        <w:spacing w:before="0" w:beforeAutospacing="0" w:line="480" w:lineRule="auto"/>
        <w:ind w:left="720" w:firstLine="720"/>
        <w:jc w:val="both"/>
      </w:pPr>
      <w:r w:rsidRPr="00B372A4">
        <w:t xml:space="preserve">In summary, </w:t>
      </w:r>
      <w:r>
        <w:fldChar w:fldCharType="begin" w:fldLock="1"/>
      </w:r>
      <w:r>
        <w:instrText>ADDIN CSL_CITATION {"citationItems":[{"id":"ITEM-1","itemData":{"ISBN":"ISBN-0-697-00286-1","author":[{"dropping-particle":"","family":"Wolvin","given":"Andrew D.","non-dropping-particle":"","parse-names":false,"suffix":""},{"dropping-particle":"","family":"Coakley","given":"Carolyn Gwynn","non-dropping-particle":"","parse-names":false,"suffix":""}],"id":"ITEM-1","issued":{"date-parts":[["1985"]]},"publisher":"ERIC","title":"Listening. Second Edition.","type":"book"},"uris":["http://www.mendeley.com/documents/?uuid=1b24062e-8e41-433c-bbb6-62df6d26f8f6"]}],"mendeley":{"formattedCitation":"(Wolvin &amp; Coakley, 1985)","manualFormatting":"Wolvin &amp; Coakley (1985)","plainTextFormattedCitation":"(Wolvin &amp; Coakley, 1985)","previouslyFormattedCitation":"(Wolvin &amp; Coakley, 1985)"},"properties":{"noteIndex":0},"schema":"https://github.com/citation-style-language/schema/raw/master/csl-citation.json"}</w:instrText>
      </w:r>
      <w:r>
        <w:fldChar w:fldCharType="separate"/>
      </w:r>
      <w:r>
        <w:rPr>
          <w:noProof/>
        </w:rPr>
        <w:t>Wolvin &amp; Coakley (</w:t>
      </w:r>
      <w:r w:rsidRPr="00B372A4">
        <w:rPr>
          <w:noProof/>
        </w:rPr>
        <w:t>1985)</w:t>
      </w:r>
      <w:r>
        <w:fldChar w:fldCharType="end"/>
      </w:r>
      <w:r w:rsidRPr="00B372A4">
        <w:t>'s insights underscore</w:t>
      </w:r>
      <w:r>
        <w:t xml:space="preserve"> that comprehensive listening subject in university education play a vital role in enhancing academic success, developing critical thinking and </w:t>
      </w:r>
      <w:r>
        <w:lastRenderedPageBreak/>
        <w:t>communication skills, preparing students for professional careers, fostering personal growth, and leveraging technology for effective learning experiences. These aspects collectively contribute to a well-rounded education that prepares students for the challenges and opportunities in their academic and professional lives.</w:t>
      </w:r>
    </w:p>
    <w:p w:rsidR="008F7B57" w:rsidRPr="00583465" w:rsidRDefault="008F7B57" w:rsidP="008F7B57">
      <w:pPr>
        <w:pStyle w:val="NormalWeb"/>
        <w:spacing w:before="0" w:beforeAutospacing="0" w:after="0" w:afterAutospacing="0" w:line="360" w:lineRule="auto"/>
        <w:jc w:val="both"/>
        <w:rPr>
          <w:b/>
        </w:rPr>
      </w:pPr>
      <w:r>
        <w:rPr>
          <w:b/>
        </w:rPr>
        <w:t xml:space="preserve">2.2.3    </w:t>
      </w:r>
      <w:r w:rsidRPr="00583465">
        <w:rPr>
          <w:b/>
        </w:rPr>
        <w:t>General Concept of Teaching Listening</w:t>
      </w:r>
    </w:p>
    <w:p w:rsidR="008F7B57" w:rsidRPr="00583465" w:rsidRDefault="008F7B57" w:rsidP="008F7B57">
      <w:pPr>
        <w:spacing w:after="0" w:line="480" w:lineRule="auto"/>
        <w:ind w:left="720" w:firstLine="720"/>
        <w:jc w:val="both"/>
        <w:rPr>
          <w:rFonts w:ascii="Times New Roman" w:hAnsi="Times New Roman" w:cs="Times New Roman"/>
          <w:sz w:val="24"/>
          <w:szCs w:val="24"/>
        </w:rPr>
      </w:pPr>
      <w:r w:rsidRPr="00583465">
        <w:rPr>
          <w:rFonts w:ascii="Times New Roman" w:hAnsi="Times New Roman" w:cs="Times New Roman"/>
          <w:sz w:val="24"/>
          <w:szCs w:val="24"/>
        </w:rPr>
        <w:t xml:space="preserve">Listening skills courses are important in language programs all over the world. The increasing demand for English fluency worldwide is because English is used as the global language. This has made it important to find better ways to teach English. The teaching of listening has become more popular in recent years than before. Nowadays, tests to get into college, tests to finish school, and other exams usually have a part where you have to listen and understand. This is due to the fact that mastering listening skills is crucial to learning a second language. It also shows that if listening isn't part of the test, teachers </w:t>
      </w:r>
      <w:r>
        <w:rPr>
          <w:rFonts w:ascii="Times New Roman" w:hAnsi="Times New Roman" w:cs="Times New Roman"/>
          <w:sz w:val="24"/>
          <w:szCs w:val="24"/>
        </w:rPr>
        <w:t>might not focus on teaching it.</w:t>
      </w:r>
    </w:p>
    <w:p w:rsidR="008F7B57" w:rsidRPr="00583465" w:rsidRDefault="008F7B57" w:rsidP="008F7B57">
      <w:pPr>
        <w:pStyle w:val="ListParagraph"/>
        <w:numPr>
          <w:ilvl w:val="0"/>
          <w:numId w:val="9"/>
        </w:numPr>
        <w:spacing w:after="0" w:line="480" w:lineRule="auto"/>
        <w:ind w:left="1154"/>
        <w:jc w:val="both"/>
        <w:rPr>
          <w:rFonts w:ascii="Times New Roman" w:hAnsi="Times New Roman" w:cs="Times New Roman"/>
          <w:b/>
          <w:sz w:val="24"/>
          <w:szCs w:val="24"/>
        </w:rPr>
      </w:pPr>
      <w:r w:rsidRPr="00583465">
        <w:rPr>
          <w:rFonts w:ascii="Times New Roman" w:hAnsi="Times New Roman" w:cs="Times New Roman"/>
          <w:b/>
          <w:sz w:val="24"/>
          <w:szCs w:val="24"/>
        </w:rPr>
        <w:t>Teaching Solutions in Teaching Listening</w:t>
      </w:r>
    </w:p>
    <w:p w:rsidR="008F7B57" w:rsidRPr="00583465" w:rsidRDefault="008F7B57" w:rsidP="008F7B57">
      <w:pPr>
        <w:spacing w:after="0" w:line="480" w:lineRule="auto"/>
        <w:ind w:left="1247" w:firstLine="454"/>
        <w:jc w:val="both"/>
        <w:rPr>
          <w:rFonts w:ascii="Times New Roman" w:hAnsi="Times New Roman" w:cs="Times New Roman"/>
          <w:sz w:val="24"/>
          <w:szCs w:val="24"/>
        </w:rPr>
      </w:pPr>
      <w:r w:rsidRPr="00583465">
        <w:rPr>
          <w:rFonts w:ascii="Times New Roman" w:hAnsi="Times New Roman" w:cs="Times New Roman"/>
          <w:sz w:val="24"/>
          <w:szCs w:val="24"/>
        </w:rPr>
        <w:t xml:space="preserve">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uthor":[{"dropping-particle":"","family":"Hayrapetyan","given":"Nune","non-dropping-particle":"","parse-names":false,"suffix":""}],"container-title":"journals.ysu.am","id":"ITEM-1","issue":"20","issued":{"date-parts":[["2016"]]},"page":"1-2","title":"Teaching Listening : Problems And Solutions.","type":"article-journal","volume":"2"},"uris":["http://www.mendeley.com/documents/?uuid=8a94e941-378b-4535-9d50-063e89fe78a5"]}],"mendeley":{"formattedCitation":"(Hayrapetyan, 2016)","manualFormatting":"Hayrapetyan (2016)","plainTextFormattedCitation":"(Hayrapetyan, 2016)","previouslyFormattedCitation":"(Hayrapetyan, 2016)"},"properties":{"noteIndex":0},"schema":"https://github.com/citation-style-language/schema/raw/master/csl-citation.json"}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Hayrapetyan (2016)</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there are some of helpful ideas in effective listening strategies. First, it is arrange listening materials based on the students' ability and give them real materials instead of perfect ones. It's hard to grade natural speech and students find it tough to tell the voices apart and cope with frequent overlaps.</w:t>
      </w:r>
    </w:p>
    <w:p w:rsidR="008F7B57" w:rsidRPr="00583465" w:rsidRDefault="008F7B57" w:rsidP="008F7B57">
      <w:pPr>
        <w:spacing w:after="0" w:line="480" w:lineRule="auto"/>
        <w:ind w:left="1247" w:firstLine="454"/>
        <w:jc w:val="both"/>
        <w:rPr>
          <w:rFonts w:ascii="Times New Roman" w:hAnsi="Times New Roman" w:cs="Times New Roman"/>
          <w:sz w:val="24"/>
          <w:szCs w:val="24"/>
        </w:rPr>
      </w:pPr>
      <w:r w:rsidRPr="00583465">
        <w:rPr>
          <w:rFonts w:ascii="Times New Roman" w:hAnsi="Times New Roman" w:cs="Times New Roman"/>
          <w:sz w:val="24"/>
          <w:szCs w:val="24"/>
        </w:rPr>
        <w:t xml:space="preserve">Second, create design task-oriented exercises that will help them improve their listening skills without them even realizing it. </w:t>
      </w:r>
      <w:r w:rsidRPr="00583465">
        <w:rPr>
          <w:rFonts w:ascii="Times New Roman" w:hAnsi="Times New Roman" w:cs="Times New Roman"/>
          <w:sz w:val="24"/>
          <w:szCs w:val="24"/>
        </w:rPr>
        <w:lastRenderedPageBreak/>
        <w:t>Listening activities work best when they involve tasks, such as agreeing or disagreeing, taking notes, following instructions to mark a picture or diagram, and answering questions.</w:t>
      </w:r>
    </w:p>
    <w:p w:rsidR="008F7B57" w:rsidRPr="00583465" w:rsidRDefault="008F7B57" w:rsidP="008F7B57">
      <w:pPr>
        <w:spacing w:after="0" w:line="480" w:lineRule="auto"/>
        <w:ind w:left="1247" w:firstLine="454"/>
        <w:jc w:val="both"/>
        <w:rPr>
          <w:rFonts w:ascii="Times New Roman" w:hAnsi="Times New Roman" w:cs="Times New Roman"/>
          <w:sz w:val="24"/>
          <w:szCs w:val="24"/>
        </w:rPr>
      </w:pPr>
      <w:r w:rsidRPr="00583465">
        <w:rPr>
          <w:rFonts w:ascii="Times New Roman" w:hAnsi="Times New Roman" w:cs="Times New Roman"/>
          <w:sz w:val="24"/>
          <w:szCs w:val="24"/>
        </w:rPr>
        <w:t>Third, give students various types of information, such as talks, radio news, movies, announcements, regular conversations, English music, and more. Choose easy listening materials with fewer repeated information for beginners and more advanced materials with more repeated information for advanced learners. Provide information and language skills like difficult sentences and casual words when necessary.</w:t>
      </w:r>
    </w:p>
    <w:p w:rsidR="008F7B57" w:rsidRPr="00583465" w:rsidRDefault="008F7B57" w:rsidP="008F7B57">
      <w:pPr>
        <w:pStyle w:val="ListParagraph"/>
        <w:numPr>
          <w:ilvl w:val="0"/>
          <w:numId w:val="9"/>
        </w:numPr>
        <w:spacing w:after="0" w:line="480" w:lineRule="auto"/>
        <w:ind w:left="1154"/>
        <w:jc w:val="both"/>
        <w:rPr>
          <w:rFonts w:ascii="Times New Roman" w:hAnsi="Times New Roman" w:cs="Times New Roman"/>
          <w:b/>
          <w:sz w:val="24"/>
          <w:szCs w:val="24"/>
        </w:rPr>
      </w:pPr>
      <w:r w:rsidRPr="00583465">
        <w:rPr>
          <w:rFonts w:ascii="Times New Roman" w:hAnsi="Times New Roman" w:cs="Times New Roman"/>
          <w:b/>
          <w:sz w:val="24"/>
          <w:szCs w:val="24"/>
        </w:rPr>
        <w:t>Selecting Materials</w:t>
      </w:r>
    </w:p>
    <w:p w:rsidR="008F7B57" w:rsidRPr="00583465" w:rsidRDefault="008F7B57" w:rsidP="008F7B57">
      <w:pPr>
        <w:spacing w:after="0" w:line="480" w:lineRule="auto"/>
        <w:ind w:left="1191" w:firstLine="510"/>
        <w:jc w:val="both"/>
        <w:rPr>
          <w:rFonts w:ascii="Times New Roman" w:hAnsi="Times New Roman" w:cs="Times New Roman"/>
          <w:sz w:val="24"/>
          <w:szCs w:val="24"/>
        </w:rPr>
      </w:pP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uthor":[{"dropping-particle":"","family":"Hayrapetyan","given":"Nune","non-dropping-particle":"","parse-names":false,"suffix":""}],"container-title":"journals.ysu.am","id":"ITEM-1","issue":"20","issued":{"date-parts":[["2016"]]},"page":"1-2","title":"Teaching Listening : Problems And Solutions.","type":"article-journal","volume":"2"},"uris":["http://www.mendeley.com/documents/?uuid=8a94e941-378b-4535-9d50-063e89fe78a5"]}],"mendeley":{"formattedCitation":"(Hayrapetyan, 2016)","manualFormatting":"Hayrapetyan (2016)","plainTextFormattedCitation":"(Hayrapetyan, 2016)","previouslyFormattedCitation":"(Hayrapetyan, 2016)"},"properties":{"noteIndex":0},"schema":"https://github.com/citation-style-language/schema/raw/master/csl-citation.json"}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Hayrapetyan (2016)</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stated that the information in the material also affects how well we understand it. When choosing what to listen to, think about these things:</w:t>
      </w:r>
    </w:p>
    <w:p w:rsidR="008F7B57" w:rsidRPr="00583465" w:rsidRDefault="008F7B57" w:rsidP="008F7B57">
      <w:pPr>
        <w:pStyle w:val="ListParagraph"/>
        <w:numPr>
          <w:ilvl w:val="0"/>
          <w:numId w:val="10"/>
        </w:numPr>
        <w:spacing w:after="0" w:line="480" w:lineRule="auto"/>
        <w:ind w:left="1587"/>
        <w:jc w:val="both"/>
        <w:rPr>
          <w:rFonts w:ascii="Times New Roman" w:hAnsi="Times New Roman" w:cs="Times New Roman"/>
          <w:sz w:val="24"/>
          <w:szCs w:val="24"/>
        </w:rPr>
      </w:pPr>
      <w:r w:rsidRPr="00583465">
        <w:rPr>
          <w:rFonts w:ascii="Times New Roman" w:hAnsi="Times New Roman" w:cs="Times New Roman"/>
          <w:sz w:val="24"/>
          <w:szCs w:val="24"/>
        </w:rPr>
        <w:t>The topic of communication: If students can understand it and what problems they might have.</w:t>
      </w:r>
    </w:p>
    <w:p w:rsidR="008F7B57" w:rsidRPr="00583465" w:rsidRDefault="008F7B57" w:rsidP="008F7B57">
      <w:pPr>
        <w:pStyle w:val="ListParagraph"/>
        <w:numPr>
          <w:ilvl w:val="0"/>
          <w:numId w:val="10"/>
        </w:numPr>
        <w:spacing w:after="0" w:line="480" w:lineRule="auto"/>
        <w:ind w:left="1587"/>
        <w:jc w:val="both"/>
        <w:rPr>
          <w:rFonts w:ascii="Times New Roman" w:hAnsi="Times New Roman" w:cs="Times New Roman"/>
          <w:sz w:val="24"/>
          <w:szCs w:val="24"/>
        </w:rPr>
      </w:pPr>
      <w:r w:rsidRPr="00583465">
        <w:rPr>
          <w:rFonts w:ascii="Times New Roman" w:hAnsi="Times New Roman" w:cs="Times New Roman"/>
          <w:sz w:val="24"/>
          <w:szCs w:val="24"/>
        </w:rPr>
        <w:t xml:space="preserve">The type of communication: whether it is a description or a narration. </w:t>
      </w:r>
    </w:p>
    <w:p w:rsidR="008F7B57" w:rsidRPr="00583465" w:rsidRDefault="008F7B57" w:rsidP="008F7B57">
      <w:pPr>
        <w:spacing w:after="0" w:line="480" w:lineRule="auto"/>
        <w:ind w:left="1587" w:firstLine="540"/>
        <w:jc w:val="both"/>
        <w:rPr>
          <w:rFonts w:ascii="Times New Roman" w:hAnsi="Times New Roman" w:cs="Times New Roman"/>
          <w:sz w:val="24"/>
          <w:szCs w:val="24"/>
        </w:rPr>
      </w:pPr>
      <w:r w:rsidRPr="00583465">
        <w:rPr>
          <w:rFonts w:ascii="Times New Roman" w:hAnsi="Times New Roman" w:cs="Times New Roman"/>
          <w:sz w:val="24"/>
          <w:szCs w:val="24"/>
        </w:rPr>
        <w:t>Description is a kind of communication that is not very emotional or exciting, so it's hard for the teacher to get students interested in listening to it. Storytelling is more fun to listen to. So, this kind of communication is good for understanding what others are saying.</w:t>
      </w:r>
    </w:p>
    <w:p w:rsidR="008F7B57" w:rsidRPr="00583465" w:rsidRDefault="008F7B57" w:rsidP="008F7B57">
      <w:pPr>
        <w:spacing w:after="0" w:line="480" w:lineRule="auto"/>
        <w:ind w:left="1587" w:firstLine="540"/>
        <w:jc w:val="both"/>
        <w:rPr>
          <w:rFonts w:ascii="Times New Roman" w:hAnsi="Times New Roman" w:cs="Times New Roman"/>
          <w:sz w:val="24"/>
          <w:szCs w:val="24"/>
        </w:rPr>
      </w:pPr>
      <w:r w:rsidRPr="00583465">
        <w:rPr>
          <w:rFonts w:ascii="Times New Roman" w:hAnsi="Times New Roman" w:cs="Times New Roman"/>
          <w:sz w:val="24"/>
          <w:szCs w:val="24"/>
        </w:rPr>
        <w:lastRenderedPageBreak/>
        <w:t>It is very important for the students to be ready and able to understand the context. The way the story unfolds is really important. It can be from the beginning, middle, or end of the story. The story's title can help you understand what the story is about. When the story is easier to understand, students can improve their listening skills.</w:t>
      </w:r>
    </w:p>
    <w:p w:rsidR="008F7B57" w:rsidRPr="00583465" w:rsidRDefault="008F7B57" w:rsidP="008F7B57">
      <w:pPr>
        <w:pStyle w:val="ListParagraph"/>
        <w:numPr>
          <w:ilvl w:val="0"/>
          <w:numId w:val="10"/>
        </w:numPr>
        <w:spacing w:after="0" w:line="480" w:lineRule="auto"/>
        <w:ind w:left="1587"/>
        <w:jc w:val="both"/>
        <w:rPr>
          <w:rFonts w:ascii="Times New Roman" w:hAnsi="Times New Roman" w:cs="Times New Roman"/>
          <w:sz w:val="24"/>
          <w:szCs w:val="24"/>
        </w:rPr>
      </w:pPr>
      <w:r w:rsidRPr="00583465">
        <w:rPr>
          <w:rFonts w:ascii="Times New Roman" w:hAnsi="Times New Roman" w:cs="Times New Roman"/>
          <w:sz w:val="24"/>
          <w:szCs w:val="24"/>
        </w:rPr>
        <w:t>Form of communication</w:t>
      </w:r>
    </w:p>
    <w:p w:rsidR="008F7B57" w:rsidRPr="00583465" w:rsidRDefault="008F7B57" w:rsidP="008F7B57">
      <w:pPr>
        <w:spacing w:after="0" w:line="480" w:lineRule="auto"/>
        <w:ind w:left="1587" w:firstLine="540"/>
        <w:jc w:val="both"/>
        <w:rPr>
          <w:rFonts w:ascii="Times New Roman" w:hAnsi="Times New Roman" w:cs="Times New Roman"/>
          <w:sz w:val="24"/>
          <w:szCs w:val="24"/>
        </w:rPr>
      </w:pPr>
      <w:r w:rsidRPr="00583465">
        <w:rPr>
          <w:rFonts w:ascii="Times New Roman" w:hAnsi="Times New Roman" w:cs="Times New Roman"/>
          <w:sz w:val="24"/>
          <w:szCs w:val="24"/>
        </w:rPr>
        <w:t>Find out if the text is a dialogue or monologue. The second option is easier for students to do, so it's better for help them improve their listening skills.</w:t>
      </w:r>
    </w:p>
    <w:p w:rsidR="008F7B57" w:rsidRPr="00583465" w:rsidRDefault="008F7B57" w:rsidP="008F7B57">
      <w:pPr>
        <w:pStyle w:val="ListParagraph"/>
        <w:numPr>
          <w:ilvl w:val="0"/>
          <w:numId w:val="10"/>
        </w:numPr>
        <w:spacing w:after="0" w:line="480" w:lineRule="auto"/>
        <w:ind w:left="1587"/>
        <w:jc w:val="both"/>
        <w:rPr>
          <w:rFonts w:ascii="Times New Roman" w:hAnsi="Times New Roman" w:cs="Times New Roman"/>
          <w:sz w:val="24"/>
          <w:szCs w:val="24"/>
        </w:rPr>
      </w:pPr>
      <w:r w:rsidRPr="00583465">
        <w:rPr>
          <w:rFonts w:ascii="Times New Roman" w:hAnsi="Times New Roman" w:cs="Times New Roman"/>
          <w:sz w:val="24"/>
          <w:szCs w:val="24"/>
        </w:rPr>
        <w:t xml:space="preserve">The number of times of presenting the material for listening: should the students listen to the text once, twice, three times, or more. </w:t>
      </w:r>
    </w:p>
    <w:p w:rsidR="008F7B57" w:rsidRDefault="008F7B57" w:rsidP="008F7B57">
      <w:pPr>
        <w:spacing w:after="0" w:line="480" w:lineRule="auto"/>
        <w:ind w:left="1587" w:firstLine="540"/>
        <w:jc w:val="both"/>
        <w:rPr>
          <w:rFonts w:ascii="Times New Roman" w:hAnsi="Times New Roman" w:cs="Times New Roman"/>
          <w:sz w:val="24"/>
          <w:szCs w:val="24"/>
        </w:rPr>
      </w:pPr>
      <w:r w:rsidRPr="00583465">
        <w:rPr>
          <w:rFonts w:ascii="Times New Roman" w:hAnsi="Times New Roman" w:cs="Times New Roman"/>
          <w:sz w:val="24"/>
          <w:szCs w:val="24"/>
        </w:rPr>
        <w:t>Students need to learn to listen to the text the first time and keep doing it. However, sometimes they only understand 50% of the information or even less, so showing it to them again could be useful. If students can't understand the information, repeating it many times doesn't really help. It's important to help students understand by talking with the class and repeating the material as much as needed.</w:t>
      </w:r>
    </w:p>
    <w:p w:rsidR="008F7B57" w:rsidRPr="00583465"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ind w:left="170"/>
        <w:rPr>
          <w:rFonts w:ascii="Times New Roman" w:hAnsi="Times New Roman" w:cs="Times New Roman"/>
          <w:b/>
          <w:sz w:val="24"/>
          <w:szCs w:val="24"/>
        </w:rPr>
      </w:pPr>
      <w:r>
        <w:rPr>
          <w:rFonts w:ascii="Times New Roman" w:hAnsi="Times New Roman" w:cs="Times New Roman"/>
          <w:b/>
          <w:sz w:val="24"/>
          <w:szCs w:val="24"/>
        </w:rPr>
        <w:lastRenderedPageBreak/>
        <w:t>2.2.4</w:t>
      </w:r>
      <w:r w:rsidRPr="00583465">
        <w:rPr>
          <w:rFonts w:ascii="Times New Roman" w:hAnsi="Times New Roman" w:cs="Times New Roman"/>
          <w:b/>
          <w:sz w:val="24"/>
          <w:szCs w:val="24"/>
        </w:rPr>
        <w:tab/>
        <w:t>YouTube Application</w:t>
      </w:r>
    </w:p>
    <w:p w:rsidR="008F7B57" w:rsidRPr="00583465" w:rsidRDefault="008F7B57" w:rsidP="008F7B57">
      <w:pPr>
        <w:spacing w:after="0" w:line="480" w:lineRule="auto"/>
        <w:ind w:left="737" w:firstLine="539"/>
        <w:jc w:val="both"/>
        <w:rPr>
          <w:rFonts w:ascii="Times New Roman" w:hAnsi="Times New Roman" w:cs="Times New Roman"/>
          <w:sz w:val="24"/>
          <w:szCs w:val="24"/>
        </w:rPr>
      </w:pPr>
      <w:r w:rsidRPr="00583465">
        <w:rPr>
          <w:rFonts w:ascii="Times New Roman" w:hAnsi="Times New Roman" w:cs="Times New Roman"/>
          <w:sz w:val="24"/>
          <w:szCs w:val="24"/>
        </w:rPr>
        <w:t xml:space="preserve">YouTube is a platform where people share videos. It is one of the best and most popular digital media websites in the world that many people visit. People of every age, from kids to grown-ups, can now be found all over the world. People who use YouTube can share videos, look for videos, watch videos, and put videos on the website for others to see. YouTube is the largest Video portal and the second largest video search engine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ISBN":"978-88-6292-423-8","author":[{"dropping-particle":"","family":"Brunner","given":"Ines","non-dropping-particle":"","parse-names":false,"suffix":""}],"id":"ITEM-1","issued":{"date-parts":[["2013"]]},"number-of-pages":"110","title":"International Conference ICT for Language Learning","type":"book"},"uris":["http://www.mendeley.com/documents/?uuid=e6016565-45ed-4b24-896e-6799adcd874a"]}],"mendeley":{"formattedCitation":"(Brunner, 2013)","plainTextFormattedCitation":"(Brunner, 2013)","previouslyFormattedCitation":"(Brunner, 2013)"},"properties":{"noteIndex":0},"schema":"https://github.com/citation-style-language/schema/raw/master/csl-citation.json"}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(Brunner, 2013)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w:t>
      </w:r>
    </w:p>
    <w:p w:rsidR="008F7B57" w:rsidRPr="00583465" w:rsidRDefault="008F7B57" w:rsidP="008F7B57">
      <w:pPr>
        <w:spacing w:after="0" w:line="480" w:lineRule="auto"/>
        <w:ind w:left="737" w:firstLine="539"/>
        <w:jc w:val="both"/>
        <w:rPr>
          <w:rFonts w:ascii="Times New Roman" w:hAnsi="Times New Roman" w:cs="Times New Roman"/>
          <w:sz w:val="24"/>
          <w:szCs w:val="24"/>
        </w:rPr>
      </w:pPr>
      <w:r w:rsidRPr="00583465">
        <w:rPr>
          <w:rFonts w:ascii="Times New Roman" w:hAnsi="Times New Roman" w:cs="Times New Roman"/>
          <w:sz w:val="24"/>
          <w:szCs w:val="24"/>
        </w:rPr>
        <w:t xml:space="preserve">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ISBN":"978-88-6292-423-8","author":[{"dropping-particle":"","family":"Brunner","given":"Ines","non-dropping-particle":"","parse-names":false,"suffix":""}],"id":"ITEM-1","issued":{"date-parts":[["2013"]]},"number-of-pages":"110","title":"International Conference ICT for Language Learning","type":"book"},"uris":["http://www.mendeley.com/documents/?uuid=e6016565-45ed-4b24-896e-6799adcd874a"]}],"mendeley":{"formattedCitation":"(Brunner, 2013)","manualFormatting":"Brunner (2013)","plainTextFormattedCitation":"(Brunner, 2013)","previouslyFormattedCitation":"(Brunner, 2013)"},"properties":{"noteIndex":0},"schema":"https://github.com/citation-style-language/schema/raw/master/csl-citation.json"}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Brunner (2013)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YouTube is available in 56 countries and can be used in 61 different languages. There are lots of different videos on many subjects and languages. With content ID, over 200 million videos have been claimed. It is up to the educators and learners to make educational use of these videos. Many studies have revealed that although students need and enjoy using educational technology, they frequently have difficulty locating or making efficient use of digital materials. In the 21st century, teachers need to give students useful assignments that help them learn language. Teachers should provide resources for students to use.</w:t>
      </w:r>
    </w:p>
    <w:p w:rsidR="008F7B57" w:rsidRPr="00583465" w:rsidRDefault="008F7B57" w:rsidP="008F7B57">
      <w:pPr>
        <w:spacing w:after="0" w:line="480" w:lineRule="auto"/>
        <w:ind w:left="737" w:firstLine="539"/>
        <w:jc w:val="both"/>
        <w:rPr>
          <w:rFonts w:ascii="Times New Roman" w:hAnsi="Times New Roman" w:cs="Times New Roman"/>
          <w:sz w:val="24"/>
          <w:szCs w:val="24"/>
        </w:rPr>
      </w:pP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ISBN":"978-88-6292-423-8","author":[{"dropping-particle":"","family":"Brunner","given":"Ines","non-dropping-particle":"","parse-names":false,"suffix":""}],"id":"ITEM-1","issued":{"date-parts":[["2013"]]},"number-of-pages":"110","title":"International Conference ICT for Language Learning","type":"book"},"uris":["http://www.mendeley.com/documents/?uuid=e6016565-45ed-4b24-896e-6799adcd874a"]}],"mendeley":{"formattedCitation":"(Brunner, 2013)","manualFormatting":"Brunner (2013)","plainTextFormattedCitation":"(Brunner, 2013)","previouslyFormattedCitation":"(Brunner, 2013)"},"properties":{"noteIndex":0},"schema":"https://github.com/citation-style-language/schema/raw/master/csl-citation.json"}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Brunner (2013)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stated that one of the main reasons why YouTube is successful is because it is easy to use anywhere and anytime for free. YouTube is real and has lots of different videos that teach about different cultures. It helps to understand different cultures better. It's easy to connect with other social media platforms and work together by sharing </w:t>
      </w:r>
      <w:r w:rsidRPr="00583465">
        <w:rPr>
          <w:rFonts w:ascii="Times New Roman" w:hAnsi="Times New Roman" w:cs="Times New Roman"/>
          <w:sz w:val="24"/>
          <w:szCs w:val="24"/>
        </w:rPr>
        <w:lastRenderedPageBreak/>
        <w:t>videos and talking about them with ratings and comments. It can be used on many devices, like cellphone, so it's great for learning. Using media that students use every day is important when choosing educational resources. Unfortunately, YouTube now has a lot of ads and inappropriate content. Videos can be taken down and some videos that are copyrighted are uploaded on YouTube without permission.</w:t>
      </w:r>
    </w:p>
    <w:p w:rsidR="008F7B57" w:rsidRPr="00583465" w:rsidRDefault="008F7B57" w:rsidP="008F7B57">
      <w:pPr>
        <w:ind w:left="170"/>
        <w:rPr>
          <w:rFonts w:ascii="Times New Roman" w:hAnsi="Times New Roman" w:cs="Times New Roman"/>
          <w:b/>
          <w:sz w:val="24"/>
          <w:szCs w:val="24"/>
        </w:rPr>
      </w:pPr>
      <w:r>
        <w:rPr>
          <w:rFonts w:ascii="Times New Roman" w:hAnsi="Times New Roman" w:cs="Times New Roman"/>
          <w:b/>
          <w:sz w:val="24"/>
          <w:szCs w:val="24"/>
        </w:rPr>
        <w:t>2.2.5</w:t>
      </w:r>
      <w:r w:rsidRPr="00583465">
        <w:rPr>
          <w:rFonts w:ascii="Times New Roman" w:hAnsi="Times New Roman" w:cs="Times New Roman"/>
          <w:b/>
          <w:sz w:val="24"/>
          <w:szCs w:val="24"/>
        </w:rPr>
        <w:tab/>
        <w:t>BBC Learning English YouTube Channel</w:t>
      </w:r>
    </w:p>
    <w:p w:rsidR="008F7B57" w:rsidRPr="00583465" w:rsidRDefault="008F7B57" w:rsidP="008F7B57">
      <w:pPr>
        <w:spacing w:after="0" w:line="480" w:lineRule="auto"/>
        <w:ind w:left="737" w:firstLine="539"/>
        <w:jc w:val="both"/>
        <w:rPr>
          <w:rFonts w:ascii="Times New Roman" w:hAnsi="Times New Roman" w:cs="Times New Roman"/>
          <w:b/>
          <w:sz w:val="24"/>
          <w:szCs w:val="24"/>
        </w:rPr>
      </w:pPr>
      <w:r w:rsidRPr="00583465">
        <w:rPr>
          <w:rFonts w:ascii="Times New Roman" w:hAnsi="Times New Roman" w:cs="Times New Roman"/>
          <w:sz w:val="24"/>
          <w:szCs w:val="24"/>
        </w:rPr>
        <w:t xml:space="preserve">The BBC (British Broadcasting Corporation) is the biggest broadcasting company in the world, as stated on its website. The aim is to improve people's lives by offering programs that enlighten, educate, and entertain them. The British Broadcasting Corporation offers an instructional channel and online resource called BBC Learning English (BBC)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{"citationItems":[{"id":"ITEM-1","itemData":{"abstract":"A r t i c l e I n f o A b s t r a c t s","author":[{"dropping-particle":"","family":"Aini","given":"Nurul","non-dropping-particle":"","parse-names":false,"suffix":""},{"dropping-particle":"","family":"Abdillah","given":"Ericha Cahya","non-dropping-particle":"","parse-names":false,"suffix":""},{"dropping-particle":"","family":"Nurhandayani","given":"Nevita","non-dropping-particle":"","parse-names":false,"suffix":""}],"id":"ITEM-1","issue":"2002","issued":{"date-parts":[["2023"]]},"title":"Bbc Learning English Channel in Listening Skill of Efl Classroom","type":"article-journal"},"uris":["http://www.mendeley.com/documents/?uuid=a6572da0-d914-4af2-949b-94cdcc177a5f"]}],"mendeley":{"formattedCitation":"(Aini et al., 2023)","plainTextFormattedCitation":"(Aini et al., 2023)","previouslyFormattedCitation":"(Aini et al., 2023)"},"properties":{"noteIndex":0},"schema":"https://github.com/citation-style-language/schema/raw/master/csl-citation.json"}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(Aini et al., 2023)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w:t>
      </w:r>
    </w:p>
    <w:p w:rsidR="008F7B57" w:rsidRDefault="008F7B57" w:rsidP="008F7B57">
      <w:pPr>
        <w:spacing w:after="0" w:line="480" w:lineRule="auto"/>
        <w:ind w:left="737" w:firstLine="539"/>
        <w:jc w:val="both"/>
        <w:rPr>
          <w:rFonts w:ascii="Times New Roman" w:hAnsi="Times New Roman" w:cs="Times New Roman"/>
          <w:sz w:val="24"/>
          <w:szCs w:val="24"/>
        </w:rPr>
      </w:pPr>
      <w:r w:rsidRPr="00583465">
        <w:rPr>
          <w:rFonts w:ascii="Times New Roman" w:hAnsi="Times New Roman" w:cs="Times New Roman"/>
          <w:sz w:val="24"/>
          <w:szCs w:val="24"/>
        </w:rPr>
        <w:t xml:space="preserve">BBC Learning English is a captivating website made for English language learners and educators. BBC can also be accessed on the YouTube application for free. There are a range of resources for learning English language, such as videos, shorts, lives, and podcasts. 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{"citationItems":[{"id":"ITEM-1","itemData":{"abstract":"A r t i c l e I n f o A b s t r a c t s","author":[{"dropping-particle":"","family":"Aini","given":"Nurul","non-dropping-particle":"","parse-names":false,"suffix":""},{"dropping-particle":"","family":"Abdillah","given":"Ericha Cahya","non-dropping-particle":"","parse-names":false,"suffix":""},{"dropping-particle":"","family":"Nurhandayani","given":"Nevita","non-dropping-particle":"","parse-names":false,"suffix":""}],"id":"ITEM-1","issue":"2002","issued":{"date-parts":[["2023"]]},"title":"Bbc Learning English Channel in Listening Skill of Efl Classroom","type":"article-journal"},"uris":["http://www.mendeley.com/documents/?uuid=a6572da0-d914-4af2-949b-94cdcc177a5f"]}],"mendeley":{"formattedCitation":"(Aini et al., 2023)","manualFormatting":"Aini et al. (2023)","plainTextFormattedCitation":"(Aini et al., 2023)","previouslyFormattedCitation":"(Aini et al., 2023)"},"properties":{"noteIndex":0},"schema":"https://github.com/citation-style-language/schema/raw/master/csl-citation.json"}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Aini et al. (2023)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The British English daily life and culture are the main topics of the BBC podcast.</w:t>
      </w:r>
    </w:p>
    <w:p w:rsidR="008F7B57" w:rsidRPr="00583465"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spacing w:line="480" w:lineRule="auto"/>
        <w:ind w:left="170"/>
        <w:jc w:val="both"/>
        <w:rPr>
          <w:rFonts w:ascii="Times New Roman" w:hAnsi="Times New Roman" w:cs="Times New Roman"/>
          <w:b/>
          <w:sz w:val="24"/>
          <w:szCs w:val="24"/>
        </w:rPr>
      </w:pPr>
      <w:r>
        <w:rPr>
          <w:rFonts w:ascii="Times New Roman" w:hAnsi="Times New Roman" w:cs="Times New Roman"/>
          <w:b/>
          <w:sz w:val="24"/>
          <w:szCs w:val="24"/>
        </w:rPr>
        <w:lastRenderedPageBreak/>
        <w:t>2.2.6</w:t>
      </w:r>
      <w:r w:rsidRPr="00583465">
        <w:rPr>
          <w:rFonts w:ascii="Times New Roman" w:hAnsi="Times New Roman" w:cs="Times New Roman"/>
          <w:b/>
          <w:sz w:val="24"/>
          <w:szCs w:val="24"/>
        </w:rPr>
        <w:tab/>
        <w:t>The Step and Procedures Teaching and Learning Listening by Using BBC Learning English YouTube Channel</w:t>
      </w:r>
    </w:p>
    <w:p w:rsidR="008F7B57" w:rsidRPr="00583465" w:rsidRDefault="008F7B57" w:rsidP="008F7B57">
      <w:pPr>
        <w:pStyle w:val="ListParagraph"/>
        <w:numPr>
          <w:ilvl w:val="0"/>
          <w:numId w:val="11"/>
        </w:numPr>
        <w:spacing w:after="0" w:line="480" w:lineRule="auto"/>
        <w:ind w:left="1097"/>
        <w:jc w:val="both"/>
        <w:rPr>
          <w:rFonts w:ascii="Times New Roman" w:hAnsi="Times New Roman" w:cs="Times New Roman"/>
          <w:b/>
          <w:sz w:val="24"/>
          <w:szCs w:val="24"/>
        </w:rPr>
      </w:pPr>
      <w:r w:rsidRPr="00583465">
        <w:rPr>
          <w:rFonts w:ascii="Times New Roman" w:hAnsi="Times New Roman" w:cs="Times New Roman"/>
          <w:sz w:val="24"/>
          <w:szCs w:val="24"/>
        </w:rPr>
        <w:t>First, prepare all the equipment for teaching and learning activities, such as laptop, projector, and loudspeaker. Also, make sure the laptop is connected to the internet.</w:t>
      </w:r>
    </w:p>
    <w:p w:rsidR="008F7B57" w:rsidRPr="00583465" w:rsidRDefault="008F7B57" w:rsidP="008F7B57">
      <w:pPr>
        <w:pStyle w:val="ListParagraph"/>
        <w:numPr>
          <w:ilvl w:val="0"/>
          <w:numId w:val="11"/>
        </w:numPr>
        <w:spacing w:after="0" w:line="480" w:lineRule="auto"/>
        <w:ind w:left="1097"/>
        <w:jc w:val="both"/>
        <w:rPr>
          <w:rFonts w:ascii="Times New Roman" w:hAnsi="Times New Roman" w:cs="Times New Roman"/>
          <w:b/>
          <w:sz w:val="24"/>
          <w:szCs w:val="24"/>
        </w:rPr>
      </w:pPr>
      <w:r>
        <w:rPr>
          <w:noProof/>
        </w:rPr>
        <mc:AlternateContent>
          <mc:Choice Requires="wps">
            <w:drawing>
              <wp:anchor distT="0" distB="0" distL="114300" distR="114300" simplePos="0" relativeHeight="251681792" behindDoc="1" locked="0" layoutInCell="1" allowOverlap="1" wp14:anchorId="59D71ADE" wp14:editId="2C2E9728">
                <wp:simplePos x="0" y="0"/>
                <wp:positionH relativeFrom="column">
                  <wp:posOffset>1341120</wp:posOffset>
                </wp:positionH>
                <wp:positionV relativeFrom="paragraph">
                  <wp:posOffset>2484755</wp:posOffset>
                </wp:positionV>
                <wp:extent cx="3267075" cy="6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267075" cy="635"/>
                        </a:xfrm>
                        <a:prstGeom prst="rect">
                          <a:avLst/>
                        </a:prstGeom>
                        <a:solidFill>
                          <a:prstClr val="white"/>
                        </a:solidFill>
                        <a:ln>
                          <a:noFill/>
                        </a:ln>
                      </wps:spPr>
                      <wps:txbx>
                        <w:txbxContent>
                          <w:p w:rsidR="00EE41F6" w:rsidRPr="006B667E" w:rsidRDefault="00EE41F6" w:rsidP="008F7B57">
                            <w:pPr>
                              <w:pStyle w:val="Caption"/>
                              <w:jc w:val="center"/>
                              <w:rPr>
                                <w:rFonts w:ascii="Times New Roman" w:hAnsi="Times New Roman" w:cs="Times New Roman"/>
                                <w:i w:val="0"/>
                                <w:noProof/>
                                <w:color w:val="000000" w:themeColor="text1"/>
                                <w:sz w:val="24"/>
                                <w:szCs w:val="24"/>
                              </w:rPr>
                            </w:pPr>
                            <w:bookmarkStart w:id="45" w:name="_Toc171383125"/>
                            <w:proofErr w:type="gramStart"/>
                            <w:r w:rsidRPr="006B667E">
                              <w:rPr>
                                <w:rFonts w:ascii="Times New Roman" w:hAnsi="Times New Roman" w:cs="Times New Roman"/>
                                <w:i w:val="0"/>
                                <w:color w:val="000000" w:themeColor="text1"/>
                                <w:sz w:val="24"/>
                                <w:szCs w:val="24"/>
                              </w:rPr>
                              <w:t>Figure 2.</w:t>
                            </w:r>
                            <w:proofErr w:type="gramEnd"/>
                            <w:r w:rsidRPr="006B667E">
                              <w:rPr>
                                <w:rFonts w:ascii="Times New Roman" w:hAnsi="Times New Roman" w:cs="Times New Roman"/>
                                <w:i w:val="0"/>
                                <w:color w:val="000000" w:themeColor="text1"/>
                                <w:sz w:val="24"/>
                                <w:szCs w:val="24"/>
                              </w:rPr>
                              <w:t xml:space="preserve"> </w:t>
                            </w:r>
                            <w:r w:rsidRPr="006B667E">
                              <w:rPr>
                                <w:rFonts w:ascii="Times New Roman" w:hAnsi="Times New Roman" w:cs="Times New Roman"/>
                                <w:i w:val="0"/>
                                <w:color w:val="000000" w:themeColor="text1"/>
                                <w:sz w:val="24"/>
                                <w:szCs w:val="24"/>
                              </w:rPr>
                              <w:fldChar w:fldCharType="begin"/>
                            </w:r>
                            <w:r w:rsidRPr="006B667E">
                              <w:rPr>
                                <w:rFonts w:ascii="Times New Roman" w:hAnsi="Times New Roman" w:cs="Times New Roman"/>
                                <w:i w:val="0"/>
                                <w:color w:val="000000" w:themeColor="text1"/>
                                <w:sz w:val="24"/>
                                <w:szCs w:val="24"/>
                              </w:rPr>
                              <w:instrText xml:space="preserve"> SEQ Figure_2. \* ARABIC </w:instrText>
                            </w:r>
                            <w:r w:rsidRPr="006B667E">
                              <w:rPr>
                                <w:rFonts w:ascii="Times New Roman" w:hAnsi="Times New Roman" w:cs="Times New Roman"/>
                                <w:i w:val="0"/>
                                <w:color w:val="000000" w:themeColor="text1"/>
                                <w:sz w:val="24"/>
                                <w:szCs w:val="24"/>
                              </w:rPr>
                              <w:fldChar w:fldCharType="separate"/>
                            </w:r>
                            <w:r w:rsidR="00EE7710">
                              <w:rPr>
                                <w:rFonts w:ascii="Times New Roman" w:hAnsi="Times New Roman" w:cs="Times New Roman"/>
                                <w:i w:val="0"/>
                                <w:noProof/>
                                <w:color w:val="000000" w:themeColor="text1"/>
                                <w:sz w:val="24"/>
                                <w:szCs w:val="24"/>
                              </w:rPr>
                              <w:t>2</w:t>
                            </w:r>
                            <w:r w:rsidRPr="006B667E">
                              <w:rPr>
                                <w:rFonts w:ascii="Times New Roman" w:hAnsi="Times New Roman" w:cs="Times New Roman"/>
                                <w:i w:val="0"/>
                                <w:color w:val="000000" w:themeColor="text1"/>
                                <w:sz w:val="24"/>
                                <w:szCs w:val="24"/>
                              </w:rPr>
                              <w:fldChar w:fldCharType="end"/>
                            </w:r>
                            <w:r w:rsidRPr="006B667E">
                              <w:rPr>
                                <w:rFonts w:ascii="Times New Roman" w:hAnsi="Times New Roman" w:cs="Times New Roman"/>
                                <w:i w:val="0"/>
                                <w:color w:val="000000" w:themeColor="text1"/>
                                <w:sz w:val="24"/>
                                <w:szCs w:val="24"/>
                              </w:rPr>
                              <w:t xml:space="preserve"> Google search menu</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9" o:spid="_x0000_s1037" type="#_x0000_t202" style="position:absolute;left:0;text-align:left;margin-left:105.6pt;margin-top:195.65pt;width:257.2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n9rLwIAAGYEAAAOAAAAZHJzL2Uyb0RvYy54bWysVE2P2yAQvVfqf0DcG+dDm22tOKs0q1SV&#10;ot2VkmrPBOMYCRgKJHb66ztgO2m3PVW94GFmePDmzXjx0GpFzsJ5Caagk9GYEmE4lNIcC/ptv/nw&#10;kRIfmCmZAiMKehGePizfv1s0NhdTqEGVwhEEMT5vbEHrEGyeZZ7XQjM/AisMBitwmgXcumNWOtYg&#10;ulbZdDyeZw240jrgwnv0PnZBukz4VSV4eK4qLwJRBcW3hbS6tB7imi0XLD86ZmvJ+2ewf3iFZtLg&#10;pVeoRxYYOTn5B5SW3IGHKow46AyqSnKROCCbyfgNm13NrEhcsDjeXsvk/x8sfzq/OCLLgs4+UWKY&#10;Ro32og3kM7QEXVifxvoc03YWE0OLftR58Ht0Rtpt5XT8IiGCcaz05VrdiMbROZvO78f3d5RwjM1n&#10;dxEjux21zocvAjSJRkEdSpcqys5bH7rUISXe5EHJciOVipsYWCtHzgxlbmoZRA/+W5YyMddAPNUB&#10;Rk8W+XU8ohXaQ5vqkd4XPQcoL0jdQdc83vKNxPu2zIcX5rBbkC1OQHjGpVLQFBR6i5Ia3I+/+WM+&#10;iohRShrsvoL67yfmBCXqq0F5Y6sOhhuMw2CYk14DMp3gbFmeTDzgghrMyoF+xcFYxVswxAzHuwoa&#10;BnMduhnAweJitUpJ2JCWha3ZWR6hh7ru21fmbK9KQDGfYOhLlr8Rp8tN8tjVKWClk3K3KvblxmZO&#10;2veDF6fl133Kuv0elj8BAAD//wMAUEsDBBQABgAIAAAAIQCZeHsa4gAAAAsBAAAPAAAAZHJzL2Rv&#10;d25yZXYueG1sTI89T8MwEIZ3JP6DdUgsqHW+aCHEqaoKBrpUpF3Y3PgaB+JzFDtt+PcYFhjv7tF7&#10;z1usJtOxMw6utSQgnkfAkGqrWmoEHPYvswdgzktSsrOEAr7Qwaq8vipkruyF3vBc+YaFEHK5FKC9&#10;73POXa3RSDe3PVK4nexgpA/j0HA1yEsINx1PomjBjWwpfNCyx43G+rMajYBd9r7Td+PpebvO0uH1&#10;MG4WH00lxO3NtH4C5nHyfzD86Ad1KIPT0Y6kHOsEJHGcBFRA+hinwAKxTO6XwI6/mwx4WfD/Hcpv&#10;AAAA//8DAFBLAQItABQABgAIAAAAIQC2gziS/gAAAOEBAAATAAAAAAAAAAAAAAAAAAAAAABbQ29u&#10;dGVudF9UeXBlc10ueG1sUEsBAi0AFAAGAAgAAAAhADj9If/WAAAAlAEAAAsAAAAAAAAAAAAAAAAA&#10;LwEAAF9yZWxzLy5yZWxzUEsBAi0AFAAGAAgAAAAhAGV+f2svAgAAZgQAAA4AAAAAAAAAAAAAAAAA&#10;LgIAAGRycy9lMm9Eb2MueG1sUEsBAi0AFAAGAAgAAAAhAJl4exriAAAACwEAAA8AAAAAAAAAAAAA&#10;AAAAiQQAAGRycy9kb3ducmV2LnhtbFBLBQYAAAAABAAEAPMAAACYBQAAAAA=&#10;" stroked="f">
                <v:textbox style="mso-fit-shape-to-text:t" inset="0,0,0,0">
                  <w:txbxContent>
                    <w:p w:rsidR="00EE41F6" w:rsidRPr="006B667E" w:rsidRDefault="00EE41F6" w:rsidP="008F7B57">
                      <w:pPr>
                        <w:pStyle w:val="Caption"/>
                        <w:jc w:val="center"/>
                        <w:rPr>
                          <w:rFonts w:ascii="Times New Roman" w:hAnsi="Times New Roman" w:cs="Times New Roman"/>
                          <w:i w:val="0"/>
                          <w:noProof/>
                          <w:color w:val="000000" w:themeColor="text1"/>
                          <w:sz w:val="24"/>
                          <w:szCs w:val="24"/>
                        </w:rPr>
                      </w:pPr>
                      <w:bookmarkStart w:id="46" w:name="_Toc171383125"/>
                      <w:proofErr w:type="gramStart"/>
                      <w:r w:rsidRPr="006B667E">
                        <w:rPr>
                          <w:rFonts w:ascii="Times New Roman" w:hAnsi="Times New Roman" w:cs="Times New Roman"/>
                          <w:i w:val="0"/>
                          <w:color w:val="000000" w:themeColor="text1"/>
                          <w:sz w:val="24"/>
                          <w:szCs w:val="24"/>
                        </w:rPr>
                        <w:t>Figure 2.</w:t>
                      </w:r>
                      <w:proofErr w:type="gramEnd"/>
                      <w:r w:rsidRPr="006B667E">
                        <w:rPr>
                          <w:rFonts w:ascii="Times New Roman" w:hAnsi="Times New Roman" w:cs="Times New Roman"/>
                          <w:i w:val="0"/>
                          <w:color w:val="000000" w:themeColor="text1"/>
                          <w:sz w:val="24"/>
                          <w:szCs w:val="24"/>
                        </w:rPr>
                        <w:t xml:space="preserve"> </w:t>
                      </w:r>
                      <w:r w:rsidRPr="006B667E">
                        <w:rPr>
                          <w:rFonts w:ascii="Times New Roman" w:hAnsi="Times New Roman" w:cs="Times New Roman"/>
                          <w:i w:val="0"/>
                          <w:color w:val="000000" w:themeColor="text1"/>
                          <w:sz w:val="24"/>
                          <w:szCs w:val="24"/>
                        </w:rPr>
                        <w:fldChar w:fldCharType="begin"/>
                      </w:r>
                      <w:r w:rsidRPr="006B667E">
                        <w:rPr>
                          <w:rFonts w:ascii="Times New Roman" w:hAnsi="Times New Roman" w:cs="Times New Roman"/>
                          <w:i w:val="0"/>
                          <w:color w:val="000000" w:themeColor="text1"/>
                          <w:sz w:val="24"/>
                          <w:szCs w:val="24"/>
                        </w:rPr>
                        <w:instrText xml:space="preserve"> SEQ Figure_2. \* ARABIC </w:instrText>
                      </w:r>
                      <w:r w:rsidRPr="006B667E">
                        <w:rPr>
                          <w:rFonts w:ascii="Times New Roman" w:hAnsi="Times New Roman" w:cs="Times New Roman"/>
                          <w:i w:val="0"/>
                          <w:color w:val="000000" w:themeColor="text1"/>
                          <w:sz w:val="24"/>
                          <w:szCs w:val="24"/>
                        </w:rPr>
                        <w:fldChar w:fldCharType="separate"/>
                      </w:r>
                      <w:r w:rsidR="00EE7710">
                        <w:rPr>
                          <w:rFonts w:ascii="Times New Roman" w:hAnsi="Times New Roman" w:cs="Times New Roman"/>
                          <w:i w:val="0"/>
                          <w:noProof/>
                          <w:color w:val="000000" w:themeColor="text1"/>
                          <w:sz w:val="24"/>
                          <w:szCs w:val="24"/>
                        </w:rPr>
                        <w:t>2</w:t>
                      </w:r>
                      <w:r w:rsidRPr="006B667E">
                        <w:rPr>
                          <w:rFonts w:ascii="Times New Roman" w:hAnsi="Times New Roman" w:cs="Times New Roman"/>
                          <w:i w:val="0"/>
                          <w:color w:val="000000" w:themeColor="text1"/>
                          <w:sz w:val="24"/>
                          <w:szCs w:val="24"/>
                        </w:rPr>
                        <w:fldChar w:fldCharType="end"/>
                      </w:r>
                      <w:r w:rsidRPr="006B667E">
                        <w:rPr>
                          <w:rFonts w:ascii="Times New Roman" w:hAnsi="Times New Roman" w:cs="Times New Roman"/>
                          <w:i w:val="0"/>
                          <w:color w:val="000000" w:themeColor="text1"/>
                          <w:sz w:val="24"/>
                          <w:szCs w:val="24"/>
                        </w:rPr>
                        <w:t xml:space="preserve"> Google search menu</w:t>
                      </w:r>
                      <w:bookmarkEnd w:id="46"/>
                    </w:p>
                  </w:txbxContent>
                </v:textbox>
              </v:shape>
            </w:pict>
          </mc:Fallback>
        </mc:AlternateContent>
      </w:r>
      <w:r w:rsidRPr="00583465">
        <w:rPr>
          <w:rFonts w:ascii="Times New Roman" w:hAnsi="Times New Roman" w:cs="Times New Roman"/>
          <w:noProof/>
          <w:sz w:val="24"/>
          <w:szCs w:val="24"/>
        </w:rPr>
        <w:drawing>
          <wp:anchor distT="0" distB="0" distL="114300" distR="114300" simplePos="0" relativeHeight="251659264" behindDoc="1" locked="0" layoutInCell="1" allowOverlap="1" wp14:anchorId="1269B193" wp14:editId="7BCE1849">
            <wp:simplePos x="0" y="0"/>
            <wp:positionH relativeFrom="column">
              <wp:posOffset>1341120</wp:posOffset>
            </wp:positionH>
            <wp:positionV relativeFrom="paragraph">
              <wp:posOffset>591820</wp:posOffset>
            </wp:positionV>
            <wp:extent cx="3267075" cy="18362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7075" cy="1836270"/>
                    </a:xfrm>
                    <a:prstGeom prst="rect">
                      <a:avLst/>
                    </a:prstGeom>
                  </pic:spPr>
                </pic:pic>
              </a:graphicData>
            </a:graphic>
            <wp14:sizeRelH relativeFrom="page">
              <wp14:pctWidth>0</wp14:pctWidth>
            </wp14:sizeRelH>
            <wp14:sizeRelV relativeFrom="page">
              <wp14:pctHeight>0</wp14:pctHeight>
            </wp14:sizeRelV>
          </wp:anchor>
        </w:drawing>
      </w:r>
      <w:r w:rsidRPr="00583465">
        <w:rPr>
          <w:rFonts w:ascii="Times New Roman" w:hAnsi="Times New Roman" w:cs="Times New Roman"/>
          <w:sz w:val="24"/>
          <w:szCs w:val="24"/>
        </w:rPr>
        <w:t>Then open Mozilla Firefox/Google Chrome, type “YouTube” in Google search menu.</w:t>
      </w:r>
      <w:r w:rsidRPr="00583465">
        <w:rPr>
          <w:rFonts w:ascii="Times New Roman" w:hAnsi="Times New Roman" w:cs="Times New Roman"/>
          <w:noProof/>
          <w:sz w:val="24"/>
          <w:szCs w:val="24"/>
        </w:rPr>
        <w:t xml:space="preserve"> </w:t>
      </w: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spacing w:after="0" w:line="480" w:lineRule="auto"/>
        <w:jc w:val="both"/>
        <w:rPr>
          <w:rFonts w:ascii="Times New Roman" w:hAnsi="Times New Roman" w:cs="Times New Roman"/>
          <w:b/>
          <w:sz w:val="24"/>
          <w:szCs w:val="24"/>
        </w:rPr>
      </w:pPr>
    </w:p>
    <w:p w:rsidR="008F7B57"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pStyle w:val="ListParagraph"/>
        <w:numPr>
          <w:ilvl w:val="0"/>
          <w:numId w:val="11"/>
        </w:numPr>
        <w:spacing w:after="0" w:line="480" w:lineRule="auto"/>
        <w:ind w:left="1097"/>
        <w:jc w:val="both"/>
        <w:rPr>
          <w:rFonts w:ascii="Times New Roman" w:hAnsi="Times New Roman" w:cs="Times New Roman"/>
          <w:b/>
          <w:sz w:val="24"/>
          <w:szCs w:val="24"/>
        </w:rPr>
      </w:pPr>
      <w:r w:rsidRPr="00583465">
        <w:rPr>
          <w:rFonts w:ascii="Times New Roman" w:hAnsi="Times New Roman" w:cs="Times New Roman"/>
          <w:sz w:val="24"/>
          <w:szCs w:val="24"/>
        </w:rPr>
        <w:t>On YouTube page, type BBC Learning English in the search menu and click the channel.</w:t>
      </w:r>
    </w:p>
    <w:p w:rsidR="008F7B57" w:rsidRPr="00583465" w:rsidRDefault="008F7B57" w:rsidP="008F7B57">
      <w:pPr>
        <w:spacing w:after="0"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82816" behindDoc="1" locked="0" layoutInCell="1" allowOverlap="1" wp14:anchorId="2C869817" wp14:editId="42856FAA">
                <wp:simplePos x="0" y="0"/>
                <wp:positionH relativeFrom="column">
                  <wp:posOffset>1341120</wp:posOffset>
                </wp:positionH>
                <wp:positionV relativeFrom="paragraph">
                  <wp:posOffset>1899920</wp:posOffset>
                </wp:positionV>
                <wp:extent cx="3265170" cy="63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265170" cy="635"/>
                        </a:xfrm>
                        <a:prstGeom prst="rect">
                          <a:avLst/>
                        </a:prstGeom>
                        <a:solidFill>
                          <a:prstClr val="white"/>
                        </a:solidFill>
                        <a:ln>
                          <a:noFill/>
                        </a:ln>
                      </wps:spPr>
                      <wps:txbx>
                        <w:txbxContent>
                          <w:p w:rsidR="00EE41F6" w:rsidRPr="006B667E" w:rsidRDefault="00EE41F6" w:rsidP="008F7B57">
                            <w:pPr>
                              <w:pStyle w:val="Caption"/>
                              <w:jc w:val="center"/>
                              <w:rPr>
                                <w:rFonts w:ascii="Times New Roman" w:hAnsi="Times New Roman" w:cs="Times New Roman"/>
                                <w:i w:val="0"/>
                                <w:noProof/>
                                <w:color w:val="000000" w:themeColor="text1"/>
                                <w:sz w:val="36"/>
                                <w:szCs w:val="24"/>
                              </w:rPr>
                            </w:pPr>
                            <w:bookmarkStart w:id="46" w:name="_Toc171383126"/>
                            <w:proofErr w:type="gramStart"/>
                            <w:r w:rsidRPr="006B667E">
                              <w:rPr>
                                <w:rFonts w:ascii="Times New Roman" w:hAnsi="Times New Roman" w:cs="Times New Roman"/>
                                <w:i w:val="0"/>
                                <w:color w:val="000000" w:themeColor="text1"/>
                                <w:sz w:val="24"/>
                              </w:rPr>
                              <w:t>Figure 2.</w:t>
                            </w:r>
                            <w:proofErr w:type="gramEnd"/>
                            <w:r w:rsidRPr="006B667E">
                              <w:rPr>
                                <w:rFonts w:ascii="Times New Roman" w:hAnsi="Times New Roman" w:cs="Times New Roman"/>
                                <w:i w:val="0"/>
                                <w:color w:val="000000" w:themeColor="text1"/>
                                <w:sz w:val="24"/>
                              </w:rPr>
                              <w:t xml:space="preserve"> </w:t>
                            </w:r>
                            <w:r w:rsidRPr="006B667E">
                              <w:rPr>
                                <w:rFonts w:ascii="Times New Roman" w:hAnsi="Times New Roman" w:cs="Times New Roman"/>
                                <w:i w:val="0"/>
                                <w:color w:val="000000" w:themeColor="text1"/>
                                <w:sz w:val="24"/>
                              </w:rPr>
                              <w:fldChar w:fldCharType="begin"/>
                            </w:r>
                            <w:r w:rsidRPr="006B667E">
                              <w:rPr>
                                <w:rFonts w:ascii="Times New Roman" w:hAnsi="Times New Roman" w:cs="Times New Roman"/>
                                <w:i w:val="0"/>
                                <w:color w:val="000000" w:themeColor="text1"/>
                                <w:sz w:val="24"/>
                              </w:rPr>
                              <w:instrText xml:space="preserve"> SEQ Figure_2. \* ARABIC </w:instrText>
                            </w:r>
                            <w:r w:rsidRPr="006B667E">
                              <w:rPr>
                                <w:rFonts w:ascii="Times New Roman" w:hAnsi="Times New Roman" w:cs="Times New Roman"/>
                                <w:i w:val="0"/>
                                <w:color w:val="000000" w:themeColor="text1"/>
                                <w:sz w:val="24"/>
                              </w:rPr>
                              <w:fldChar w:fldCharType="separate"/>
                            </w:r>
                            <w:r w:rsidR="00EE7710">
                              <w:rPr>
                                <w:rFonts w:ascii="Times New Roman" w:hAnsi="Times New Roman" w:cs="Times New Roman"/>
                                <w:i w:val="0"/>
                                <w:noProof/>
                                <w:color w:val="000000" w:themeColor="text1"/>
                                <w:sz w:val="24"/>
                              </w:rPr>
                              <w:t>3</w:t>
                            </w:r>
                            <w:r w:rsidRPr="006B667E">
                              <w:rPr>
                                <w:rFonts w:ascii="Times New Roman" w:hAnsi="Times New Roman" w:cs="Times New Roman"/>
                                <w:i w:val="0"/>
                                <w:color w:val="000000" w:themeColor="text1"/>
                                <w:sz w:val="24"/>
                              </w:rPr>
                              <w:fldChar w:fldCharType="end"/>
                            </w:r>
                            <w:r w:rsidRPr="006B667E">
                              <w:rPr>
                                <w:rFonts w:ascii="Times New Roman" w:hAnsi="Times New Roman" w:cs="Times New Roman"/>
                                <w:i w:val="0"/>
                                <w:color w:val="000000" w:themeColor="text1"/>
                                <w:sz w:val="24"/>
                              </w:rPr>
                              <w:t xml:space="preserve"> YouTube page</w:t>
                            </w:r>
                            <w:bookmarkEnd w:id="4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0" o:spid="_x0000_s1038" type="#_x0000_t202" style="position:absolute;left:0;text-align:left;margin-left:105.6pt;margin-top:149.6pt;width:257.1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PLLgIAAGYEAAAOAAAAZHJzL2Uyb0RvYy54bWysVMGO2jAQvVfqP1i+lwDbpauIsKKsqCqh&#10;3ZWg2rNxHBLJ9rhjQ0K/vmOHsO22p6oXM54ZP+e952F+3xnNTgp9A7bgk9GYM2UllI09FPzbbv3h&#10;jjMfhC2FBqsKflae3y/ev5u3LldTqEGXChmBWJ+3ruB1CC7PMi9rZYQfgVOWihWgEYG2eMhKFC2h&#10;G51Nx+NZ1gKWDkEq7yn70Bf5IuFXlZLhqaq8CkwXnL4tpBXTuo9rtpiL/IDC1Y28fIb4h68worF0&#10;6RXqQQTBjtj8AWUaieChCiMJJoOqaqRKHIjNZPyGzbYWTiUuJI53V5n8/4OVj6dnZE1Z8I8kjxWG&#10;PNqpLrDP0DFKkT6t8zm1bR01ho7y5POQ95SMtLsKTfwlQozqBHW+qhvRJCVvprPbyScqSarNbm4j&#10;RvZ61KEPXxQYFoOCI1mXFBWnjQ9969ASb/Kgm3LdaB03sbDSyE6CbG7rJqgL+G9d2sZeC/FUDxgz&#10;WeTX84hR6PZd0mM2cNxDeSbqCP3j8U6uG7pvI3x4FkivhSjRBIQnWioNbcHhEnFWA/74Wz72k4lU&#10;5ayl11dw//0oUHGmv1qylyDDEOAQ7IfAHs0KiOmEZsvJFNIBDHoIKwTzQoOxjLdQSVhJdxU8DOEq&#10;9DNAgyXVcpma6EE6ETZ262SEHnTddS8C3cWVQGY+wvAuRf7GnL432eOWx0BKJ+eirr2KF7npMSfv&#10;L4MXp+XXfep6/XtY/AQAAP//AwBQSwMEFAAGAAgAAAAhAEk5vUDhAAAACwEAAA8AAABkcnMvZG93&#10;bnJldi54bWxMjzFPwzAQhXck/oN1SCyIOklDoSFOVVUw0KUidGFzYzcOxOfIdtrw7zlYYHt37+nd&#10;d+Vqsj07aR86hwLSWQJMY+NUh62A/dvz7QOwECUq2TvUAr50gFV1eVHKQrkzvupTHVtGJRgKKcDE&#10;OBSch8ZoK8PMDRrJOzpvZaTRt1x5eaZy2/MsSRbcyg7pgpGD3hjdfNajFbDL33fmZjw+bdf53L/s&#10;x83io62FuL6a1o/Aop7iXxh+8AkdKmI6uBFVYL2ALE0zipJYLklQ4j67y4Edfjdz4FXJ//9QfQMA&#10;AP//AwBQSwECLQAUAAYACAAAACEAtoM4kv4AAADhAQAAEwAAAAAAAAAAAAAAAAAAAAAAW0NvbnRl&#10;bnRfVHlwZXNdLnhtbFBLAQItABQABgAIAAAAIQA4/SH/1gAAAJQBAAALAAAAAAAAAAAAAAAAAC8B&#10;AABfcmVscy8ucmVsc1BLAQItABQABgAIAAAAIQCQgiPLLgIAAGYEAAAOAAAAAAAAAAAAAAAAAC4C&#10;AABkcnMvZTJvRG9jLnhtbFBLAQItABQABgAIAAAAIQBJOb1A4QAAAAsBAAAPAAAAAAAAAAAAAAAA&#10;AIgEAABkcnMvZG93bnJldi54bWxQSwUGAAAAAAQABADzAAAAlgUAAAAA&#10;" stroked="f">
                <v:textbox style="mso-fit-shape-to-text:t" inset="0,0,0,0">
                  <w:txbxContent>
                    <w:p w:rsidR="00EE41F6" w:rsidRPr="006B667E" w:rsidRDefault="00EE41F6" w:rsidP="008F7B57">
                      <w:pPr>
                        <w:pStyle w:val="Caption"/>
                        <w:jc w:val="center"/>
                        <w:rPr>
                          <w:rFonts w:ascii="Times New Roman" w:hAnsi="Times New Roman" w:cs="Times New Roman"/>
                          <w:i w:val="0"/>
                          <w:noProof/>
                          <w:color w:val="000000" w:themeColor="text1"/>
                          <w:sz w:val="36"/>
                          <w:szCs w:val="24"/>
                        </w:rPr>
                      </w:pPr>
                      <w:bookmarkStart w:id="48" w:name="_Toc171383126"/>
                      <w:proofErr w:type="gramStart"/>
                      <w:r w:rsidRPr="006B667E">
                        <w:rPr>
                          <w:rFonts w:ascii="Times New Roman" w:hAnsi="Times New Roman" w:cs="Times New Roman"/>
                          <w:i w:val="0"/>
                          <w:color w:val="000000" w:themeColor="text1"/>
                          <w:sz w:val="24"/>
                        </w:rPr>
                        <w:t>Figure 2.</w:t>
                      </w:r>
                      <w:proofErr w:type="gramEnd"/>
                      <w:r w:rsidRPr="006B667E">
                        <w:rPr>
                          <w:rFonts w:ascii="Times New Roman" w:hAnsi="Times New Roman" w:cs="Times New Roman"/>
                          <w:i w:val="0"/>
                          <w:color w:val="000000" w:themeColor="text1"/>
                          <w:sz w:val="24"/>
                        </w:rPr>
                        <w:t xml:space="preserve"> </w:t>
                      </w:r>
                      <w:r w:rsidRPr="006B667E">
                        <w:rPr>
                          <w:rFonts w:ascii="Times New Roman" w:hAnsi="Times New Roman" w:cs="Times New Roman"/>
                          <w:i w:val="0"/>
                          <w:color w:val="000000" w:themeColor="text1"/>
                          <w:sz w:val="24"/>
                        </w:rPr>
                        <w:fldChar w:fldCharType="begin"/>
                      </w:r>
                      <w:r w:rsidRPr="006B667E">
                        <w:rPr>
                          <w:rFonts w:ascii="Times New Roman" w:hAnsi="Times New Roman" w:cs="Times New Roman"/>
                          <w:i w:val="0"/>
                          <w:color w:val="000000" w:themeColor="text1"/>
                          <w:sz w:val="24"/>
                        </w:rPr>
                        <w:instrText xml:space="preserve"> SEQ Figure_2. \* ARABIC </w:instrText>
                      </w:r>
                      <w:r w:rsidRPr="006B667E">
                        <w:rPr>
                          <w:rFonts w:ascii="Times New Roman" w:hAnsi="Times New Roman" w:cs="Times New Roman"/>
                          <w:i w:val="0"/>
                          <w:color w:val="000000" w:themeColor="text1"/>
                          <w:sz w:val="24"/>
                        </w:rPr>
                        <w:fldChar w:fldCharType="separate"/>
                      </w:r>
                      <w:r w:rsidR="00EE7710">
                        <w:rPr>
                          <w:rFonts w:ascii="Times New Roman" w:hAnsi="Times New Roman" w:cs="Times New Roman"/>
                          <w:i w:val="0"/>
                          <w:noProof/>
                          <w:color w:val="000000" w:themeColor="text1"/>
                          <w:sz w:val="24"/>
                        </w:rPr>
                        <w:t>3</w:t>
                      </w:r>
                      <w:r w:rsidRPr="006B667E">
                        <w:rPr>
                          <w:rFonts w:ascii="Times New Roman" w:hAnsi="Times New Roman" w:cs="Times New Roman"/>
                          <w:i w:val="0"/>
                          <w:color w:val="000000" w:themeColor="text1"/>
                          <w:sz w:val="24"/>
                        </w:rPr>
                        <w:fldChar w:fldCharType="end"/>
                      </w:r>
                      <w:r w:rsidRPr="006B667E">
                        <w:rPr>
                          <w:rFonts w:ascii="Times New Roman" w:hAnsi="Times New Roman" w:cs="Times New Roman"/>
                          <w:i w:val="0"/>
                          <w:color w:val="000000" w:themeColor="text1"/>
                          <w:sz w:val="24"/>
                        </w:rPr>
                        <w:t xml:space="preserve"> YouTube page</w:t>
                      </w:r>
                      <w:bookmarkEnd w:id="48"/>
                    </w:p>
                  </w:txbxContent>
                </v:textbox>
              </v:shape>
            </w:pict>
          </mc:Fallback>
        </mc:AlternateContent>
      </w:r>
      <w:r w:rsidRPr="00583465">
        <w:rPr>
          <w:rFonts w:ascii="Times New Roman" w:hAnsi="Times New Roman" w:cs="Times New Roman"/>
          <w:noProof/>
          <w:sz w:val="24"/>
          <w:szCs w:val="24"/>
        </w:rPr>
        <w:drawing>
          <wp:anchor distT="0" distB="0" distL="114300" distR="114300" simplePos="0" relativeHeight="251660288" behindDoc="1" locked="0" layoutInCell="1" allowOverlap="1" wp14:anchorId="1419A746" wp14:editId="3732EC17">
            <wp:simplePos x="0" y="0"/>
            <wp:positionH relativeFrom="column">
              <wp:posOffset>1341120</wp:posOffset>
            </wp:positionH>
            <wp:positionV relativeFrom="paragraph">
              <wp:posOffset>8255</wp:posOffset>
            </wp:positionV>
            <wp:extent cx="3265170" cy="18345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65170" cy="1834515"/>
                    </a:xfrm>
                    <a:prstGeom prst="rect">
                      <a:avLst/>
                    </a:prstGeom>
                  </pic:spPr>
                </pic:pic>
              </a:graphicData>
            </a:graphic>
            <wp14:sizeRelH relativeFrom="page">
              <wp14:pctWidth>0</wp14:pctWidth>
            </wp14:sizeRelH>
            <wp14:sizeRelV relativeFrom="page">
              <wp14:pctHeight>0</wp14:pctHeight>
            </wp14:sizeRelV>
          </wp:anchor>
        </w:drawing>
      </w: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spacing w:after="0" w:line="480" w:lineRule="auto"/>
        <w:jc w:val="both"/>
        <w:rPr>
          <w:rFonts w:ascii="Times New Roman" w:hAnsi="Times New Roman" w:cs="Times New Roman"/>
          <w:b/>
          <w:sz w:val="24"/>
          <w:szCs w:val="24"/>
        </w:rPr>
      </w:pPr>
    </w:p>
    <w:p w:rsidR="008F7B57" w:rsidRDefault="008F7B57" w:rsidP="008F7B57">
      <w:pPr>
        <w:rPr>
          <w:rFonts w:ascii="Times New Roman" w:hAnsi="Times New Roman" w:cs="Times New Roman"/>
          <w:b/>
          <w:sz w:val="24"/>
          <w:szCs w:val="24"/>
        </w:rPr>
      </w:pPr>
      <w:r>
        <w:rPr>
          <w:rFonts w:ascii="Times New Roman" w:hAnsi="Times New Roman" w:cs="Times New Roman"/>
          <w:b/>
          <w:sz w:val="24"/>
          <w:szCs w:val="24"/>
        </w:rPr>
        <w:br w:type="page"/>
      </w:r>
    </w:p>
    <w:p w:rsidR="008F7B57" w:rsidRPr="00583465" w:rsidRDefault="008F7B57" w:rsidP="008F7B57">
      <w:pPr>
        <w:pStyle w:val="ListParagraph"/>
        <w:numPr>
          <w:ilvl w:val="0"/>
          <w:numId w:val="11"/>
        </w:numPr>
        <w:spacing w:after="0" w:line="480" w:lineRule="auto"/>
        <w:ind w:left="1097"/>
        <w:jc w:val="both"/>
        <w:rPr>
          <w:rFonts w:ascii="Times New Roman" w:hAnsi="Times New Roman" w:cs="Times New Roman"/>
          <w:b/>
          <w:sz w:val="24"/>
          <w:szCs w:val="24"/>
        </w:rPr>
      </w:pPr>
      <w:r w:rsidRPr="00583465">
        <w:rPr>
          <w:rFonts w:ascii="Times New Roman" w:hAnsi="Times New Roman" w:cs="Times New Roman"/>
          <w:noProof/>
          <w:sz w:val="24"/>
          <w:szCs w:val="24"/>
        </w:rPr>
        <w:lastRenderedPageBreak/>
        <w:drawing>
          <wp:anchor distT="0" distB="0" distL="114300" distR="114300" simplePos="0" relativeHeight="251661312" behindDoc="1" locked="0" layoutInCell="1" allowOverlap="1" wp14:anchorId="37980905" wp14:editId="5E9ED669">
            <wp:simplePos x="0" y="0"/>
            <wp:positionH relativeFrom="column">
              <wp:posOffset>1341120</wp:posOffset>
            </wp:positionH>
            <wp:positionV relativeFrom="paragraph">
              <wp:posOffset>313781</wp:posOffset>
            </wp:positionV>
            <wp:extent cx="3265170" cy="183578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5170" cy="1835785"/>
                    </a:xfrm>
                    <a:prstGeom prst="rect">
                      <a:avLst/>
                    </a:prstGeom>
                  </pic:spPr>
                </pic:pic>
              </a:graphicData>
            </a:graphic>
            <wp14:sizeRelH relativeFrom="page">
              <wp14:pctWidth>0</wp14:pctWidth>
            </wp14:sizeRelH>
            <wp14:sizeRelV relativeFrom="page">
              <wp14:pctHeight>0</wp14:pctHeight>
            </wp14:sizeRelV>
          </wp:anchor>
        </w:drawing>
      </w:r>
      <w:r w:rsidRPr="00583465">
        <w:rPr>
          <w:rFonts w:ascii="Times New Roman" w:hAnsi="Times New Roman" w:cs="Times New Roman"/>
          <w:sz w:val="24"/>
          <w:szCs w:val="24"/>
        </w:rPr>
        <w:t>Choose podcast menu, and click 6 Minute English.</w:t>
      </w:r>
    </w:p>
    <w:p w:rsidR="008F7B57" w:rsidRPr="00583465" w:rsidRDefault="008F7B57" w:rsidP="008F7B57">
      <w:pPr>
        <w:pStyle w:val="ListParagraph"/>
        <w:spacing w:after="0" w:line="480" w:lineRule="auto"/>
        <w:jc w:val="both"/>
        <w:rPr>
          <w:rFonts w:ascii="Times New Roman" w:hAnsi="Times New Roman" w:cs="Times New Roman"/>
          <w:b/>
          <w:sz w:val="24"/>
          <w:szCs w:val="24"/>
        </w:rPr>
      </w:pPr>
    </w:p>
    <w:p w:rsidR="008F7B57" w:rsidRPr="00583465" w:rsidRDefault="008F7B57" w:rsidP="008F7B57">
      <w:pPr>
        <w:pStyle w:val="ListParagraph"/>
        <w:spacing w:after="0" w:line="480" w:lineRule="auto"/>
        <w:jc w:val="both"/>
        <w:rPr>
          <w:rFonts w:ascii="Times New Roman" w:hAnsi="Times New Roman" w:cs="Times New Roman"/>
          <w:b/>
          <w:sz w:val="24"/>
          <w:szCs w:val="24"/>
        </w:rPr>
      </w:pPr>
    </w:p>
    <w:p w:rsidR="008F7B57" w:rsidRPr="00583465" w:rsidRDefault="008F7B57" w:rsidP="008F7B57">
      <w:pPr>
        <w:pStyle w:val="ListParagraph"/>
        <w:spacing w:after="0" w:line="480" w:lineRule="auto"/>
        <w:jc w:val="both"/>
        <w:rPr>
          <w:rFonts w:ascii="Times New Roman" w:hAnsi="Times New Roman" w:cs="Times New Roman"/>
          <w:b/>
          <w:sz w:val="24"/>
          <w:szCs w:val="24"/>
        </w:rPr>
      </w:pPr>
    </w:p>
    <w:p w:rsidR="008F7B57" w:rsidRPr="00583465" w:rsidRDefault="008F7B57" w:rsidP="008F7B57">
      <w:pPr>
        <w:pStyle w:val="ListParagraph"/>
        <w:spacing w:after="0" w:line="480" w:lineRule="auto"/>
        <w:jc w:val="both"/>
        <w:rPr>
          <w:rFonts w:ascii="Times New Roman" w:hAnsi="Times New Roman" w:cs="Times New Roman"/>
          <w:b/>
          <w:sz w:val="24"/>
          <w:szCs w:val="24"/>
        </w:rPr>
      </w:pPr>
    </w:p>
    <w:p w:rsidR="008F7B57" w:rsidRDefault="008F7B57" w:rsidP="008F7B57">
      <w:pPr>
        <w:pStyle w:val="ListParagraph"/>
        <w:spacing w:after="0" w:line="480" w:lineRule="auto"/>
        <w:jc w:val="both"/>
        <w:rPr>
          <w:rFonts w:ascii="Times New Roman" w:hAnsi="Times New Roman" w:cs="Times New Roman"/>
          <w:b/>
          <w:sz w:val="24"/>
          <w:szCs w:val="24"/>
        </w:rPr>
      </w:pPr>
    </w:p>
    <w:p w:rsidR="008F7B57" w:rsidRPr="00583465" w:rsidRDefault="008F7B57" w:rsidP="008F7B57">
      <w:pPr>
        <w:pStyle w:val="ListParagraph"/>
        <w:spacing w:after="0"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83840" behindDoc="1" locked="0" layoutInCell="1" allowOverlap="1" wp14:anchorId="0E9472EF" wp14:editId="7009E6CE">
                <wp:simplePos x="0" y="0"/>
                <wp:positionH relativeFrom="column">
                  <wp:posOffset>1341120</wp:posOffset>
                </wp:positionH>
                <wp:positionV relativeFrom="paragraph">
                  <wp:posOffset>165100</wp:posOffset>
                </wp:positionV>
                <wp:extent cx="3265170" cy="23241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265170" cy="232410"/>
                        </a:xfrm>
                        <a:prstGeom prst="rect">
                          <a:avLst/>
                        </a:prstGeom>
                        <a:solidFill>
                          <a:prstClr val="white"/>
                        </a:solidFill>
                        <a:ln>
                          <a:noFill/>
                        </a:ln>
                      </wps:spPr>
                      <wps:txbx>
                        <w:txbxContent>
                          <w:p w:rsidR="00EE41F6" w:rsidRPr="006B667E" w:rsidRDefault="00EE41F6" w:rsidP="008F7B57">
                            <w:pPr>
                              <w:pStyle w:val="Caption"/>
                              <w:jc w:val="center"/>
                              <w:rPr>
                                <w:rFonts w:ascii="Times New Roman" w:hAnsi="Times New Roman" w:cs="Times New Roman"/>
                                <w:i w:val="0"/>
                                <w:noProof/>
                                <w:color w:val="000000" w:themeColor="text1"/>
                                <w:sz w:val="36"/>
                                <w:szCs w:val="24"/>
                              </w:rPr>
                            </w:pPr>
                            <w:bookmarkStart w:id="47" w:name="_Toc171383127"/>
                            <w:proofErr w:type="gramStart"/>
                            <w:r w:rsidRPr="006B667E">
                              <w:rPr>
                                <w:rFonts w:ascii="Times New Roman" w:hAnsi="Times New Roman" w:cs="Times New Roman"/>
                                <w:i w:val="0"/>
                                <w:color w:val="000000" w:themeColor="text1"/>
                                <w:sz w:val="24"/>
                              </w:rPr>
                              <w:t>Figure 2.</w:t>
                            </w:r>
                            <w:proofErr w:type="gramEnd"/>
                            <w:r w:rsidRPr="006B667E">
                              <w:rPr>
                                <w:rFonts w:ascii="Times New Roman" w:hAnsi="Times New Roman" w:cs="Times New Roman"/>
                                <w:i w:val="0"/>
                                <w:color w:val="000000" w:themeColor="text1"/>
                                <w:sz w:val="24"/>
                              </w:rPr>
                              <w:t xml:space="preserve"> </w:t>
                            </w:r>
                            <w:r w:rsidRPr="006B667E">
                              <w:rPr>
                                <w:rFonts w:ascii="Times New Roman" w:hAnsi="Times New Roman" w:cs="Times New Roman"/>
                                <w:i w:val="0"/>
                                <w:color w:val="000000" w:themeColor="text1"/>
                                <w:sz w:val="24"/>
                              </w:rPr>
                              <w:fldChar w:fldCharType="begin"/>
                            </w:r>
                            <w:r w:rsidRPr="006B667E">
                              <w:rPr>
                                <w:rFonts w:ascii="Times New Roman" w:hAnsi="Times New Roman" w:cs="Times New Roman"/>
                                <w:i w:val="0"/>
                                <w:color w:val="000000" w:themeColor="text1"/>
                                <w:sz w:val="24"/>
                              </w:rPr>
                              <w:instrText xml:space="preserve"> SEQ Figure_2. \* ARABIC </w:instrText>
                            </w:r>
                            <w:r w:rsidRPr="006B667E">
                              <w:rPr>
                                <w:rFonts w:ascii="Times New Roman" w:hAnsi="Times New Roman" w:cs="Times New Roman"/>
                                <w:i w:val="0"/>
                                <w:color w:val="000000" w:themeColor="text1"/>
                                <w:sz w:val="24"/>
                              </w:rPr>
                              <w:fldChar w:fldCharType="separate"/>
                            </w:r>
                            <w:r w:rsidR="00EE7710">
                              <w:rPr>
                                <w:rFonts w:ascii="Times New Roman" w:hAnsi="Times New Roman" w:cs="Times New Roman"/>
                                <w:i w:val="0"/>
                                <w:noProof/>
                                <w:color w:val="000000" w:themeColor="text1"/>
                                <w:sz w:val="24"/>
                              </w:rPr>
                              <w:t>4</w:t>
                            </w:r>
                            <w:r w:rsidRPr="006B667E">
                              <w:rPr>
                                <w:rFonts w:ascii="Times New Roman" w:hAnsi="Times New Roman" w:cs="Times New Roman"/>
                                <w:i w:val="0"/>
                                <w:color w:val="000000" w:themeColor="text1"/>
                                <w:sz w:val="24"/>
                              </w:rPr>
                              <w:fldChar w:fldCharType="end"/>
                            </w:r>
                            <w:r w:rsidRPr="006B667E">
                              <w:rPr>
                                <w:rFonts w:ascii="Times New Roman" w:hAnsi="Times New Roman" w:cs="Times New Roman"/>
                                <w:i w:val="0"/>
                                <w:color w:val="000000" w:themeColor="text1"/>
                                <w:sz w:val="24"/>
                              </w:rPr>
                              <w:t xml:space="preserve"> BBC Learning English Channel page</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 o:spid="_x0000_s1039" type="#_x0000_t202" style="position:absolute;left:0;text-align:left;margin-left:105.6pt;margin-top:13pt;width:257.1pt;height:18.3pt;z-index:-25163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SanMwIAAGkEAAAOAAAAZHJzL2Uyb0RvYy54bWysVMFu2zAMvQ/YPwi6L07Srh2COkWWIsOA&#10;oi2QDj0rslwLkEVNUmJnX78nOW63bqdhF4UmKYrvPTJX131r2EH5oMmWfDaZcqaspErb55J/e9x8&#10;+MRZiMJWwpBVJT+qwK+X799ddW6h5tSQqZRnKGLDonMlb2J0i6IIslGtCBNyyiJYk29FxKd/Liov&#10;OlRvTTGfTi+KjnzlPEkVArw3Q5Avc/26VjLe13VQkZmSo7eYT5/PXTqL5ZVYPHvhGi1PbYh/6KIV&#10;2uLRl1I3Igq29/qPUq2WngLVcSKpLaiutVQZA9DMpm/QbBvhVMYCcoJ7oSn8v7Ly7vDgma5Kfj7j&#10;zIoWGj2qPrLP1DO4wE/nwgJpW4fE2MMPnUd/gDPB7mvfpl8AYoiD6eMLu6mahPNsfvFxdomQRGx+&#10;Nj+fZfqL19vOh/hFUcuSUXIP9TKp4nAbIjpB6piSHgtkdLXRxqSPFFgbzw4CSneNjir1iBu/ZRmb&#10;ci2lW0M4eYoEcYCSrNjv+kzJ5QhzR9UR6D0N8xOc3Gi8dytCfBAeAwNUWIJ4j6M21JWcThZnDfkf&#10;f/OnfOiIKGcdBrDk4fteeMWZ+WqhcJrW0fCjsRsNu2/XBKQQDd1kExd8NKNZe2qfsBur9ApCwkq8&#10;VfI4mus4rAF2S6rVKidhJp2It3brZCo98vrYPwnvTqpE6HlH42iKxRtxhtyB5dU+Uq2zconXgcUT&#10;3ZjnLM9p99LC/Pqds17/IZY/AQAA//8DAFBLAwQUAAYACAAAACEAj8pScd4AAAAJAQAADwAAAGRy&#10;cy9kb3ducmV2LnhtbEyPwU7DMAyG70i8Q2QkLmhLG0GZStMJNrjBYWPa2WtCW9E4VZOu3dtjTnCz&#10;5V+fv79Yz64TZzuE1pOGdJmAsFR501Kt4fD5tliBCBHJYOfJarjYAOvy+qrA3PiJdva8j7VgCIUc&#10;NTQx9rmUoWqsw7D0vSW+ffnBYeR1qKUZcGK466RKkkw6bIk/NNjbTWOr7/3oNGTbYZx2tLnbHl7f&#10;8aOv1fHlctT69mZ+fgIR7Rz/wvCrz+pQstPJj2SC6DSoNFUc5SHjThx4VA/3IE5MVxnIspD/G5Q/&#10;AAAA//8DAFBLAQItABQABgAIAAAAIQC2gziS/gAAAOEBAAATAAAAAAAAAAAAAAAAAAAAAABbQ29u&#10;dGVudF9UeXBlc10ueG1sUEsBAi0AFAAGAAgAAAAhADj9If/WAAAAlAEAAAsAAAAAAAAAAAAAAAAA&#10;LwEAAF9yZWxzLy5yZWxzUEsBAi0AFAAGAAgAAAAhAAM9JqczAgAAaQQAAA4AAAAAAAAAAAAAAAAA&#10;LgIAAGRycy9lMm9Eb2MueG1sUEsBAi0AFAAGAAgAAAAhAI/KUnHeAAAACQEAAA8AAAAAAAAAAAAA&#10;AAAAjQQAAGRycy9kb3ducmV2LnhtbFBLBQYAAAAABAAEAPMAAACYBQAAAAA=&#10;" stroked="f">
                <v:textbox inset="0,0,0,0">
                  <w:txbxContent>
                    <w:p w:rsidR="00EE41F6" w:rsidRPr="006B667E" w:rsidRDefault="00EE41F6" w:rsidP="008F7B57">
                      <w:pPr>
                        <w:pStyle w:val="Caption"/>
                        <w:jc w:val="center"/>
                        <w:rPr>
                          <w:rFonts w:ascii="Times New Roman" w:hAnsi="Times New Roman" w:cs="Times New Roman"/>
                          <w:i w:val="0"/>
                          <w:noProof/>
                          <w:color w:val="000000" w:themeColor="text1"/>
                          <w:sz w:val="36"/>
                          <w:szCs w:val="24"/>
                        </w:rPr>
                      </w:pPr>
                      <w:bookmarkStart w:id="50" w:name="_Toc171383127"/>
                      <w:proofErr w:type="gramStart"/>
                      <w:r w:rsidRPr="006B667E">
                        <w:rPr>
                          <w:rFonts w:ascii="Times New Roman" w:hAnsi="Times New Roman" w:cs="Times New Roman"/>
                          <w:i w:val="0"/>
                          <w:color w:val="000000" w:themeColor="text1"/>
                          <w:sz w:val="24"/>
                        </w:rPr>
                        <w:t>Figure 2.</w:t>
                      </w:r>
                      <w:proofErr w:type="gramEnd"/>
                      <w:r w:rsidRPr="006B667E">
                        <w:rPr>
                          <w:rFonts w:ascii="Times New Roman" w:hAnsi="Times New Roman" w:cs="Times New Roman"/>
                          <w:i w:val="0"/>
                          <w:color w:val="000000" w:themeColor="text1"/>
                          <w:sz w:val="24"/>
                        </w:rPr>
                        <w:t xml:space="preserve"> </w:t>
                      </w:r>
                      <w:r w:rsidRPr="006B667E">
                        <w:rPr>
                          <w:rFonts w:ascii="Times New Roman" w:hAnsi="Times New Roman" w:cs="Times New Roman"/>
                          <w:i w:val="0"/>
                          <w:color w:val="000000" w:themeColor="text1"/>
                          <w:sz w:val="24"/>
                        </w:rPr>
                        <w:fldChar w:fldCharType="begin"/>
                      </w:r>
                      <w:r w:rsidRPr="006B667E">
                        <w:rPr>
                          <w:rFonts w:ascii="Times New Roman" w:hAnsi="Times New Roman" w:cs="Times New Roman"/>
                          <w:i w:val="0"/>
                          <w:color w:val="000000" w:themeColor="text1"/>
                          <w:sz w:val="24"/>
                        </w:rPr>
                        <w:instrText xml:space="preserve"> SEQ Figure_2. \* ARABIC </w:instrText>
                      </w:r>
                      <w:r w:rsidRPr="006B667E">
                        <w:rPr>
                          <w:rFonts w:ascii="Times New Roman" w:hAnsi="Times New Roman" w:cs="Times New Roman"/>
                          <w:i w:val="0"/>
                          <w:color w:val="000000" w:themeColor="text1"/>
                          <w:sz w:val="24"/>
                        </w:rPr>
                        <w:fldChar w:fldCharType="separate"/>
                      </w:r>
                      <w:r w:rsidR="00EE7710">
                        <w:rPr>
                          <w:rFonts w:ascii="Times New Roman" w:hAnsi="Times New Roman" w:cs="Times New Roman"/>
                          <w:i w:val="0"/>
                          <w:noProof/>
                          <w:color w:val="000000" w:themeColor="text1"/>
                          <w:sz w:val="24"/>
                        </w:rPr>
                        <w:t>4</w:t>
                      </w:r>
                      <w:r w:rsidRPr="006B667E">
                        <w:rPr>
                          <w:rFonts w:ascii="Times New Roman" w:hAnsi="Times New Roman" w:cs="Times New Roman"/>
                          <w:i w:val="0"/>
                          <w:color w:val="000000" w:themeColor="text1"/>
                          <w:sz w:val="24"/>
                        </w:rPr>
                        <w:fldChar w:fldCharType="end"/>
                      </w:r>
                      <w:r w:rsidRPr="006B667E">
                        <w:rPr>
                          <w:rFonts w:ascii="Times New Roman" w:hAnsi="Times New Roman" w:cs="Times New Roman"/>
                          <w:i w:val="0"/>
                          <w:color w:val="000000" w:themeColor="text1"/>
                          <w:sz w:val="24"/>
                        </w:rPr>
                        <w:t xml:space="preserve"> BBC Learning English Channel page</w:t>
                      </w:r>
                      <w:bookmarkEnd w:id="50"/>
                    </w:p>
                  </w:txbxContent>
                </v:textbox>
              </v:shape>
            </w:pict>
          </mc:Fallback>
        </mc:AlternateContent>
      </w:r>
    </w:p>
    <w:p w:rsidR="008F7B57" w:rsidRPr="008841AD" w:rsidRDefault="008F7B57" w:rsidP="008F7B57">
      <w:pPr>
        <w:spacing w:after="0" w:line="480" w:lineRule="auto"/>
        <w:jc w:val="both"/>
        <w:rPr>
          <w:rFonts w:ascii="Times New Roman" w:hAnsi="Times New Roman" w:cs="Times New Roman"/>
          <w:b/>
          <w:sz w:val="24"/>
          <w:szCs w:val="24"/>
        </w:rPr>
      </w:pPr>
      <w:r w:rsidRPr="00583465">
        <w:rPr>
          <w:rFonts w:ascii="Times New Roman" w:hAnsi="Times New Roman" w:cs="Times New Roman"/>
          <w:noProof/>
          <w:sz w:val="24"/>
          <w:szCs w:val="24"/>
        </w:rPr>
        <w:drawing>
          <wp:anchor distT="0" distB="0" distL="114300" distR="114300" simplePos="0" relativeHeight="251662336" behindDoc="1" locked="0" layoutInCell="1" allowOverlap="1" wp14:anchorId="46E85E94" wp14:editId="5B812343">
            <wp:simplePos x="0" y="0"/>
            <wp:positionH relativeFrom="column">
              <wp:posOffset>1341120</wp:posOffset>
            </wp:positionH>
            <wp:positionV relativeFrom="paragraph">
              <wp:posOffset>83820</wp:posOffset>
            </wp:positionV>
            <wp:extent cx="3265170" cy="1835150"/>
            <wp:effectExtent l="0" t="0" r="0" b="0"/>
            <wp:wrapThrough wrapText="bothSides">
              <wp:wrapPolygon edited="0">
                <wp:start x="0" y="0"/>
                <wp:lineTo x="0" y="21301"/>
                <wp:lineTo x="21424" y="21301"/>
                <wp:lineTo x="214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5170" cy="1835150"/>
                    </a:xfrm>
                    <a:prstGeom prst="rect">
                      <a:avLst/>
                    </a:prstGeom>
                  </pic:spPr>
                </pic:pic>
              </a:graphicData>
            </a:graphic>
            <wp14:sizeRelH relativeFrom="page">
              <wp14:pctWidth>0</wp14:pctWidth>
            </wp14:sizeRelH>
            <wp14:sizeRelV relativeFrom="page">
              <wp14:pctHeight>0</wp14:pctHeight>
            </wp14:sizeRelV>
          </wp:anchor>
        </w:drawing>
      </w:r>
    </w:p>
    <w:p w:rsidR="008F7B57" w:rsidRPr="00583465" w:rsidRDefault="008F7B57" w:rsidP="008F7B57">
      <w:pPr>
        <w:pStyle w:val="ListParagraph"/>
        <w:spacing w:after="0" w:line="480" w:lineRule="auto"/>
        <w:jc w:val="both"/>
        <w:rPr>
          <w:rFonts w:ascii="Times New Roman" w:hAnsi="Times New Roman" w:cs="Times New Roman"/>
          <w:b/>
          <w:sz w:val="24"/>
          <w:szCs w:val="24"/>
        </w:rPr>
      </w:pPr>
    </w:p>
    <w:p w:rsidR="008F7B57" w:rsidRPr="008841AD" w:rsidRDefault="008F7B57" w:rsidP="008F7B57">
      <w:pPr>
        <w:spacing w:after="0" w:line="480" w:lineRule="auto"/>
        <w:jc w:val="both"/>
        <w:rPr>
          <w:rFonts w:ascii="Times New Roman" w:hAnsi="Times New Roman" w:cs="Times New Roman"/>
          <w:b/>
          <w:sz w:val="24"/>
          <w:szCs w:val="24"/>
        </w:rPr>
      </w:pPr>
    </w:p>
    <w:p w:rsidR="008F7B57" w:rsidRDefault="008F7B57" w:rsidP="008F7B57">
      <w:pPr>
        <w:spacing w:after="0" w:line="480" w:lineRule="auto"/>
        <w:jc w:val="both"/>
        <w:rPr>
          <w:rFonts w:ascii="Times New Roman" w:hAnsi="Times New Roman" w:cs="Times New Roman"/>
          <w:b/>
          <w:sz w:val="24"/>
          <w:szCs w:val="24"/>
        </w:rPr>
      </w:pPr>
    </w:p>
    <w:p w:rsidR="008F7B57" w:rsidRDefault="008F7B57" w:rsidP="008F7B57">
      <w:pPr>
        <w:spacing w:after="0" w:line="480" w:lineRule="auto"/>
        <w:jc w:val="both"/>
        <w:rPr>
          <w:rFonts w:ascii="Times New Roman" w:hAnsi="Times New Roman" w:cs="Times New Roman"/>
          <w:b/>
          <w:sz w:val="24"/>
          <w:szCs w:val="24"/>
        </w:rPr>
      </w:pPr>
    </w:p>
    <w:p w:rsidR="008F7B57" w:rsidRDefault="008F7B57" w:rsidP="008F7B57">
      <w:pPr>
        <w:spacing w:after="0"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84864" behindDoc="0" locked="0" layoutInCell="1" allowOverlap="1" wp14:anchorId="0432B6D5" wp14:editId="289CB5AA">
                <wp:simplePos x="0" y="0"/>
                <wp:positionH relativeFrom="column">
                  <wp:posOffset>1341120</wp:posOffset>
                </wp:positionH>
                <wp:positionV relativeFrom="paragraph">
                  <wp:posOffset>260985</wp:posOffset>
                </wp:positionV>
                <wp:extent cx="3265170" cy="635"/>
                <wp:effectExtent l="0" t="0" r="0" b="2540"/>
                <wp:wrapThrough wrapText="bothSides">
                  <wp:wrapPolygon edited="0">
                    <wp:start x="0" y="0"/>
                    <wp:lineTo x="0" y="20420"/>
                    <wp:lineTo x="21424" y="20420"/>
                    <wp:lineTo x="21424" y="0"/>
                    <wp:lineTo x="0" y="0"/>
                  </wp:wrapPolygon>
                </wp:wrapThrough>
                <wp:docPr id="42" name="Text Box 42"/>
                <wp:cNvGraphicFramePr/>
                <a:graphic xmlns:a="http://schemas.openxmlformats.org/drawingml/2006/main">
                  <a:graphicData uri="http://schemas.microsoft.com/office/word/2010/wordprocessingShape">
                    <wps:wsp>
                      <wps:cNvSpPr txBox="1"/>
                      <wps:spPr>
                        <a:xfrm>
                          <a:off x="0" y="0"/>
                          <a:ext cx="3265170" cy="635"/>
                        </a:xfrm>
                        <a:prstGeom prst="rect">
                          <a:avLst/>
                        </a:prstGeom>
                        <a:solidFill>
                          <a:prstClr val="white"/>
                        </a:solidFill>
                        <a:ln>
                          <a:noFill/>
                        </a:ln>
                      </wps:spPr>
                      <wps:txbx>
                        <w:txbxContent>
                          <w:p w:rsidR="00EE41F6" w:rsidRPr="006B667E" w:rsidRDefault="00EE41F6" w:rsidP="008F7B57">
                            <w:pPr>
                              <w:pStyle w:val="Caption"/>
                              <w:jc w:val="center"/>
                              <w:rPr>
                                <w:rFonts w:ascii="Times New Roman" w:hAnsi="Times New Roman" w:cs="Times New Roman"/>
                                <w:i w:val="0"/>
                                <w:noProof/>
                                <w:color w:val="000000" w:themeColor="text1"/>
                                <w:sz w:val="24"/>
                              </w:rPr>
                            </w:pPr>
                            <w:bookmarkStart w:id="48" w:name="_Toc171383128"/>
                            <w:proofErr w:type="gramStart"/>
                            <w:r w:rsidRPr="006B667E">
                              <w:rPr>
                                <w:rFonts w:ascii="Times New Roman" w:hAnsi="Times New Roman" w:cs="Times New Roman"/>
                                <w:i w:val="0"/>
                                <w:color w:val="000000" w:themeColor="text1"/>
                                <w:sz w:val="24"/>
                              </w:rPr>
                              <w:t>Figure 2.</w:t>
                            </w:r>
                            <w:proofErr w:type="gramEnd"/>
                            <w:r w:rsidRPr="006B667E">
                              <w:rPr>
                                <w:rFonts w:ascii="Times New Roman" w:hAnsi="Times New Roman" w:cs="Times New Roman"/>
                                <w:i w:val="0"/>
                                <w:color w:val="000000" w:themeColor="text1"/>
                                <w:sz w:val="24"/>
                              </w:rPr>
                              <w:t xml:space="preserve"> </w:t>
                            </w:r>
                            <w:r w:rsidRPr="006B667E">
                              <w:rPr>
                                <w:rFonts w:ascii="Times New Roman" w:hAnsi="Times New Roman" w:cs="Times New Roman"/>
                                <w:i w:val="0"/>
                                <w:color w:val="000000" w:themeColor="text1"/>
                                <w:sz w:val="24"/>
                              </w:rPr>
                              <w:fldChar w:fldCharType="begin"/>
                            </w:r>
                            <w:r w:rsidRPr="006B667E">
                              <w:rPr>
                                <w:rFonts w:ascii="Times New Roman" w:hAnsi="Times New Roman" w:cs="Times New Roman"/>
                                <w:i w:val="0"/>
                                <w:color w:val="000000" w:themeColor="text1"/>
                                <w:sz w:val="24"/>
                              </w:rPr>
                              <w:instrText xml:space="preserve"> SEQ Figure_2. \* ARABIC </w:instrText>
                            </w:r>
                            <w:r w:rsidRPr="006B667E">
                              <w:rPr>
                                <w:rFonts w:ascii="Times New Roman" w:hAnsi="Times New Roman" w:cs="Times New Roman"/>
                                <w:i w:val="0"/>
                                <w:color w:val="000000" w:themeColor="text1"/>
                                <w:sz w:val="24"/>
                              </w:rPr>
                              <w:fldChar w:fldCharType="separate"/>
                            </w:r>
                            <w:r w:rsidR="00EE7710">
                              <w:rPr>
                                <w:rFonts w:ascii="Times New Roman" w:hAnsi="Times New Roman" w:cs="Times New Roman"/>
                                <w:i w:val="0"/>
                                <w:noProof/>
                                <w:color w:val="000000" w:themeColor="text1"/>
                                <w:sz w:val="24"/>
                              </w:rPr>
                              <w:t>5</w:t>
                            </w:r>
                            <w:r w:rsidRPr="006B667E">
                              <w:rPr>
                                <w:rFonts w:ascii="Times New Roman" w:hAnsi="Times New Roman" w:cs="Times New Roman"/>
                                <w:i w:val="0"/>
                                <w:color w:val="000000" w:themeColor="text1"/>
                                <w:sz w:val="24"/>
                              </w:rPr>
                              <w:fldChar w:fldCharType="end"/>
                            </w:r>
                            <w:r w:rsidRPr="006B667E">
                              <w:rPr>
                                <w:rFonts w:ascii="Times New Roman" w:hAnsi="Times New Roman" w:cs="Times New Roman"/>
                                <w:i w:val="0"/>
                                <w:color w:val="000000" w:themeColor="text1"/>
                                <w:sz w:val="24"/>
                              </w:rPr>
                              <w:t xml:space="preserve"> Video of 6 Minute English content</w:t>
                            </w:r>
                            <w:bookmarkEnd w:id="4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2" o:spid="_x0000_s1040" type="#_x0000_t202" style="position:absolute;left:0;text-align:left;margin-left:105.6pt;margin-top:20.55pt;width:257.1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M5LwIAAGYEAAAOAAAAZHJzL2Uyb0RvYy54bWysVMFu2zAMvQ/YPwi6L07SNS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f845cwK&#10;QxrtVBfYZ+gYuYif1vmc0raOEkNHftJ58HtyRthdhSZ+CRCjODF9vrIbq0ly3kxnt5NPFJIUm93c&#10;xhrZ61GHPnxRYFg0Co4kXWJUnDY+9KlDSrzJg27KdaN13MTASiM7CZK5rZugLsV/y9I25lqIp/qC&#10;0ZNFfD2OaIVu3yU+7gaMeyjPBB2hbx7v5Lqh+zbCh2eB1C0EiSYgPNFSaWgLDheLsxrwx9/8MZ9E&#10;pChnLXVfwf33o0DFmf5qSd7YqoOBg7EfDHs0KyCkE5otJ5NJBzDowawQzAsNxjLeQiFhJd1V8DCY&#10;q9DPAA2WVMtlSqKGdCJs7NbJWHrgdde9CHQXVQKJ+QhDX4r8jTh9bpLHLY+BmE7KRV57Fi90UzMn&#10;7S+DF6fl133Kev09LH4CAAD//wMAUEsDBBQABgAIAAAAIQASMFnM3wAAAAkBAAAPAAAAZHJzL2Rv&#10;d25yZXYueG1sTI+xTsMwEIZ3JN7BOiQWRB2bUFCIU1UVDLBUhC5sbnyNA/E5ip02vD3uBOPdffrv&#10;+8vV7Hp2xDF0nhSIRQYMqfGmo1bB7uPl9hFYiJqM7j2hgh8MsKouL0pdGH+idzzWsWUphEKhFdgY&#10;h4Lz0Fh0Oiz8gJRuBz86HdM4ttyM+pTCXc9lli250x2lD1YPuLHYfNeTU7DNP7f2Zjo8v63zu/F1&#10;N22WX22t1PXVvH4CFnGOfzCc9ZM6VMlp7ycygfUKpBAyoQpyIYAl4EHe58D254UEXpX8f4PqFwAA&#10;//8DAFBLAQItABQABgAIAAAAIQC2gziS/gAAAOEBAAATAAAAAAAAAAAAAAAAAAAAAABbQ29udGVu&#10;dF9UeXBlc10ueG1sUEsBAi0AFAAGAAgAAAAhADj9If/WAAAAlAEAAAsAAAAAAAAAAAAAAAAALwEA&#10;AF9yZWxzLy5yZWxzUEsBAi0AFAAGAAgAAAAhAEllIzkvAgAAZgQAAA4AAAAAAAAAAAAAAAAALgIA&#10;AGRycy9lMm9Eb2MueG1sUEsBAi0AFAAGAAgAAAAhABIwWczfAAAACQEAAA8AAAAAAAAAAAAAAAAA&#10;iQQAAGRycy9kb3ducmV2LnhtbFBLBQYAAAAABAAEAPMAAACVBQAAAAA=&#10;" stroked="f">
                <v:textbox style="mso-fit-shape-to-text:t" inset="0,0,0,0">
                  <w:txbxContent>
                    <w:p w:rsidR="00EE41F6" w:rsidRPr="006B667E" w:rsidRDefault="00EE41F6" w:rsidP="008F7B57">
                      <w:pPr>
                        <w:pStyle w:val="Caption"/>
                        <w:jc w:val="center"/>
                        <w:rPr>
                          <w:rFonts w:ascii="Times New Roman" w:hAnsi="Times New Roman" w:cs="Times New Roman"/>
                          <w:i w:val="0"/>
                          <w:noProof/>
                          <w:color w:val="000000" w:themeColor="text1"/>
                          <w:sz w:val="24"/>
                        </w:rPr>
                      </w:pPr>
                      <w:bookmarkStart w:id="52" w:name="_Toc171383128"/>
                      <w:proofErr w:type="gramStart"/>
                      <w:r w:rsidRPr="006B667E">
                        <w:rPr>
                          <w:rFonts w:ascii="Times New Roman" w:hAnsi="Times New Roman" w:cs="Times New Roman"/>
                          <w:i w:val="0"/>
                          <w:color w:val="000000" w:themeColor="text1"/>
                          <w:sz w:val="24"/>
                        </w:rPr>
                        <w:t>Figure 2.</w:t>
                      </w:r>
                      <w:proofErr w:type="gramEnd"/>
                      <w:r w:rsidRPr="006B667E">
                        <w:rPr>
                          <w:rFonts w:ascii="Times New Roman" w:hAnsi="Times New Roman" w:cs="Times New Roman"/>
                          <w:i w:val="0"/>
                          <w:color w:val="000000" w:themeColor="text1"/>
                          <w:sz w:val="24"/>
                        </w:rPr>
                        <w:t xml:space="preserve"> </w:t>
                      </w:r>
                      <w:r w:rsidRPr="006B667E">
                        <w:rPr>
                          <w:rFonts w:ascii="Times New Roman" w:hAnsi="Times New Roman" w:cs="Times New Roman"/>
                          <w:i w:val="0"/>
                          <w:color w:val="000000" w:themeColor="text1"/>
                          <w:sz w:val="24"/>
                        </w:rPr>
                        <w:fldChar w:fldCharType="begin"/>
                      </w:r>
                      <w:r w:rsidRPr="006B667E">
                        <w:rPr>
                          <w:rFonts w:ascii="Times New Roman" w:hAnsi="Times New Roman" w:cs="Times New Roman"/>
                          <w:i w:val="0"/>
                          <w:color w:val="000000" w:themeColor="text1"/>
                          <w:sz w:val="24"/>
                        </w:rPr>
                        <w:instrText xml:space="preserve"> SEQ Figure_2. \* ARABIC </w:instrText>
                      </w:r>
                      <w:r w:rsidRPr="006B667E">
                        <w:rPr>
                          <w:rFonts w:ascii="Times New Roman" w:hAnsi="Times New Roman" w:cs="Times New Roman"/>
                          <w:i w:val="0"/>
                          <w:color w:val="000000" w:themeColor="text1"/>
                          <w:sz w:val="24"/>
                        </w:rPr>
                        <w:fldChar w:fldCharType="separate"/>
                      </w:r>
                      <w:r w:rsidR="00EE7710">
                        <w:rPr>
                          <w:rFonts w:ascii="Times New Roman" w:hAnsi="Times New Roman" w:cs="Times New Roman"/>
                          <w:i w:val="0"/>
                          <w:noProof/>
                          <w:color w:val="000000" w:themeColor="text1"/>
                          <w:sz w:val="24"/>
                        </w:rPr>
                        <w:t>5</w:t>
                      </w:r>
                      <w:r w:rsidRPr="006B667E">
                        <w:rPr>
                          <w:rFonts w:ascii="Times New Roman" w:hAnsi="Times New Roman" w:cs="Times New Roman"/>
                          <w:i w:val="0"/>
                          <w:color w:val="000000" w:themeColor="text1"/>
                          <w:sz w:val="24"/>
                        </w:rPr>
                        <w:fldChar w:fldCharType="end"/>
                      </w:r>
                      <w:r w:rsidRPr="006B667E">
                        <w:rPr>
                          <w:rFonts w:ascii="Times New Roman" w:hAnsi="Times New Roman" w:cs="Times New Roman"/>
                          <w:i w:val="0"/>
                          <w:color w:val="000000" w:themeColor="text1"/>
                          <w:sz w:val="24"/>
                        </w:rPr>
                        <w:t xml:space="preserve"> Video of 6 Minute English content</w:t>
                      </w:r>
                      <w:bookmarkEnd w:id="52"/>
                    </w:p>
                  </w:txbxContent>
                </v:textbox>
                <w10:wrap type="through"/>
              </v:shape>
            </w:pict>
          </mc:Fallback>
        </mc:AlternateContent>
      </w:r>
    </w:p>
    <w:p w:rsidR="008F7B57" w:rsidRPr="00583465" w:rsidRDefault="008F7B57" w:rsidP="008F7B57">
      <w:pPr>
        <w:spacing w:after="0" w:line="480" w:lineRule="auto"/>
        <w:jc w:val="both"/>
        <w:rPr>
          <w:rFonts w:ascii="Times New Roman" w:hAnsi="Times New Roman" w:cs="Times New Roman"/>
          <w:b/>
          <w:sz w:val="24"/>
          <w:szCs w:val="24"/>
        </w:rPr>
      </w:pPr>
    </w:p>
    <w:p w:rsidR="008F7B57" w:rsidRPr="00583465" w:rsidRDefault="008F7B57" w:rsidP="008F7B57">
      <w:pPr>
        <w:pStyle w:val="Heading2"/>
        <w:spacing w:before="0" w:after="0" w:line="480" w:lineRule="auto"/>
        <w:rPr>
          <w:rFonts w:cs="Times New Roman"/>
          <w:szCs w:val="24"/>
        </w:rPr>
      </w:pPr>
      <w:bookmarkStart w:id="49" w:name="_Toc170002355"/>
      <w:bookmarkStart w:id="50" w:name="_Toc172281374"/>
      <w:r w:rsidRPr="00583465">
        <w:rPr>
          <w:rFonts w:cs="Times New Roman"/>
          <w:szCs w:val="24"/>
        </w:rPr>
        <w:t>2.3 Theoretical Framework</w:t>
      </w:r>
      <w:bookmarkEnd w:id="49"/>
      <w:bookmarkEnd w:id="50"/>
    </w:p>
    <w:p w:rsidR="008F7B57" w:rsidRPr="00583465" w:rsidRDefault="008F7B57" w:rsidP="008F7B57">
      <w:pPr>
        <w:tabs>
          <w:tab w:val="left" w:pos="993"/>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b/>
          <w:sz w:val="24"/>
          <w:szCs w:val="24"/>
        </w:rPr>
        <w:tab/>
      </w:r>
      <w:r w:rsidRPr="00583465">
        <w:rPr>
          <w:rFonts w:ascii="Times New Roman" w:hAnsi="Times New Roman" w:cs="Times New Roman"/>
          <w:sz w:val="24"/>
          <w:szCs w:val="24"/>
        </w:rPr>
        <w:t xml:space="preserve">Listening is the most crucial skill after speaking, reading, and writing. It is because listening is the most widely used in daily life.  Listening is an active process because it needs the understanding in hearing a context, and that a good listener will be as active when listening as the speaker when speaking. The most frequent issues that listening class students faced are environment and personality problems. In this case, the use of effective, applicative, and interesting material and media as a learning tool is truly needed. The researcher choose BBC Learning English YouTube channel as </w:t>
      </w:r>
      <w:r w:rsidRPr="00583465">
        <w:rPr>
          <w:rFonts w:ascii="Times New Roman" w:hAnsi="Times New Roman" w:cs="Times New Roman"/>
          <w:sz w:val="24"/>
          <w:szCs w:val="24"/>
        </w:rPr>
        <w:lastRenderedPageBreak/>
        <w:t xml:space="preserve">digital media to improve students listening skill at comprehensive listening class of fourth semester of English department. </w:t>
      </w:r>
    </w:p>
    <w:p w:rsidR="008F7B57" w:rsidRPr="00583465" w:rsidRDefault="008F7B57" w:rsidP="008F7B57">
      <w:pPr>
        <w:tabs>
          <w:tab w:val="left" w:pos="993"/>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sz w:val="24"/>
          <w:szCs w:val="24"/>
        </w:rPr>
        <w:tab/>
        <w:t>Based on the conceptual framework, the researcher used pre experimental to define this research. First, for the input, the researcher prepared material in the form of a listening test for the pre-test. This aims to find out first the students’ listening ability before carrying out treatment. Then, for the process, the researcher conducted the teaching process by using BBC Learning English YouTube channel in the classroom. Last, the output, the researcher gave a post-test. After conducting the pre-test and treatment, the researcher found whether or not there was any significant different in students’ listening skill. The theoretical framework of this rese</w:t>
      </w:r>
      <w:r>
        <w:rPr>
          <w:rFonts w:ascii="Times New Roman" w:hAnsi="Times New Roman" w:cs="Times New Roman"/>
          <w:sz w:val="24"/>
          <w:szCs w:val="24"/>
        </w:rPr>
        <w:t>arch is illustrated as follows:</w:t>
      </w:r>
    </w:p>
    <w:p w:rsidR="008F7B57" w:rsidRPr="00583465" w:rsidRDefault="008F7B57" w:rsidP="008F7B57">
      <w:pPr>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EF1FBA6" wp14:editId="444FCE52">
                <wp:simplePos x="0" y="0"/>
                <wp:positionH relativeFrom="column">
                  <wp:posOffset>1636395</wp:posOffset>
                </wp:positionH>
                <wp:positionV relativeFrom="paragraph">
                  <wp:posOffset>36681</wp:posOffset>
                </wp:positionV>
                <wp:extent cx="1933575" cy="5905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933575" cy="5905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F6" w:rsidRPr="00015DC7" w:rsidRDefault="00EE41F6" w:rsidP="008F7B57">
                            <w:pPr>
                              <w:spacing w:after="120"/>
                              <w:jc w:val="center"/>
                              <w:rPr>
                                <w:rFonts w:ascii="Times New Roman" w:hAnsi="Times New Roman" w:cs="Times New Roman"/>
                                <w:sz w:val="24"/>
                                <w:szCs w:val="24"/>
                              </w:rPr>
                            </w:pPr>
                            <w:r w:rsidRPr="00015DC7">
                              <w:rPr>
                                <w:rFonts w:ascii="Times New Roman" w:hAnsi="Times New Roman" w:cs="Times New Roman"/>
                                <w:sz w:val="24"/>
                                <w:szCs w:val="24"/>
                              </w:rPr>
                              <w:t>INPUT</w:t>
                            </w:r>
                          </w:p>
                          <w:p w:rsidR="00EE41F6" w:rsidRPr="00015DC7" w:rsidRDefault="00EE41F6" w:rsidP="008F7B57">
                            <w:pPr>
                              <w:jc w:val="center"/>
                              <w:rPr>
                                <w:rFonts w:ascii="Times New Roman" w:hAnsi="Times New Roman" w:cs="Times New Roman"/>
                                <w:sz w:val="24"/>
                                <w:szCs w:val="24"/>
                              </w:rPr>
                            </w:pPr>
                            <w:r w:rsidRPr="00015DC7">
                              <w:rPr>
                                <w:rFonts w:ascii="Times New Roman" w:hAnsi="Times New Roman" w:cs="Times New Roman"/>
                                <w:sz w:val="24"/>
                                <w:szCs w:val="24"/>
                              </w:rPr>
                              <w:t>PRE-TEST (Listening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41" style="position:absolute;margin-left:128.85pt;margin-top:2.9pt;width:152.25pt;height:4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xgdAIAAC4FAAAOAAAAZHJzL2Uyb0RvYy54bWysVE1PGzEQvVfqf7B8L5sNBEjEBkUgqkoI&#10;EFBxdrx2sqrX446d7Ka/vmPvB4iiHqpedm3PmxnPmze+uGxrw/YKfQW24PnRhDNlJZSV3RT8+/PN&#10;l3POfBC2FAasKvhBeX65/PzponELNYUtmFIhoyDWLxpX8G0IbpFlXm5VLfwROGXJqAFrEWiLm6xE&#10;0VD02mTTyeQ0awBLhyCV93R63Rn5MsXXWslwr7VXgZmC091C+mL6ruM3W16IxQaF21ayv4b4h1vU&#10;orKUdAx1LYJgO6z+CFVXEsGDDkcS6gy0rqRKNVA1+eRdNU9b4VSqhcjxbqTJ/7+w8m7/gKwqqXen&#10;nFlRU48eiTVhN0YxOiOCGucXhHtyD9jvPC1jta3GOv6pDtYmUg8jqaoNTNJhPj8+np3NOJNkm80n&#10;s1liPXv1dujDVwU1i4uCI6VPXIr9rQ+UkaADJCYzljUFP84pZjTG23X3SatwMKpDPSpNhdENpila&#10;kpS6Msj2gsRQ/siTe4xHyOiiK2NGp/wjJxMGpx4b3VSS2eg4+cjxNduIThnBhtGxrizg3511hx+q&#10;7mqNZYd23aYuzoeGraE8UGcROsl7J28qovdW+PAgkDRO00BzG+7pow0Qo9CvONsC/vroPOJJemTl&#10;rKGZKbj/uROoODPfLIlynp+cxCFLm5PZ2ZQ2+Nayfmuxu/oKqBM5vRBOpmXEBzMsNUL9QuO9ilnJ&#10;JKyk3AWXAYfNVehmmR4IqVarBKPBciLc2icnY/DIc5TPc/si0PUaC6TOOxjmSyzeSa3DRk8Lq10A&#10;XSUdRqY7XvsO0FAmefYPSJz6t/uEen3mlr8BAAD//wMAUEsDBBQABgAIAAAAIQD9bfyS3QAAAAgB&#10;AAAPAAAAZHJzL2Rvd25yZXYueG1sTI8xT8MwFIR3JP6D9ZDYqEPStCHEqVAEGwstQ0c3fiQu8XOI&#10;3Tb8ex4TjKc73X1XbWY3iDNOwXpScL9IQCC13ljqFLzvXu4KECFqMnrwhAq+McCmvr6qdGn8hd7w&#10;vI2d4BIKpVbQxziWUoa2R6fDwo9I7H34yenIcuqkmfSFy90g0yRZSact8UKvR2x6bD+3J6fgdWzs&#10;9HXMkrC3y90y7LPn5pgpdXszPz2CiDjHvzD84jM61Mx08CcyQQwK0ny95qiCnB+wn6/SFMRBwUNR&#10;gKwr+f9A/QMAAP//AwBQSwECLQAUAAYACAAAACEAtoM4kv4AAADhAQAAEwAAAAAAAAAAAAAAAAAA&#10;AAAAW0NvbnRlbnRfVHlwZXNdLnhtbFBLAQItABQABgAIAAAAIQA4/SH/1gAAAJQBAAALAAAAAAAA&#10;AAAAAAAAAC8BAABfcmVscy8ucmVsc1BLAQItABQABgAIAAAAIQD0w1xgdAIAAC4FAAAOAAAAAAAA&#10;AAAAAAAAAC4CAABkcnMvZTJvRG9jLnhtbFBLAQItABQABgAIAAAAIQD9bfyS3QAAAAgBAAAPAAAA&#10;AAAAAAAAAAAAAM4EAABkcnMvZG93bnJldi54bWxQSwUGAAAAAAQABADzAAAA2AUAAAAA&#10;" fillcolor="white [3201]" strokecolor="black [3200]" strokeweight=".25pt">
                <v:textbox>
                  <w:txbxContent>
                    <w:p w:rsidR="001157CD" w:rsidRPr="00015DC7" w:rsidRDefault="001157CD" w:rsidP="008F7B57">
                      <w:pPr>
                        <w:spacing w:after="120"/>
                        <w:jc w:val="center"/>
                        <w:rPr>
                          <w:rFonts w:ascii="Times New Roman" w:hAnsi="Times New Roman" w:cs="Times New Roman"/>
                          <w:sz w:val="24"/>
                          <w:szCs w:val="24"/>
                        </w:rPr>
                      </w:pPr>
                      <w:r w:rsidRPr="00015DC7">
                        <w:rPr>
                          <w:rFonts w:ascii="Times New Roman" w:hAnsi="Times New Roman" w:cs="Times New Roman"/>
                          <w:sz w:val="24"/>
                          <w:szCs w:val="24"/>
                        </w:rPr>
                        <w:t>INPUT</w:t>
                      </w:r>
                    </w:p>
                    <w:p w:rsidR="001157CD" w:rsidRPr="00015DC7" w:rsidRDefault="001157CD" w:rsidP="008F7B57">
                      <w:pPr>
                        <w:jc w:val="center"/>
                        <w:rPr>
                          <w:rFonts w:ascii="Times New Roman" w:hAnsi="Times New Roman" w:cs="Times New Roman"/>
                          <w:sz w:val="24"/>
                          <w:szCs w:val="24"/>
                        </w:rPr>
                      </w:pPr>
                      <w:r w:rsidRPr="00015DC7">
                        <w:rPr>
                          <w:rFonts w:ascii="Times New Roman" w:hAnsi="Times New Roman" w:cs="Times New Roman"/>
                          <w:sz w:val="24"/>
                          <w:szCs w:val="24"/>
                        </w:rPr>
                        <w:t>PRE-TEST (Listening Test)</w:t>
                      </w:r>
                    </w:p>
                  </w:txbxContent>
                </v:textbox>
              </v:rect>
            </w:pict>
          </mc:Fallback>
        </mc:AlternateContent>
      </w:r>
    </w:p>
    <w:p w:rsidR="008F7B57" w:rsidRPr="00583465" w:rsidRDefault="008F7B57" w:rsidP="008F7B57">
      <w:pPr>
        <w:jc w:val="center"/>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4AAF069" wp14:editId="6CD5D711">
                <wp:simplePos x="0" y="0"/>
                <wp:positionH relativeFrom="column">
                  <wp:posOffset>2598420</wp:posOffset>
                </wp:positionH>
                <wp:positionV relativeFrom="paragraph">
                  <wp:posOffset>303098</wp:posOffset>
                </wp:positionV>
                <wp:extent cx="0" cy="238125"/>
                <wp:effectExtent l="95250" t="0" r="57150" b="66675"/>
                <wp:wrapNone/>
                <wp:docPr id="17" name="Straight Arrow Connector 17"/>
                <wp:cNvGraphicFramePr/>
                <a:graphic xmlns:a="http://schemas.openxmlformats.org/drawingml/2006/main">
                  <a:graphicData uri="http://schemas.microsoft.com/office/word/2010/wordprocessingShape">
                    <wps:wsp>
                      <wps:cNvCnPr/>
                      <wps:spPr>
                        <a:xfrm>
                          <a:off x="0" y="0"/>
                          <a:ext cx="0" cy="23812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204.6pt;margin-top:23.85pt;width:0;height:18.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KOP1gEAAPsDAAAOAAAAZHJzL2Uyb0RvYy54bWysU9uO0zAQfUfiHyy/0yRdLbuKmq5QF3hB&#10;ULHwAV7HbixsjzU2Tfv3jJ00u+IiIcSLE9tzzsw5M97cnZxlR4XRgO94s6o5U15Cb/yh41+/vHt1&#10;y1lMwvfCglcdP6vI77YvX2zG0Ko1DGB7hYxIfGzH0PEhpdBWVZSDciKuIChPlxrQiURbPFQ9ipHY&#10;na3Wdf26GgH7gCBVjHR6P13ybeHXWsn0SeuoErMdp9pSWbGsj3mtthvRHlCEwci5DPEPVThhPCVd&#10;qO5FEuw7ml+onJEIEXRaSXAVaG2kKhpITVP/pOZhEEEVLWRODItN8f/Ryo/HPTLTU+9uOPPCUY8e&#10;EgpzGBJ7gwgj24H35CMgoxDyawyxJdjO73HexbDHLP6k0eUvyWKn4vF58VidEpPToaTT9dVts77O&#10;dNUTLmBM7xU4ln86Huc6lgKaYrE4fohpAl4AOan1bOz4VXNzXaKSMPat71k6B5IkspI5m/WUNIuY&#10;yi5/6WzVRPJZabKDCp2SlUFUO4vsKGiE+m/NwkKRGaKNtQuoLrn/CJpjM0yV4fxb4BJdMoJPC9AZ&#10;D/i7rOl0KVVP8RfVk9Ys+xH6c2lisYMmrHRjfg15hJ/vC/zpzW5/AAAA//8DAFBLAwQUAAYACAAA&#10;ACEAvD9sxN0AAAAJAQAADwAAAGRycy9kb3ducmV2LnhtbEyPTU/DMAyG70j7D5GRuKAtXQVsdE0n&#10;hIAbhw2kccwar61InCrJ1rJfjxEHuPnj0evH5Xp0VpwwxM6TgvksA4FUe9NRo+D97Xm6BBGTJqOt&#10;J1TwhRHW1eSi1IXxA23wtE2N4BCKhVbQptQXUsa6RafjzPdIvDv44HTiNjTSBD1wuLMyz7I76XRH&#10;fKHVPT62WH9uj07BTuI5nI20L8N1QwN9mLp/elXq6nJ8WIFIOKY/GH70WR0qdtr7I5korIKb7D5n&#10;lIvFAgQDv4O9guVtDrIq5f8Pqm8AAAD//wMAUEsBAi0AFAAGAAgAAAAhALaDOJL+AAAA4QEAABMA&#10;AAAAAAAAAAAAAAAAAAAAAFtDb250ZW50X1R5cGVzXS54bWxQSwECLQAUAAYACAAAACEAOP0h/9YA&#10;AACUAQAACwAAAAAAAAAAAAAAAAAvAQAAX3JlbHMvLnJlbHNQSwECLQAUAAYACAAAACEAzLSjj9YB&#10;AAD7AwAADgAAAAAAAAAAAAAAAAAuAgAAZHJzL2Uyb0RvYy54bWxQSwECLQAUAAYACAAAACEAvD9s&#10;xN0AAAAJAQAADwAAAAAAAAAAAAAAAAAwBAAAZHJzL2Rvd25yZXYueG1sUEsFBgAAAAAEAAQA8wAA&#10;ADoFAAAAAA==&#10;" strokecolor="black [3040]" strokeweight=".25pt">
                <v:stroke endarrow="open"/>
              </v:shape>
            </w:pict>
          </mc:Fallback>
        </mc:AlternateContent>
      </w:r>
    </w:p>
    <w:p w:rsidR="008F7B57" w:rsidRPr="00583465" w:rsidRDefault="008F7B57" w:rsidP="008F7B57">
      <w:pPr>
        <w:jc w:val="center"/>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62A888BB" wp14:editId="76925ACD">
                <wp:simplePos x="0" y="0"/>
                <wp:positionH relativeFrom="column">
                  <wp:posOffset>1664970</wp:posOffset>
                </wp:positionH>
                <wp:positionV relativeFrom="paragraph">
                  <wp:posOffset>235382</wp:posOffset>
                </wp:positionV>
                <wp:extent cx="1885950" cy="2857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885950" cy="28575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F6" w:rsidRPr="00015DC7" w:rsidRDefault="00EE41F6" w:rsidP="008F7B57">
                            <w:pPr>
                              <w:jc w:val="center"/>
                              <w:rPr>
                                <w:rFonts w:ascii="Times New Roman" w:hAnsi="Times New Roman" w:cs="Times New Roman"/>
                                <w:sz w:val="24"/>
                                <w:szCs w:val="24"/>
                              </w:rPr>
                            </w:pPr>
                            <w:r w:rsidRPr="00015DC7">
                              <w:rPr>
                                <w:rFonts w:ascii="Times New Roman" w:hAnsi="Times New Roman" w:cs="Times New Roman"/>
                                <w:sz w:val="24"/>
                                <w:szCs w:val="24"/>
                              </w:rPr>
                              <w:t>PROCESS (Treatment)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42" style="position:absolute;left:0;text-align:left;margin-left:131.1pt;margin-top:18.55pt;width:148.5pt;height:2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J0bgIAACsFAAAOAAAAZHJzL2Uyb0RvYy54bWysVN9v2jAQfp+0/8Hy+wihZaWooUKtOk1C&#10;LSqt+mwcG6LZPs82JOyv39kJAXXVHqa9JGffd7++u/PNbaMV2QvnKzAFzQdDSoThUFZmU9DXl4cv&#10;E0p8YKZkCowo6EF4ejv7/OmmtlMxgi2oUjiCToyf1rag2xDsNMs83wrN/ACsMKiU4DQLeHSbrHSs&#10;Ru9aZaPh8GtWgyutAy68x9v7Vklnyb+UgocnKb0IRBUUcwvp69J3Hb/Z7IZNN47ZbcW7NNg/ZKFZ&#10;ZTBo7+qeBUZ2rvrDla64Aw8yDDjoDKSsuEg1YDX58F01qy2zItWC5Hjb0+T/n1v+uF86UpUFvaDE&#10;MI0tekbSmNkoQS4iPbX1U0St7NJ1J49irLWRTsc/VkGaROmhp1Q0gXC8zCeT8fUYmeeoG03GVyij&#10;m+xkbZ0P3wRoEoWCOoyemGT7hQ8t9AiJwZQhNSabX42Tn5hdm0+SwkGJFvUsJJaFGYyStzRQ4k45&#10;smc4CuWPvEtDGURGE1kp1RvlHxmpcDTqsNFMpCHrDYcfGZ6i9egUEUzoDXVlwP3dWLZ4ZO+s1iiG&#10;Zt2kHuaJ3Hi1hvKAjXXQTry3/KFCfhfMhyVzOOLYElzb8IQfqQAphU6iZAvu10f3EY+Th1pKalyZ&#10;gvqfO+YEJeq7wZm8zi8v446lw+X4aoQHd65Zn2vMTt8BtiLHB8LyJEZ8UEdROtBvuN3zGBVVzHCM&#10;XdD1UbwL7SLj68DFfJ5AuFWWhYVZWR5dR5rj9Lw0b8zZbsQCDucjHJeLTd9NWouNlgbmuwCySmN4&#10;YrVrAG5kGuTu9Ygrf35OqNMbN/sNAAD//wMAUEsDBBQABgAIAAAAIQBCd2Mp3gAAAAkBAAAPAAAA&#10;ZHJzL2Rvd25yZXYueG1sTI9BTsMwEEX3SNzBGiQ2iDoxSmhDnAqBOEBbBCynsetExHaw3STcnmEF&#10;y5l5+vN+vV3swCYdYu+dhHyVAdOu9ap3RsLr4eV2DSwmdAoH77SEbx1h21xe1FgpP7udnvbJMApx&#10;sUIJXUpjxXlsO20xrvyoHd1OPlhMNAbDVcCZwu3ARZaV3GLv6EOHo37qdPu5P1sJG4Pt886cPsqb&#10;t/lgpvevIgiU8vpqeXwAlvSS/mD41Sd1aMjp6M9ORTZIEKUQhEq4u8+BEVAUG1ocJaxFDryp+f8G&#10;zQ8AAAD//wMAUEsBAi0AFAAGAAgAAAAhALaDOJL+AAAA4QEAABMAAAAAAAAAAAAAAAAAAAAAAFtD&#10;b250ZW50X1R5cGVzXS54bWxQSwECLQAUAAYACAAAACEAOP0h/9YAAACUAQAACwAAAAAAAAAAAAAA&#10;AAAvAQAAX3JlbHMvLnJlbHNQSwECLQAUAAYACAAAACEAsi+SdG4CAAArBQAADgAAAAAAAAAAAAAA&#10;AAAuAgAAZHJzL2Uyb0RvYy54bWxQSwECLQAUAAYACAAAACEAQndjKd4AAAAJAQAADwAAAAAAAAAA&#10;AAAAAADIBAAAZHJzL2Rvd25yZXYueG1sUEsFBgAAAAAEAAQA8wAAANMFAAAAAA==&#10;" fillcolor="white [3201]" strokecolor="black [3200]" strokeweight=".25pt">
                <v:textbox>
                  <w:txbxContent>
                    <w:p w:rsidR="001157CD" w:rsidRPr="00015DC7" w:rsidRDefault="001157CD" w:rsidP="008F7B57">
                      <w:pPr>
                        <w:jc w:val="center"/>
                        <w:rPr>
                          <w:rFonts w:ascii="Times New Roman" w:hAnsi="Times New Roman" w:cs="Times New Roman"/>
                          <w:sz w:val="24"/>
                          <w:szCs w:val="24"/>
                        </w:rPr>
                      </w:pPr>
                      <w:r w:rsidRPr="00015DC7">
                        <w:rPr>
                          <w:rFonts w:ascii="Times New Roman" w:hAnsi="Times New Roman" w:cs="Times New Roman"/>
                          <w:sz w:val="24"/>
                          <w:szCs w:val="24"/>
                        </w:rPr>
                        <w:t>PROCESS (Treatment)</w:t>
                      </w:r>
                    </w:p>
                  </w:txbxContent>
                </v:textbox>
              </v:rect>
            </w:pict>
          </mc:Fallback>
        </mc:AlternateContent>
      </w:r>
    </w:p>
    <w:p w:rsidR="008F7B57" w:rsidRPr="00583465" w:rsidRDefault="008F7B57" w:rsidP="008F7B57">
      <w:pPr>
        <w:jc w:val="center"/>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67B267C0" wp14:editId="42432590">
                <wp:simplePos x="0" y="0"/>
                <wp:positionH relativeFrom="column">
                  <wp:posOffset>2607945</wp:posOffset>
                </wp:positionH>
                <wp:positionV relativeFrom="paragraph">
                  <wp:posOffset>204249</wp:posOffset>
                </wp:positionV>
                <wp:extent cx="0" cy="238125"/>
                <wp:effectExtent l="95250" t="0" r="57150" b="66675"/>
                <wp:wrapNone/>
                <wp:docPr id="18" name="Straight Arrow Connector 18"/>
                <wp:cNvGraphicFramePr/>
                <a:graphic xmlns:a="http://schemas.openxmlformats.org/drawingml/2006/main">
                  <a:graphicData uri="http://schemas.microsoft.com/office/word/2010/wordprocessingShape">
                    <wps:wsp>
                      <wps:cNvCnPr/>
                      <wps:spPr>
                        <a:xfrm>
                          <a:off x="0" y="0"/>
                          <a:ext cx="0" cy="23812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8" o:spid="_x0000_s1026" type="#_x0000_t32" style="position:absolute;margin-left:205.35pt;margin-top:16.1pt;width:0;height:18.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PB1QEAAPsDAAAOAAAAZHJzL2Uyb0RvYy54bWysU8GO0zAQvSPxD5bvNElXC6uq6Qp1gQuC&#10;ioUP8Dp2Y2F7rLFpmr9n7KRZBKy0Qlyc2J73Zt6b8fb27Cw7KYwGfMubVc2Z8hI6448t//b1/asb&#10;zmISvhMWvGr5qCK/3b18sR3CRq2hB9spZETi42YILe9TCpuqirJXTsQVBOXpUgM6kWiLx6pDMRC7&#10;s9W6rl9XA2AXEKSKkU7vpku+K/xaK5k+ax1VYrblVFsqK5b1Ia/Vbis2RxShN3IuQ/xDFU4YT0kX&#10;qjuRBPuB5g8qZyRCBJ1WElwFWhupigZS09S/qbnvRVBFC5kTw2JT/H+08tPpgMx01DvqlBeOenSf&#10;UJhjn9hbRBjYHrwnHwEZhZBfQ4gbgu39AeddDAfM4s8aXf6SLHYuHo+Lx+qcmJwOJZ2ur26a9XWm&#10;qx5xAWP6oMCx/NPyONexFNAUi8XpY0wT8ALISa1nQ8uvmjfXJSoJY9/5jqUxkCSRlczZrKekWcRU&#10;dvlLo1UTyRelyQ4qdEpWBlHtLbKToBHqvjcLC0VmiDbWLqC65H4SNMdmmCrD+VzgEl0ygk8L0BkP&#10;+Les6XwpVU/xF9WT1iz7AbqxNLHYQRNWujG/hjzCv+4L/PHN7n4CAAD//wMAUEsDBBQABgAIAAAA&#10;IQCUNCWN3QAAAAkBAAAPAAAAZHJzL2Rvd25yZXYueG1sTI/BTsMwDIbvSHuHyEhcEEtX0Aal7jQh&#10;4MaBDWk7Zo1pKxKnSrK17OkJ4sCOtj/9/v5yOVojjuRD5xhhNs1AENdOd9wgfGxebu5BhKhYK+OY&#10;EL4pwLKaXJSq0G7gdzquYyNSCIdCIbQx9oWUoW7JqjB1PXG6fTpvVUyjb6T2akjh1sg8y+bSqo7T&#10;h1b19NRS/bU+WIStpJM/aWleh+uGB97pun9+Q7y6HFePICKN8R+GX/2kDlVy2rsD6yAMwt0sWyQU&#10;4TbPQSTgb7FHmD8sQFalPG9Q/QAAAP//AwBQSwECLQAUAAYACAAAACEAtoM4kv4AAADhAQAAEwAA&#10;AAAAAAAAAAAAAAAAAAAAW0NvbnRlbnRfVHlwZXNdLnhtbFBLAQItABQABgAIAAAAIQA4/SH/1gAA&#10;AJQBAAALAAAAAAAAAAAAAAAAAC8BAABfcmVscy8ucmVsc1BLAQItABQABgAIAAAAIQBtUOPB1QEA&#10;APsDAAAOAAAAAAAAAAAAAAAAAC4CAABkcnMvZTJvRG9jLnhtbFBLAQItABQABgAIAAAAIQCUNCWN&#10;3QAAAAkBAAAPAAAAAAAAAAAAAAAAAC8EAABkcnMvZG93bnJldi54bWxQSwUGAAAAAAQABADzAAAA&#10;OQUAAAAA&#10;" strokecolor="black [3040]" strokeweight=".25pt">
                <v:stroke endarrow="open"/>
              </v:shape>
            </w:pict>
          </mc:Fallback>
        </mc:AlternateContent>
      </w:r>
    </w:p>
    <w:p w:rsidR="008F7B57" w:rsidRPr="00583465" w:rsidRDefault="008F7B57" w:rsidP="008F7B57">
      <w:pPr>
        <w:jc w:val="center"/>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2504E5F9" wp14:editId="47F74112">
                <wp:simplePos x="0" y="0"/>
                <wp:positionH relativeFrom="column">
                  <wp:posOffset>1379220</wp:posOffset>
                </wp:positionH>
                <wp:positionV relativeFrom="paragraph">
                  <wp:posOffset>117889</wp:posOffset>
                </wp:positionV>
                <wp:extent cx="2466975" cy="5048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466975" cy="5048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F6" w:rsidRPr="00015DC7" w:rsidRDefault="00EE41F6" w:rsidP="008F7B57">
                            <w:pPr>
                              <w:jc w:val="center"/>
                              <w:rPr>
                                <w:rFonts w:ascii="Times New Roman" w:hAnsi="Times New Roman" w:cs="Times New Roman"/>
                                <w:sz w:val="24"/>
                                <w:szCs w:val="24"/>
                              </w:rPr>
                            </w:pPr>
                            <w:r w:rsidRPr="00015DC7">
                              <w:rPr>
                                <w:rFonts w:ascii="Times New Roman" w:hAnsi="Times New Roman" w:cs="Times New Roman"/>
                                <w:sz w:val="24"/>
                                <w:szCs w:val="24"/>
                              </w:rPr>
                              <w:t>Teaching Listening using BBC Learning English YouTube channel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43" style="position:absolute;left:0;text-align:left;margin-left:108.6pt;margin-top:9.3pt;width:194.2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OFbwIAAC0FAAAOAAAAZHJzL2Uyb0RvYy54bWysVN9v2jAQfp+0/8Hy+whhQAtqqFCrTpOq&#10;FpVWfTaODdFsn2cbEvbX7+yEUHXVHqa9JGffd7+/89V1oxU5COcrMAXNB0NKhOFQVmZb0Jfnuy+X&#10;lPjATMkUGFHQo/D0evH501Vt52IEO1ClcASdGD+vbUF3Idh5lnm+E5r5AVhhUCnBaRbw6LZZ6ViN&#10;3rXKRsPhNKvBldYBF97j7W2rpIvkX0rBw6OUXgSiCoq5hfR16buJ32xxxeZbx+yu4l0a7B+y0Kwy&#10;GLR3dcsCI3tX/eFKV9yBBxkGHHQGUlZcpBqwmnz4rpr1jlmRasHmeNu3yf8/t/zhsHKkKnF2M0oM&#10;0zijJ+waM1slCN5hg2rr54hb25XrTh7FWG0jnY5/rIM0qanHvqmiCYTj5Wg8nc4uJpRw1E2G48vR&#10;JDrNztbW+fBNgCZRKKjD8KmX7HDvQws9QWIwZUhd0K85+ozKmF2bT5LCUYkW9SQkFhYzSN4SpcSN&#10;cuTAkAzlj7xLQxlERhNZKdUb5R8ZqXAy6rDRTCSa9YbDjwzP0Xp0iggm9Ia6MuD+bixb/KnqttZY&#10;dmg2TTvFlGC82kB5xNE6aDnvLb+rsL/3zIcVc0hyXAdc3PCIH6kAWwqdRMkO3K+P7iMeuYdaSmpc&#10;moL6n3vmBCXqu0FWzvLxOG5ZOownFyM8uLeazVuN2esbwFHk+ERYnsSID+okSgf6Ffd7GaOiihmO&#10;sQu6OYk3oV1lfB+4WC4TCPfKsnBv1pZH17HNkT3PzStztqNYQHI+wGm92Pwd01pstDSw3AeQVaLh&#10;uavdAHAnE5G79yMu/dtzQp1fucVvAAAA//8DAFBLAwQUAAYACAAAACEA3fvFBd0AAAAJAQAADwAA&#10;AGRycy9kb3ducmV2LnhtbEyP3U6EMBCF7018h2ZMvDFugWRZRMrGaHyA/Yl6OUtnC5G2SLuAb+94&#10;pZeTc/Kdb6rtYnsx0Rg67xSkqwQEucbrzhkFx8PrfQEiRHQae+9IwTcF2NbXVxWW2s9uR9M+GsEQ&#10;F0pU0MY4lFKGpiWLYeUHcpyd/Wgx8jkaqUecGW57mSVJLi12jhdaHOi5peZzf7EKHgw2Lztz/sjv&#10;3uaDmd6/1mOGSt3eLE+PICIt8a8Mv/qsDjU7nfzF6SB6BVm6ybjKQZGD4EKerDcgTkwvUpB1Jf9/&#10;UP8AAAD//wMAUEsBAi0AFAAGAAgAAAAhALaDOJL+AAAA4QEAABMAAAAAAAAAAAAAAAAAAAAAAFtD&#10;b250ZW50X1R5cGVzXS54bWxQSwECLQAUAAYACAAAACEAOP0h/9YAAACUAQAACwAAAAAAAAAAAAAA&#10;AAAvAQAAX3JlbHMvLnJlbHNQSwECLQAUAAYACAAAACEAEajzhW8CAAAtBQAADgAAAAAAAAAAAAAA&#10;AAAuAgAAZHJzL2Uyb0RvYy54bWxQSwECLQAUAAYACAAAACEA3fvFBd0AAAAJAQAADwAAAAAAAAAA&#10;AAAAAADJBAAAZHJzL2Rvd25yZXYueG1sUEsFBgAAAAAEAAQA8wAAANMFAAAAAA==&#10;" fillcolor="white [3201]" strokecolor="black [3200]" strokeweight=".25pt">
                <v:textbox>
                  <w:txbxContent>
                    <w:p w:rsidR="001157CD" w:rsidRPr="00015DC7" w:rsidRDefault="001157CD" w:rsidP="008F7B57">
                      <w:pPr>
                        <w:jc w:val="center"/>
                        <w:rPr>
                          <w:rFonts w:ascii="Times New Roman" w:hAnsi="Times New Roman" w:cs="Times New Roman"/>
                          <w:sz w:val="24"/>
                          <w:szCs w:val="24"/>
                        </w:rPr>
                      </w:pPr>
                      <w:r w:rsidRPr="00015DC7">
                        <w:rPr>
                          <w:rFonts w:ascii="Times New Roman" w:hAnsi="Times New Roman" w:cs="Times New Roman"/>
                          <w:sz w:val="24"/>
                          <w:szCs w:val="24"/>
                        </w:rPr>
                        <w:t>Teaching Listening using BBC Learning English YouTube channel</w:t>
                      </w:r>
                    </w:p>
                  </w:txbxContent>
                </v:textbox>
              </v:rect>
            </w:pict>
          </mc:Fallback>
        </mc:AlternateContent>
      </w:r>
    </w:p>
    <w:p w:rsidR="008F7B57" w:rsidRPr="00583465" w:rsidRDefault="008F7B57" w:rsidP="008F7B57">
      <w:pPr>
        <w:jc w:val="center"/>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7388318B" wp14:editId="4AE191D0">
                <wp:simplePos x="0" y="0"/>
                <wp:positionH relativeFrom="column">
                  <wp:posOffset>2607945</wp:posOffset>
                </wp:positionH>
                <wp:positionV relativeFrom="paragraph">
                  <wp:posOffset>300769</wp:posOffset>
                </wp:positionV>
                <wp:extent cx="0" cy="238125"/>
                <wp:effectExtent l="95250" t="0" r="57150" b="66675"/>
                <wp:wrapNone/>
                <wp:docPr id="31" name="Straight Arrow Connector 31"/>
                <wp:cNvGraphicFramePr/>
                <a:graphic xmlns:a="http://schemas.openxmlformats.org/drawingml/2006/main">
                  <a:graphicData uri="http://schemas.microsoft.com/office/word/2010/wordprocessingShape">
                    <wps:wsp>
                      <wps:cNvCnPr/>
                      <wps:spPr>
                        <a:xfrm>
                          <a:off x="0" y="0"/>
                          <a:ext cx="0" cy="23812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1" o:spid="_x0000_s1026" type="#_x0000_t32" style="position:absolute;margin-left:205.35pt;margin-top:23.7pt;width:0;height:18.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iec1gEAAPsDAAAOAAAAZHJzL2Uyb0RvYy54bWysU9GO0zAQfEfiHyy/06Q9HZyipifUA14Q&#10;VBx8gM+xGwvba61Nk/49ayfNIeCkE+LFiZ2d2ZnxZns7OstOCqMB3/L1quZMeQmd8ceWf/v6/tUN&#10;ZzEJ3wkLXrX8rCK/3b18sR1CozbQg+0UMiLxsRlCy/uUQlNVUfbKibiCoDx91IBOJNrisepQDMTu&#10;bLWp69fVANgFBKlipNO76SPfFX6tlUyftY4qMdty0pbKimV9yGu124rmiCL0Rs4yxD+ocMJ4arpQ&#10;3Ykk2A80f1A5IxEi6LSS4CrQ2khVPJCbdf2bm/teBFW8UDgxLDHF/0crP50OyEzX8qs1Z144uqP7&#10;hMIc+8TeIsLA9uA95QjIqITyGkJsCLb3B5x3MRwwmx81uvwkW2wsGZ+XjNWYmJwOJZ1urm7Wm+tM&#10;Vz3iAsb0QYFj+aXlcdaxCFiXiMXpY0wT8ALITa1nQ3bx5rpUJWHsO9+xdA5kSWQnczfrqWk2Mcku&#10;b+ls1UTyRWmKg4ROzcogqr1FdhI0Qt33EgFptp4qM0QbaxdQXXo/CZprM0yV4XwucKkuHcGnBeiM&#10;B/xb1zRepOqp/uJ68pptP0B3LpdY4qAJK7cx/w15hH/dF/jjP7v7CQAA//8DAFBLAwQUAAYACAAA&#10;ACEAb2P9Td0AAAAJAQAADwAAAGRycy9kb3ducmV2LnhtbEyPTU/DMAyG70j7D5EncUFbOlSxUZpO&#10;CAE3DmxI7Jg1pq1InCrJ1rJfjxGH7eaPR68fl+vRWXHEEDtPChbzDARS7U1HjYKP7ctsBSImTUZb&#10;T6jgByOsq8lVqQvjB3rH4yY1gkMoFlpBm1JfSBnrFp2Oc98j8e7LB6cTt6GRJuiBw52Vt1l2J53u&#10;iC+0usenFuvvzcEp+JR4Cicj7etw09BAO1P3z29KXU/HxwcQCcd0huFPn9WhYqe9P5CJwirIF9mS&#10;US6WOQgG/gd7Bav8HmRVyssPql8AAAD//wMAUEsBAi0AFAAGAAgAAAAhALaDOJL+AAAA4QEAABMA&#10;AAAAAAAAAAAAAAAAAAAAAFtDb250ZW50X1R5cGVzXS54bWxQSwECLQAUAAYACAAAACEAOP0h/9YA&#10;AACUAQAACwAAAAAAAAAAAAAAAAAvAQAAX3JlbHMvLnJlbHNQSwECLQAUAAYACAAAACEAupYnnNYB&#10;AAD7AwAADgAAAAAAAAAAAAAAAAAuAgAAZHJzL2Uyb0RvYy54bWxQSwECLQAUAAYACAAAACEAb2P9&#10;Td0AAAAJAQAADwAAAAAAAAAAAAAAAAAwBAAAZHJzL2Rvd25yZXYueG1sUEsFBgAAAAAEAAQA8wAA&#10;ADoFAAAAAA==&#10;" strokecolor="black [3040]" strokeweight=".25pt">
                <v:stroke endarrow="open"/>
              </v:shape>
            </w:pict>
          </mc:Fallback>
        </mc:AlternateContent>
      </w:r>
    </w:p>
    <w:p w:rsidR="008F7B57" w:rsidRPr="00583465" w:rsidRDefault="008F7B57" w:rsidP="008F7B57">
      <w:pPr>
        <w:jc w:val="center"/>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AA3BD31" wp14:editId="069DD879">
                <wp:simplePos x="0" y="0"/>
                <wp:positionH relativeFrom="column">
                  <wp:posOffset>1617345</wp:posOffset>
                </wp:positionH>
                <wp:positionV relativeFrom="paragraph">
                  <wp:posOffset>216314</wp:posOffset>
                </wp:positionV>
                <wp:extent cx="2000250" cy="6096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2000250" cy="609600"/>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F6" w:rsidRPr="00015DC7" w:rsidRDefault="00EE41F6" w:rsidP="008F7B57">
                            <w:pPr>
                              <w:spacing w:after="120"/>
                              <w:jc w:val="center"/>
                              <w:rPr>
                                <w:rFonts w:ascii="Times New Roman" w:hAnsi="Times New Roman" w:cs="Times New Roman"/>
                                <w:sz w:val="24"/>
                                <w:szCs w:val="24"/>
                              </w:rPr>
                            </w:pPr>
                            <w:r w:rsidRPr="00015DC7">
                              <w:rPr>
                                <w:rFonts w:ascii="Times New Roman" w:hAnsi="Times New Roman" w:cs="Times New Roman"/>
                                <w:sz w:val="24"/>
                                <w:szCs w:val="24"/>
                              </w:rPr>
                              <w:t>OUTPUT</w:t>
                            </w:r>
                          </w:p>
                          <w:p w:rsidR="00EE41F6" w:rsidRPr="00015DC7" w:rsidRDefault="00EE41F6" w:rsidP="008F7B57">
                            <w:pPr>
                              <w:jc w:val="center"/>
                              <w:rPr>
                                <w:rFonts w:ascii="Times New Roman" w:hAnsi="Times New Roman" w:cs="Times New Roman"/>
                                <w:sz w:val="24"/>
                                <w:szCs w:val="24"/>
                              </w:rPr>
                            </w:pPr>
                            <w:r w:rsidRPr="00015DC7">
                              <w:rPr>
                                <w:rFonts w:ascii="Times New Roman" w:hAnsi="Times New Roman" w:cs="Times New Roman"/>
                                <w:sz w:val="24"/>
                                <w:szCs w:val="24"/>
                              </w:rPr>
                              <w:t>POST-TEST (Listening Test)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4" style="position:absolute;left:0;text-align:left;margin-left:127.35pt;margin-top:17.05pt;width:157.5pt;height:4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06cQIAAC8FAAAOAAAAZHJzL2Uyb0RvYy54bWysVEtv2zAMvg/YfxB0X21nfaxBnCJo0WFA&#10;0QZth54VWUqMyaJGKbGzXz9KdtyiC3YYdrFF8f3xo2ZXXWPYTqGvwZa8OMk5U1ZCVdt1yb8/3376&#10;wpkPwlbCgFUl3yvPr+YfP8xaN1UT2ICpFDIKYv20dSXfhOCmWeblRjXCn4BTlpQasBGBRFxnFYqW&#10;ojcmm+T5edYCVg5BKu/p9qZX8nmKr7WS4UFrrwIzJafaQvpi+q7iN5vPxHSNwm1qOZQh/qGKRtSW&#10;ko6hbkQQbIv1H6GaWiJ40OFEQpOB1rVUqQfqpsjfdfO0EU6lXggc70aY/P8LK+93S2R1VfLPE86s&#10;aGhGj4SasGujGN0RQK3zU7J7ckscJE/H2G2nsYl/6oN1CdT9CKrqApN0SVPKJ2eEvSTdeX55nifU&#10;s1dvhz58VdCweCg5UvqEpdjd+UAZyfRgEpMZy1oqt7g4i8Vlsbq+nnQKe6N6q0elqbFYQYqWKKWu&#10;DbKdIDJUP4rkHuORZXTRtTGjU3HMyYSD02Ab3VSi2eiYH3N8zTZap4xgw+jY1Bbw7866tz903fca&#10;2w7dqktTLMaJraDa02gRes57J29rwvdO+LAUSCSnkdDihgf6aAMEKQwnzjaAv47dR3viHmk5a2lp&#10;Su5/bgUqzsw3S6y8LE5P45Yl4fTsYkICvtWs3mrstrkGGkVBT4ST6RjtgzkcNULzQvu9iFlJJayk&#10;3CWXAQ/CdeiXmV4IqRaLZEab5US4s09OxuAR6Mif5+5FoBtIFoie93BYMDF9x7XeNnpaWGwD6DoR&#10;MULd4zqMgLYy8XN4QeLav5WT1es7N/8NAAD//wMAUEsDBBQABgAIAAAAIQD25FuN3gAAAAoBAAAP&#10;AAAAZHJzL2Rvd25yZXYueG1sTI+xTsMwEIZ3JN7BOiQ26qROCw1xKhTBxkLL0NGN3cQlPgfbbcPb&#10;c0xlvLtP/31/tZ7cwM4mROtRQj7LgBlsvbbYSfjcvj08AYtJoVaDRyPhx0RY17c3lSq1v+CHOW9S&#10;xygEY6kk9CmNJeex7Y1TceZHg3Q7+OBUojF0XAd1oXA38HmWLblTFulDr0bT9Kb92pychPexseH7&#10;KLK4s8W2iDvx2hyFlPd308szsGSmdIXhT5/UoSanvT+hjmyQMF8Uj4RKEEUOjIDFckWLPZEiy4HX&#10;Ff9fof4FAAD//wMAUEsBAi0AFAAGAAgAAAAhALaDOJL+AAAA4QEAABMAAAAAAAAAAAAAAAAAAAAA&#10;AFtDb250ZW50X1R5cGVzXS54bWxQSwECLQAUAAYACAAAACEAOP0h/9YAAACUAQAACwAAAAAAAAAA&#10;AAAAAAAvAQAAX3JlbHMvLnJlbHNQSwECLQAUAAYACAAAACEAPEL9OnECAAAvBQAADgAAAAAAAAAA&#10;AAAAAAAuAgAAZHJzL2Uyb0RvYy54bWxQSwECLQAUAAYACAAAACEA9uRbjd4AAAAKAQAADwAAAAAA&#10;AAAAAAAAAADLBAAAZHJzL2Rvd25yZXYueG1sUEsFBgAAAAAEAAQA8wAAANYFAAAAAA==&#10;" fillcolor="white [3201]" strokecolor="black [3200]" strokeweight=".25pt">
                <v:textbox>
                  <w:txbxContent>
                    <w:p w:rsidR="001157CD" w:rsidRPr="00015DC7" w:rsidRDefault="001157CD" w:rsidP="008F7B57">
                      <w:pPr>
                        <w:spacing w:after="120"/>
                        <w:jc w:val="center"/>
                        <w:rPr>
                          <w:rFonts w:ascii="Times New Roman" w:hAnsi="Times New Roman" w:cs="Times New Roman"/>
                          <w:sz w:val="24"/>
                          <w:szCs w:val="24"/>
                        </w:rPr>
                      </w:pPr>
                      <w:r w:rsidRPr="00015DC7">
                        <w:rPr>
                          <w:rFonts w:ascii="Times New Roman" w:hAnsi="Times New Roman" w:cs="Times New Roman"/>
                          <w:sz w:val="24"/>
                          <w:szCs w:val="24"/>
                        </w:rPr>
                        <w:t>OUTPUT</w:t>
                      </w:r>
                    </w:p>
                    <w:p w:rsidR="001157CD" w:rsidRPr="00015DC7" w:rsidRDefault="001157CD" w:rsidP="008F7B57">
                      <w:pPr>
                        <w:jc w:val="center"/>
                        <w:rPr>
                          <w:rFonts w:ascii="Times New Roman" w:hAnsi="Times New Roman" w:cs="Times New Roman"/>
                          <w:sz w:val="24"/>
                          <w:szCs w:val="24"/>
                        </w:rPr>
                      </w:pPr>
                      <w:r w:rsidRPr="00015DC7">
                        <w:rPr>
                          <w:rFonts w:ascii="Times New Roman" w:hAnsi="Times New Roman" w:cs="Times New Roman"/>
                          <w:sz w:val="24"/>
                          <w:szCs w:val="24"/>
                        </w:rPr>
                        <w:t>POST-TEST (Listening Test)</w:t>
                      </w:r>
                    </w:p>
                  </w:txbxContent>
                </v:textbox>
              </v:rect>
            </w:pict>
          </mc:Fallback>
        </mc:AlternateContent>
      </w:r>
    </w:p>
    <w:p w:rsidR="008F7B57" w:rsidRPr="00583465" w:rsidRDefault="008F7B57" w:rsidP="008F7B57">
      <w:pPr>
        <w:tabs>
          <w:tab w:val="left" w:pos="284"/>
        </w:tabs>
        <w:spacing w:after="0" w:line="480" w:lineRule="auto"/>
        <w:jc w:val="both"/>
        <w:rPr>
          <w:rFonts w:ascii="Times New Roman" w:hAnsi="Times New Roman" w:cs="Times New Roman"/>
          <w:sz w:val="24"/>
          <w:szCs w:val="24"/>
        </w:rPr>
      </w:pPr>
    </w:p>
    <w:p w:rsidR="008F7B57" w:rsidRPr="00583465" w:rsidRDefault="008F7B57" w:rsidP="008F7B57">
      <w:pPr>
        <w:tabs>
          <w:tab w:val="left" w:pos="284"/>
        </w:tabs>
        <w:spacing w:after="0" w:line="480" w:lineRule="auto"/>
        <w:jc w:val="both"/>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70863AFF" wp14:editId="68924CCF">
                <wp:simplePos x="0" y="0"/>
                <wp:positionH relativeFrom="column">
                  <wp:posOffset>2617470</wp:posOffset>
                </wp:positionH>
                <wp:positionV relativeFrom="paragraph">
                  <wp:posOffset>150274</wp:posOffset>
                </wp:positionV>
                <wp:extent cx="0" cy="238125"/>
                <wp:effectExtent l="95250" t="0" r="57150" b="66675"/>
                <wp:wrapNone/>
                <wp:docPr id="30" name="Straight Arrow Connector 30"/>
                <wp:cNvGraphicFramePr/>
                <a:graphic xmlns:a="http://schemas.openxmlformats.org/drawingml/2006/main">
                  <a:graphicData uri="http://schemas.microsoft.com/office/word/2010/wordprocessingShape">
                    <wps:wsp>
                      <wps:cNvCnPr/>
                      <wps:spPr>
                        <a:xfrm>
                          <a:off x="0" y="0"/>
                          <a:ext cx="0" cy="238125"/>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30" o:spid="_x0000_s1026" type="#_x0000_t32" style="position:absolute;margin-left:206.1pt;margin-top:11.85pt;width:0;height:18.7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SR1AEAAPsDAAAOAAAAZHJzL2Uyb0RvYy54bWysU9GO0zAQfEfiHyy/0yQ9HZyqpifUA14Q&#10;VBx8gM+xGwvba61N0/w9ayfNIeCkE+LFiZ2dmZ3xZnt7dpadFEYDvuXNquZMeQmd8ceWf/v6/tUN&#10;ZzEJ3wkLXrV8VJHf7l6+2A5ho9bQg+0UMiLxcTOElvcphU1VRdkrJ+IKgvL0UQM6kWiLx6pDMRC7&#10;s9W6rl9XA2AXEKSKkU7vpo98V/i1VjJ91jqqxGzLqbdUVizrQ16r3VZsjihCb+TchviHLpwwnkQX&#10;qjuRBPuB5g8qZyRCBJ1WElwFWhupigdy09S/ubnvRVDFC4UTwxJT/H+08tPpgMx0Lb+ieLxwdEf3&#10;CYU59om9RYSB7cF7yhGQUQnlNYS4IdjeH3DexXDAbP6s0eUn2WLnkvG4ZKzOicnpUNLp+uqmWV9n&#10;uuoRFzCmDwocyy8tj3MfSwNNiVicPsY0AS+ALGo9G8hF8+a6VCVh7DvfsTQGsiSyk1nNehLNJqa2&#10;y1sarZpIvihNcVCjk1gZRLW3yE6CRqj73iwsVJkh2li7gOqi/SRors0wVYbzucCluiiCTwvQGQ/4&#10;N9V0vrSqp/qL68lrtv0A3VguscRBE1ZuY/4b8gj/ui/wx3929xMAAP//AwBQSwMEFAAGAAgAAAAh&#10;AG4MX5zcAAAACQEAAA8AAABkcnMvZG93bnJldi54bWxMj8FOwzAMhu9IvENkJC5oSxvQQKXuhBBw&#10;48BAYsesMW1F4lRJtpY9PUEc4Gj70+/vr9ezs+JAIQ6eEcplAYK49WbgDuHt9XFxAyImzUZbz4Tw&#10;RRHWzelJrSvjJ36hwyZ1IodwrDRCn9JYSRnbnpyOSz8S59uHD06nPIZOmqCnHO6sVEWxkk4PnD/0&#10;eqT7ntrPzd4hvEs6hqOR9mm66HjirWnHh2fE87P57hZEojn9wfCjn9WhyU47v2cThUW4KpXKKIK6&#10;vAaRgd/FDmFVKpBNLf83aL4BAAD//wMAUEsBAi0AFAAGAAgAAAAhALaDOJL+AAAA4QEAABMAAAAA&#10;AAAAAAAAAAAAAAAAAFtDb250ZW50X1R5cGVzXS54bWxQSwECLQAUAAYACAAAACEAOP0h/9YAAACU&#10;AQAACwAAAAAAAAAAAAAAAAAvAQAAX3JlbHMvLnJlbHNQSwECLQAUAAYACAAAACEAabbUkdQBAAD7&#10;AwAADgAAAAAAAAAAAAAAAAAuAgAAZHJzL2Uyb0RvYy54bWxQSwECLQAUAAYACAAAACEAbgxfnNwA&#10;AAAJAQAADwAAAAAAAAAAAAAAAAAuBAAAZHJzL2Rvd25yZXYueG1sUEsFBgAAAAAEAAQA8wAAADcF&#10;AAAAAA==&#10;" strokecolor="black [3040]" strokeweight=".25pt">
                <v:stroke endarrow="open"/>
              </v:shape>
            </w:pict>
          </mc:Fallback>
        </mc:AlternateContent>
      </w:r>
    </w:p>
    <w:p w:rsidR="008F7B57" w:rsidRDefault="008F7B57" w:rsidP="008F7B57">
      <w:pPr>
        <w:tabs>
          <w:tab w:val="left" w:pos="284"/>
        </w:tabs>
        <w:spacing w:after="0" w:line="480" w:lineRule="auto"/>
        <w:jc w:val="both"/>
        <w:rPr>
          <w:rFonts w:ascii="Times New Roman" w:hAnsi="Times New Roman" w:cs="Times New Roman"/>
          <w:sz w:val="24"/>
          <w:szCs w:val="24"/>
        </w:rPr>
      </w:pPr>
      <w:r w:rsidRPr="0058346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F998AEC" wp14:editId="507364E3">
                <wp:simplePos x="0" y="0"/>
                <wp:positionH relativeFrom="column">
                  <wp:posOffset>815340</wp:posOffset>
                </wp:positionH>
                <wp:positionV relativeFrom="paragraph">
                  <wp:posOffset>58199</wp:posOffset>
                </wp:positionV>
                <wp:extent cx="3637114" cy="298174"/>
                <wp:effectExtent l="0" t="0" r="20955" b="26035"/>
                <wp:wrapNone/>
                <wp:docPr id="33" name="Rectangle 33"/>
                <wp:cNvGraphicFramePr/>
                <a:graphic xmlns:a="http://schemas.openxmlformats.org/drawingml/2006/main">
                  <a:graphicData uri="http://schemas.microsoft.com/office/word/2010/wordprocessingShape">
                    <wps:wsp>
                      <wps:cNvSpPr/>
                      <wps:spPr>
                        <a:xfrm>
                          <a:off x="0" y="0"/>
                          <a:ext cx="3637114" cy="298174"/>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F6" w:rsidRPr="00015DC7" w:rsidRDefault="00EE41F6" w:rsidP="008F7B57">
                            <w:pPr>
                              <w:jc w:val="center"/>
                              <w:rPr>
                                <w:rFonts w:ascii="Times New Roman" w:hAnsi="Times New Roman" w:cs="Times New Roman"/>
                                <w:sz w:val="24"/>
                                <w:szCs w:val="24"/>
                              </w:rPr>
                            </w:pPr>
                            <w:r>
                              <w:rPr>
                                <w:rFonts w:ascii="Times New Roman" w:hAnsi="Times New Roman" w:cs="Times New Roman"/>
                                <w:sz w:val="24"/>
                                <w:szCs w:val="24"/>
                              </w:rPr>
                              <w:t>The Improvement of the Student’s Listening Skill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3" o:spid="_x0000_s1045" style="position:absolute;left:0;text-align:left;margin-left:64.2pt;margin-top:4.6pt;width:286.4pt;height:2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OvhcAIAAC0FAAAOAAAAZHJzL2Uyb0RvYy54bWysVN9v2jAQfp+0/8Hy+wgBWlrUUKFWnSah&#10;FpVOfTaODdFsn2cbEvbX7+yEFHXVHqa9JGff7+++881toxU5COcrMAXNB0NKhOFQVmZb0O8vD1+u&#10;KPGBmZIpMKKgR+Hp7fzzp5vazsQIdqBK4QgGMX5W24LuQrCzLPN8JzTzA7DCoFKC0yzg0W2z0rEa&#10;o2uVjYbDy6wGV1oHXHiPt/etks5TfCkFD09SehGIKijWFtLXpe8mfrP5DZttHbO7indlsH+oQrPK&#10;YNI+1D0LjOxd9UcoXXEHHmQYcNAZSFlxkXrAbvLhu27WO2ZF6gXB8baHyf+/sPzxsHKkKgs6HlNi&#10;mMYZPSNqzGyVIHiHANXWz9BubVeuO3kUY7eNdDr+sQ/SJFCPPaiiCYTj5fhyPM3zCSUcdaPrq3w6&#10;iUGzN2/rfPgqQJMoFNRh+oQlOyx9aE1PJjGZMqTGsPn0IsWJ1bX1JCkclWitnoXExrCCUYqWKCXu&#10;lCMHhmQof+RdGcqgZXSRlVK9U/6Rkwonp842uolEs95x+JHjW7beOmUEE3pHXRlwf3eWrT2id9Zr&#10;FEOzadIU835iGyiPOFoHLee95Q8V4rtkPqyYQ5LjOuDihif8SAUIKXQSJTtwvz66j/bIPdRSUuPS&#10;FNT/3DMnKFHfDLLyOp9M4palw+RiOsKDO9dszjVmr+8AR5HjE2F5EqN9UCdROtCvuN+LmBVVzHDM&#10;XdDNSbwL7Srj+8DFYpGMcK8sC0uztjyGjjBH9rw0r8zZjmIByfkIp/Vis3dMa22jp4HFPoCsEg0j&#10;0C2q3QBwJxORu/cjLv35OVm9vXLz3wAAAP//AwBQSwMEFAAGAAgAAAAhAHVDI5LcAAAACAEAAA8A&#10;AABkcnMvZG93bnJldi54bWxMj8FOwzAQRO9I/IO1SFwQdWrRUEKcCoH4gLYIOG5j14mI1yF2k/D3&#10;LCd629GM3s6Um9l3YrRDbANpWC4yEJbqYFpyGt72r7drEDEhGewCWQ0/NsKmurwosTBhoq0dd8kJ&#10;hlAsUEOTUl9IGevGeoyL0Fti7xgGj4nl4KQZcGK476TKslx6bIk/NNjb58bWX7uT1/DgsH7ZuuNn&#10;fvM+7d348b0aFGp9fTU/PYJIdk7/Yfirz9Wh4k6HcCITRcdare84yjAFgv37bMnHQcMqVyCrUp4P&#10;qH4BAAD//wMAUEsBAi0AFAAGAAgAAAAhALaDOJL+AAAA4QEAABMAAAAAAAAAAAAAAAAAAAAAAFtD&#10;b250ZW50X1R5cGVzXS54bWxQSwECLQAUAAYACAAAACEAOP0h/9YAAACUAQAACwAAAAAAAAAAAAAA&#10;AAAvAQAAX3JlbHMvLnJlbHNQSwECLQAUAAYACAAAACEA87Tr4XACAAAtBQAADgAAAAAAAAAAAAAA&#10;AAAuAgAAZHJzL2Uyb0RvYy54bWxQSwECLQAUAAYACAAAACEAdUMjktwAAAAIAQAADwAAAAAAAAAA&#10;AAAAAADKBAAAZHJzL2Rvd25yZXYueG1sUEsFBgAAAAAEAAQA8wAAANMFAAAAAA==&#10;" fillcolor="white [3201]" strokecolor="black [3200]" strokeweight=".25pt">
                <v:textbox>
                  <w:txbxContent>
                    <w:p w:rsidR="001157CD" w:rsidRPr="00015DC7" w:rsidRDefault="001157CD" w:rsidP="008F7B57">
                      <w:pPr>
                        <w:jc w:val="center"/>
                        <w:rPr>
                          <w:rFonts w:ascii="Times New Roman" w:hAnsi="Times New Roman" w:cs="Times New Roman"/>
                          <w:sz w:val="24"/>
                          <w:szCs w:val="24"/>
                        </w:rPr>
                      </w:pPr>
                      <w:r>
                        <w:rPr>
                          <w:rFonts w:ascii="Times New Roman" w:hAnsi="Times New Roman" w:cs="Times New Roman"/>
                          <w:sz w:val="24"/>
                          <w:szCs w:val="24"/>
                        </w:rPr>
                        <w:t>The Improvement of the Student’s Listening Skill</w:t>
                      </w:r>
                    </w:p>
                  </w:txbxContent>
                </v:textbox>
              </v:rect>
            </w:pict>
          </mc:Fallback>
        </mc:AlternateContent>
      </w:r>
      <w:r w:rsidRPr="00583465">
        <w:rPr>
          <w:rFonts w:ascii="Times New Roman" w:hAnsi="Times New Roman" w:cs="Times New Roman"/>
          <w:noProof/>
          <w:sz w:val="24"/>
          <w:szCs w:val="24"/>
        </w:rPr>
        <mc:AlternateContent>
          <mc:Choice Requires="wps">
            <w:drawing>
              <wp:anchor distT="0" distB="0" distL="114300" distR="114300" simplePos="0" relativeHeight="251664384" behindDoc="1" locked="0" layoutInCell="1" allowOverlap="1" wp14:anchorId="75F23A8B" wp14:editId="68BCDDC8">
                <wp:simplePos x="0" y="0"/>
                <wp:positionH relativeFrom="column">
                  <wp:posOffset>703148</wp:posOffset>
                </wp:positionH>
                <wp:positionV relativeFrom="paragraph">
                  <wp:posOffset>154305</wp:posOffset>
                </wp:positionV>
                <wp:extent cx="3855085" cy="635"/>
                <wp:effectExtent l="0" t="0" r="0" b="2540"/>
                <wp:wrapNone/>
                <wp:docPr id="13" name="Text Box 13"/>
                <wp:cNvGraphicFramePr/>
                <a:graphic xmlns:a="http://schemas.openxmlformats.org/drawingml/2006/main">
                  <a:graphicData uri="http://schemas.microsoft.com/office/word/2010/wordprocessingShape">
                    <wps:wsp>
                      <wps:cNvSpPr txBox="1"/>
                      <wps:spPr>
                        <a:xfrm>
                          <a:off x="0" y="0"/>
                          <a:ext cx="3855085" cy="635"/>
                        </a:xfrm>
                        <a:prstGeom prst="rect">
                          <a:avLst/>
                        </a:prstGeom>
                        <a:solidFill>
                          <a:prstClr val="white"/>
                        </a:solidFill>
                        <a:ln>
                          <a:noFill/>
                        </a:ln>
                      </wps:spPr>
                      <wps:txbx>
                        <w:txbxContent>
                          <w:p w:rsidR="00EE41F6" w:rsidRPr="003239A0" w:rsidRDefault="00EE41F6" w:rsidP="008F7B57">
                            <w:pPr>
                              <w:pStyle w:val="Caption"/>
                              <w:jc w:val="center"/>
                              <w:rPr>
                                <w:rFonts w:ascii="Times New Roman" w:hAnsi="Times New Roman" w:cs="Times New Roman"/>
                                <w:i w:val="0"/>
                                <w:noProof/>
                                <w:color w:val="000000" w:themeColor="text1"/>
                                <w:sz w:val="36"/>
                                <w:szCs w:val="24"/>
                              </w:rPr>
                            </w:pPr>
                            <w:bookmarkStart w:id="51" w:name="_Toc159359569"/>
                            <w:proofErr w:type="gramStart"/>
                            <w:r>
                              <w:rPr>
                                <w:rFonts w:ascii="Times New Roman" w:hAnsi="Times New Roman" w:cs="Times New Roman"/>
                                <w:i w:val="0"/>
                                <w:color w:val="000000" w:themeColor="text1"/>
                                <w:sz w:val="24"/>
                              </w:rPr>
                              <w:t>Figure</w:t>
                            </w:r>
                            <w:r w:rsidRPr="003239A0">
                              <w:rPr>
                                <w:rFonts w:ascii="Times New Roman" w:hAnsi="Times New Roman" w:cs="Times New Roman"/>
                                <w:i w:val="0"/>
                                <w:color w:val="000000" w:themeColor="text1"/>
                                <w:sz w:val="24"/>
                              </w:rPr>
                              <w:t xml:space="preserve"> 2.</w:t>
                            </w:r>
                            <w:proofErr w:type="gramEnd"/>
                            <w:r w:rsidRPr="003239A0">
                              <w:rPr>
                                <w:rFonts w:ascii="Times New Roman" w:hAnsi="Times New Roman" w:cs="Times New Roman"/>
                                <w:i w:val="0"/>
                                <w:color w:val="000000" w:themeColor="text1"/>
                                <w:sz w:val="24"/>
                              </w:rPr>
                              <w:t xml:space="preserve"> </w:t>
                            </w:r>
                            <w:r w:rsidRPr="003239A0">
                              <w:rPr>
                                <w:rFonts w:ascii="Times New Roman" w:hAnsi="Times New Roman" w:cs="Times New Roman"/>
                                <w:i w:val="0"/>
                                <w:color w:val="000000" w:themeColor="text1"/>
                                <w:sz w:val="24"/>
                              </w:rPr>
                              <w:fldChar w:fldCharType="begin"/>
                            </w:r>
                            <w:r w:rsidRPr="003239A0">
                              <w:rPr>
                                <w:rFonts w:ascii="Times New Roman" w:hAnsi="Times New Roman" w:cs="Times New Roman"/>
                                <w:i w:val="0"/>
                                <w:color w:val="000000" w:themeColor="text1"/>
                                <w:sz w:val="24"/>
                              </w:rPr>
                              <w:instrText xml:space="preserve"> SEQ Picture_2. \* ARABIC </w:instrText>
                            </w:r>
                            <w:r w:rsidRPr="003239A0">
                              <w:rPr>
                                <w:rFonts w:ascii="Times New Roman" w:hAnsi="Times New Roman" w:cs="Times New Roman"/>
                                <w:i w:val="0"/>
                                <w:color w:val="000000" w:themeColor="text1"/>
                                <w:sz w:val="24"/>
                              </w:rPr>
                              <w:fldChar w:fldCharType="separate"/>
                            </w:r>
                            <w:r w:rsidR="00EE7710">
                              <w:rPr>
                                <w:rFonts w:ascii="Times New Roman" w:hAnsi="Times New Roman" w:cs="Times New Roman"/>
                                <w:i w:val="0"/>
                                <w:noProof/>
                                <w:color w:val="000000" w:themeColor="text1"/>
                                <w:sz w:val="24"/>
                              </w:rPr>
                              <w:t>1</w:t>
                            </w:r>
                            <w:r w:rsidRPr="003239A0">
                              <w:rPr>
                                <w:rFonts w:ascii="Times New Roman" w:hAnsi="Times New Roman" w:cs="Times New Roman"/>
                                <w:i w:val="0"/>
                                <w:color w:val="000000" w:themeColor="text1"/>
                                <w:sz w:val="24"/>
                              </w:rPr>
                              <w:fldChar w:fldCharType="end"/>
                            </w:r>
                            <w:r>
                              <w:rPr>
                                <w:rFonts w:ascii="Times New Roman" w:hAnsi="Times New Roman" w:cs="Times New Roman"/>
                                <w:i w:val="0"/>
                                <w:color w:val="000000" w:themeColor="text1"/>
                                <w:sz w:val="24"/>
                              </w:rPr>
                              <w:t xml:space="preserve"> Theoretical Framework</w:t>
                            </w:r>
                            <w:bookmarkEnd w:id="5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46" type="#_x0000_t202" style="position:absolute;left:0;text-align:left;margin-left:55.35pt;margin-top:12.15pt;width:303.5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AMLwIAAGcEAAAOAAAAZHJzL2Uyb0RvYy54bWysVMFu2zAMvQ/YPwi6L06apSiMOEWWIsOA&#10;oC2QDD0rshwbkESNUmJnXz9KjtOu22nYRaZIitJ7j/T8vjOanRT6BmzBJ6MxZ8pKKBt7KPj33frT&#10;HWc+CFsKDVYV/Kw8v198/DBvXa5uoAZdKmRUxPq8dQWvQ3B5lnlZKyP8CJyyFKwAjQi0xUNWomip&#10;utHZzXh8m7WApUOQynvyPvRBvkj1q0rJ8FRVXgWmC05vC2nFtO7jmi3mIj+gcHUjL88Q//AKIxpL&#10;l15LPYgg2BGbP0qZRiJ4qMJIgsmgqhqpEgZCMxm/Q7OthVMJC5Hj3ZUm///KysfTM7KmJO2mnFlh&#10;SKOd6gL7Ah0jF/HTOp9T2tZRYujIT7mD35Mzwu4qNPFLgBjFienzld1YTZJzejebje9mnEmK3U5n&#10;sUb2etShD18VGBaNgiNJlxgVp40PfeqQEm/yoJty3WgdNzGw0shOgmRu6yaoS/HfsrSNuRbiqb5g&#10;9GQRX48jWqHbdz0fnweQeyjPhB2h7x7v5LqhCzfCh2eB1C4El0YgPNFSaWgLDheLsxrw59/8MZ9U&#10;pChnLbVfwf2Po0DFmf5mSd/Yq4OBg7EfDHs0KyCoExouJ5NJBzDowawQzAtNxjLeQiFhJd1V8DCY&#10;q9APAU2WVMtlSqKOdCJs7NbJWHogdte9CHQXWQKp+QhDY4r8nTp9btLHLY+BqE7SRWJ7Fi98Uzcn&#10;8S+TF8fl7T5lvf4fFr8AAAD//wMAUEsDBBQABgAIAAAAIQBNwOSX4AAAAAkBAAAPAAAAZHJzL2Rv&#10;d25yZXYueG1sTI/BTsMwEETvSPyDtUhcEHXSRk2VxqmqCg5wqQi9cHNjNw7E68h22vD3bE/0OLNP&#10;szPlZrI9O2sfOocC0lkCTGPjVIetgMPn6/MKWIgSlewdagG/OsCmur8rZaHcBT/0uY4toxAMhRRg&#10;YhwKzkNjtJVh5gaNdDs5b2Uk6VuuvLxQuO35PEmW3MoO6YORg94Z3fzUoxWwz7725mk8vbxvs4V/&#10;O4y75XdbC/H4MG3XwKKe4j8M1/pUHSrqdHQjqsB60mmSEypgni2AEZCnOW05Xo0MeFXy2wXVHwAA&#10;AP//AwBQSwECLQAUAAYACAAAACEAtoM4kv4AAADhAQAAEwAAAAAAAAAAAAAAAAAAAAAAW0NvbnRl&#10;bnRfVHlwZXNdLnhtbFBLAQItABQABgAIAAAAIQA4/SH/1gAAAJQBAAALAAAAAAAAAAAAAAAAAC8B&#10;AABfcmVscy8ucmVsc1BLAQItABQABgAIAAAAIQC8KDAMLwIAAGcEAAAOAAAAAAAAAAAAAAAAAC4C&#10;AABkcnMvZTJvRG9jLnhtbFBLAQItABQABgAIAAAAIQBNwOSX4AAAAAkBAAAPAAAAAAAAAAAAAAAA&#10;AIkEAABkcnMvZG93bnJldi54bWxQSwUGAAAAAAQABADzAAAAlgUAAAAA&#10;" stroked="f">
                <v:textbox style="mso-fit-shape-to-text:t" inset="0,0,0,0">
                  <w:txbxContent>
                    <w:p w:rsidR="00EE41F6" w:rsidRPr="003239A0" w:rsidRDefault="00EE41F6" w:rsidP="008F7B57">
                      <w:pPr>
                        <w:pStyle w:val="Caption"/>
                        <w:jc w:val="center"/>
                        <w:rPr>
                          <w:rFonts w:ascii="Times New Roman" w:hAnsi="Times New Roman" w:cs="Times New Roman"/>
                          <w:i w:val="0"/>
                          <w:noProof/>
                          <w:color w:val="000000" w:themeColor="text1"/>
                          <w:sz w:val="36"/>
                          <w:szCs w:val="24"/>
                        </w:rPr>
                      </w:pPr>
                      <w:bookmarkStart w:id="56" w:name="_Toc159359569"/>
                      <w:proofErr w:type="gramStart"/>
                      <w:r>
                        <w:rPr>
                          <w:rFonts w:ascii="Times New Roman" w:hAnsi="Times New Roman" w:cs="Times New Roman"/>
                          <w:i w:val="0"/>
                          <w:color w:val="000000" w:themeColor="text1"/>
                          <w:sz w:val="24"/>
                        </w:rPr>
                        <w:t>Figure</w:t>
                      </w:r>
                      <w:r w:rsidRPr="003239A0">
                        <w:rPr>
                          <w:rFonts w:ascii="Times New Roman" w:hAnsi="Times New Roman" w:cs="Times New Roman"/>
                          <w:i w:val="0"/>
                          <w:color w:val="000000" w:themeColor="text1"/>
                          <w:sz w:val="24"/>
                        </w:rPr>
                        <w:t xml:space="preserve"> 2.</w:t>
                      </w:r>
                      <w:proofErr w:type="gramEnd"/>
                      <w:r w:rsidRPr="003239A0">
                        <w:rPr>
                          <w:rFonts w:ascii="Times New Roman" w:hAnsi="Times New Roman" w:cs="Times New Roman"/>
                          <w:i w:val="0"/>
                          <w:color w:val="000000" w:themeColor="text1"/>
                          <w:sz w:val="24"/>
                        </w:rPr>
                        <w:t xml:space="preserve"> </w:t>
                      </w:r>
                      <w:r w:rsidRPr="003239A0">
                        <w:rPr>
                          <w:rFonts w:ascii="Times New Roman" w:hAnsi="Times New Roman" w:cs="Times New Roman"/>
                          <w:i w:val="0"/>
                          <w:color w:val="000000" w:themeColor="text1"/>
                          <w:sz w:val="24"/>
                        </w:rPr>
                        <w:fldChar w:fldCharType="begin"/>
                      </w:r>
                      <w:r w:rsidRPr="003239A0">
                        <w:rPr>
                          <w:rFonts w:ascii="Times New Roman" w:hAnsi="Times New Roman" w:cs="Times New Roman"/>
                          <w:i w:val="0"/>
                          <w:color w:val="000000" w:themeColor="text1"/>
                          <w:sz w:val="24"/>
                        </w:rPr>
                        <w:instrText xml:space="preserve"> SEQ Picture_2. \* ARABIC </w:instrText>
                      </w:r>
                      <w:r w:rsidRPr="003239A0">
                        <w:rPr>
                          <w:rFonts w:ascii="Times New Roman" w:hAnsi="Times New Roman" w:cs="Times New Roman"/>
                          <w:i w:val="0"/>
                          <w:color w:val="000000" w:themeColor="text1"/>
                          <w:sz w:val="24"/>
                        </w:rPr>
                        <w:fldChar w:fldCharType="separate"/>
                      </w:r>
                      <w:r w:rsidR="00EE7710">
                        <w:rPr>
                          <w:rFonts w:ascii="Times New Roman" w:hAnsi="Times New Roman" w:cs="Times New Roman"/>
                          <w:i w:val="0"/>
                          <w:noProof/>
                          <w:color w:val="000000" w:themeColor="text1"/>
                          <w:sz w:val="24"/>
                        </w:rPr>
                        <w:t>1</w:t>
                      </w:r>
                      <w:r w:rsidRPr="003239A0">
                        <w:rPr>
                          <w:rFonts w:ascii="Times New Roman" w:hAnsi="Times New Roman" w:cs="Times New Roman"/>
                          <w:i w:val="0"/>
                          <w:color w:val="000000" w:themeColor="text1"/>
                          <w:sz w:val="24"/>
                        </w:rPr>
                        <w:fldChar w:fldCharType="end"/>
                      </w:r>
                      <w:r>
                        <w:rPr>
                          <w:rFonts w:ascii="Times New Roman" w:hAnsi="Times New Roman" w:cs="Times New Roman"/>
                          <w:i w:val="0"/>
                          <w:color w:val="000000" w:themeColor="text1"/>
                          <w:sz w:val="24"/>
                        </w:rPr>
                        <w:t xml:space="preserve"> Theoretical Framework</w:t>
                      </w:r>
                      <w:bookmarkEnd w:id="56"/>
                    </w:p>
                  </w:txbxContent>
                </v:textbox>
              </v:shape>
            </w:pict>
          </mc:Fallback>
        </mc:AlternateContent>
      </w:r>
    </w:p>
    <w:p w:rsidR="008F7B57" w:rsidRPr="006B667E" w:rsidRDefault="008F7B57" w:rsidP="008F7B57">
      <w:pPr>
        <w:pStyle w:val="Caption"/>
        <w:spacing w:before="240"/>
        <w:ind w:firstLine="720"/>
        <w:jc w:val="center"/>
        <w:rPr>
          <w:rFonts w:ascii="Times New Roman" w:hAnsi="Times New Roman" w:cs="Times New Roman"/>
          <w:i w:val="0"/>
          <w:color w:val="000000" w:themeColor="text1"/>
          <w:sz w:val="36"/>
          <w:szCs w:val="24"/>
        </w:rPr>
      </w:pPr>
      <w:bookmarkStart w:id="52" w:name="_Toc171383129"/>
      <w:proofErr w:type="gramStart"/>
      <w:r w:rsidRPr="006B667E">
        <w:rPr>
          <w:rFonts w:ascii="Times New Roman" w:hAnsi="Times New Roman" w:cs="Times New Roman"/>
          <w:i w:val="0"/>
          <w:color w:val="000000" w:themeColor="text1"/>
          <w:sz w:val="24"/>
        </w:rPr>
        <w:t>Figure 2.</w:t>
      </w:r>
      <w:proofErr w:type="gramEnd"/>
      <w:r w:rsidRPr="006B667E">
        <w:rPr>
          <w:rFonts w:ascii="Times New Roman" w:hAnsi="Times New Roman" w:cs="Times New Roman"/>
          <w:i w:val="0"/>
          <w:color w:val="000000" w:themeColor="text1"/>
          <w:sz w:val="24"/>
        </w:rPr>
        <w:t xml:space="preserve"> </w:t>
      </w:r>
      <w:r w:rsidRPr="006B667E">
        <w:rPr>
          <w:rFonts w:ascii="Times New Roman" w:hAnsi="Times New Roman" w:cs="Times New Roman"/>
          <w:i w:val="0"/>
          <w:color w:val="000000" w:themeColor="text1"/>
          <w:sz w:val="24"/>
        </w:rPr>
        <w:fldChar w:fldCharType="begin"/>
      </w:r>
      <w:r w:rsidRPr="006B667E">
        <w:rPr>
          <w:rFonts w:ascii="Times New Roman" w:hAnsi="Times New Roman" w:cs="Times New Roman"/>
          <w:i w:val="0"/>
          <w:color w:val="000000" w:themeColor="text1"/>
          <w:sz w:val="24"/>
        </w:rPr>
        <w:instrText xml:space="preserve"> SEQ Figure_2. \* ARABIC </w:instrText>
      </w:r>
      <w:r w:rsidRPr="006B667E">
        <w:rPr>
          <w:rFonts w:ascii="Times New Roman" w:hAnsi="Times New Roman" w:cs="Times New Roman"/>
          <w:i w:val="0"/>
          <w:color w:val="000000" w:themeColor="text1"/>
          <w:sz w:val="24"/>
        </w:rPr>
        <w:fldChar w:fldCharType="separate"/>
      </w:r>
      <w:proofErr w:type="gramStart"/>
      <w:r w:rsidR="00EE7710">
        <w:rPr>
          <w:rFonts w:ascii="Times New Roman" w:hAnsi="Times New Roman" w:cs="Times New Roman"/>
          <w:i w:val="0"/>
          <w:noProof/>
          <w:color w:val="000000" w:themeColor="text1"/>
          <w:sz w:val="24"/>
        </w:rPr>
        <w:t>6</w:t>
      </w:r>
      <w:r w:rsidRPr="006B667E">
        <w:rPr>
          <w:rFonts w:ascii="Times New Roman" w:hAnsi="Times New Roman" w:cs="Times New Roman"/>
          <w:i w:val="0"/>
          <w:color w:val="000000" w:themeColor="text1"/>
          <w:sz w:val="24"/>
        </w:rPr>
        <w:fldChar w:fldCharType="end"/>
      </w:r>
      <w:r w:rsidRPr="006B667E">
        <w:rPr>
          <w:rFonts w:ascii="Times New Roman" w:hAnsi="Times New Roman" w:cs="Times New Roman"/>
          <w:i w:val="0"/>
          <w:color w:val="000000" w:themeColor="text1"/>
          <w:sz w:val="24"/>
        </w:rPr>
        <w:t xml:space="preserve"> Theor</w:t>
      </w:r>
      <w:r>
        <w:rPr>
          <w:rFonts w:ascii="Times New Roman" w:hAnsi="Times New Roman" w:cs="Times New Roman"/>
          <w:i w:val="0"/>
          <w:color w:val="000000" w:themeColor="text1"/>
          <w:sz w:val="24"/>
        </w:rPr>
        <w:t>e</w:t>
      </w:r>
      <w:r w:rsidRPr="006B667E">
        <w:rPr>
          <w:rFonts w:ascii="Times New Roman" w:hAnsi="Times New Roman" w:cs="Times New Roman"/>
          <w:i w:val="0"/>
          <w:color w:val="000000" w:themeColor="text1"/>
          <w:sz w:val="24"/>
        </w:rPr>
        <w:t>tical Framework</w:t>
      </w:r>
      <w:bookmarkEnd w:id="52"/>
      <w:proofErr w:type="gramEnd"/>
    </w:p>
    <w:p w:rsidR="008F7B57" w:rsidRPr="00583465" w:rsidRDefault="008F7B57" w:rsidP="008F7B57">
      <w:pPr>
        <w:pStyle w:val="Heading2"/>
        <w:spacing w:before="0" w:after="0" w:line="480" w:lineRule="auto"/>
        <w:rPr>
          <w:rFonts w:cs="Times New Roman"/>
          <w:szCs w:val="24"/>
        </w:rPr>
      </w:pPr>
      <w:bookmarkStart w:id="53" w:name="_Toc170002356"/>
      <w:bookmarkStart w:id="54" w:name="_Toc172281375"/>
      <w:r w:rsidRPr="00583465">
        <w:rPr>
          <w:rFonts w:cs="Times New Roman"/>
          <w:szCs w:val="24"/>
        </w:rPr>
        <w:lastRenderedPageBreak/>
        <w:t>2.4 Hypothesis</w:t>
      </w:r>
      <w:bookmarkEnd w:id="53"/>
      <w:bookmarkEnd w:id="54"/>
    </w:p>
    <w:p w:rsidR="008F7B57" w:rsidRPr="00583465" w:rsidRDefault="008F7B57" w:rsidP="008F7B57">
      <w:pPr>
        <w:tabs>
          <w:tab w:val="left" w:pos="993"/>
        </w:tabs>
        <w:spacing w:after="0" w:line="480" w:lineRule="auto"/>
        <w:ind w:left="397"/>
        <w:jc w:val="both"/>
        <w:rPr>
          <w:rFonts w:ascii="Times New Roman" w:hAnsi="Times New Roman" w:cs="Times New Roman"/>
          <w:sz w:val="24"/>
          <w:szCs w:val="24"/>
        </w:rPr>
      </w:pPr>
      <w:r w:rsidRPr="00583465">
        <w:rPr>
          <w:rFonts w:ascii="Times New Roman" w:hAnsi="Times New Roman" w:cs="Times New Roman"/>
          <w:b/>
          <w:sz w:val="24"/>
          <w:szCs w:val="24"/>
        </w:rPr>
        <w:tab/>
      </w:r>
      <w:r w:rsidRPr="00583465">
        <w:rPr>
          <w:rFonts w:ascii="Times New Roman" w:hAnsi="Times New Roman" w:cs="Times New Roman"/>
          <w:sz w:val="24"/>
          <w:szCs w:val="24"/>
        </w:rPr>
        <w:t>Based on the research question, the researcher draws the following hypothesis of the research:</w:t>
      </w:r>
    </w:p>
    <w:p w:rsidR="008F7B57" w:rsidRPr="00583465" w:rsidRDefault="008F7B57" w:rsidP="008F7B57">
      <w:pPr>
        <w:pStyle w:val="ListParagraph"/>
        <w:numPr>
          <w:ilvl w:val="0"/>
          <w:numId w:val="6"/>
        </w:numPr>
        <w:tabs>
          <w:tab w:val="left" w:pos="284"/>
        </w:tabs>
        <w:spacing w:after="0" w:line="480" w:lineRule="auto"/>
        <w:ind w:left="757"/>
        <w:jc w:val="both"/>
        <w:rPr>
          <w:rFonts w:ascii="Times New Roman" w:hAnsi="Times New Roman" w:cs="Times New Roman"/>
          <w:sz w:val="24"/>
          <w:szCs w:val="24"/>
        </w:rPr>
      </w:pPr>
      <w:r w:rsidRPr="00583465">
        <w:rPr>
          <w:rFonts w:ascii="Times New Roman" w:hAnsi="Times New Roman" w:cs="Times New Roman"/>
          <w:sz w:val="24"/>
          <w:szCs w:val="24"/>
        </w:rPr>
        <w:t xml:space="preserve">(Ho): There is no significant effect at students’ listening skill by using BBC Learning English YouTube channel as digital media in teaching listening on fourth semester students of English department of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w:t>
      </w:r>
    </w:p>
    <w:p w:rsidR="008F7B57" w:rsidRPr="00583465" w:rsidRDefault="008F7B57" w:rsidP="008F7B57">
      <w:pPr>
        <w:pStyle w:val="ListParagraph"/>
        <w:numPr>
          <w:ilvl w:val="0"/>
          <w:numId w:val="6"/>
        </w:numPr>
        <w:tabs>
          <w:tab w:val="left" w:pos="284"/>
        </w:tabs>
        <w:spacing w:after="0" w:line="480" w:lineRule="auto"/>
        <w:ind w:left="757"/>
        <w:jc w:val="both"/>
        <w:rPr>
          <w:rFonts w:ascii="Times New Roman" w:hAnsi="Times New Roman" w:cs="Times New Roman"/>
          <w:sz w:val="24"/>
          <w:szCs w:val="24"/>
        </w:rPr>
      </w:pPr>
      <w:r w:rsidRPr="00583465">
        <w:rPr>
          <w:rFonts w:ascii="Times New Roman" w:hAnsi="Times New Roman" w:cs="Times New Roman"/>
          <w:sz w:val="24"/>
          <w:szCs w:val="24"/>
        </w:rPr>
        <w:t>(H</w:t>
      </w:r>
      <w:r w:rsidRPr="00583465">
        <w:rPr>
          <w:rFonts w:ascii="Times New Roman" w:hAnsi="Times New Roman" w:cs="Times New Roman"/>
          <w:sz w:val="24"/>
          <w:szCs w:val="24"/>
          <w:vertAlign w:val="subscript"/>
        </w:rPr>
        <w:t>1</w:t>
      </w:r>
      <w:r w:rsidRPr="00583465">
        <w:rPr>
          <w:rFonts w:ascii="Times New Roman" w:hAnsi="Times New Roman" w:cs="Times New Roman"/>
          <w:sz w:val="24"/>
          <w:szCs w:val="24"/>
        </w:rPr>
        <w:t xml:space="preserve">): There is significant effect at students’ listening skill by using BBC Learning English YouTube channel as digital media in teaching listening on fourth semester students of English department of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w:t>
      </w:r>
    </w:p>
    <w:p w:rsidR="008F7B57" w:rsidRPr="00583465" w:rsidRDefault="008F7B57" w:rsidP="008F7B57">
      <w:pPr>
        <w:rPr>
          <w:rFonts w:ascii="Times New Roman" w:hAnsi="Times New Roman" w:cs="Times New Roman"/>
          <w:sz w:val="24"/>
          <w:szCs w:val="24"/>
        </w:rPr>
      </w:pPr>
      <w:r w:rsidRPr="00583465">
        <w:rPr>
          <w:rFonts w:ascii="Times New Roman" w:hAnsi="Times New Roman" w:cs="Times New Roman"/>
          <w:sz w:val="24"/>
          <w:szCs w:val="24"/>
        </w:rPr>
        <w:br w:type="page"/>
      </w:r>
    </w:p>
    <w:p w:rsidR="008F7B57" w:rsidRPr="00583465" w:rsidRDefault="008F7B57" w:rsidP="008F7B57">
      <w:pPr>
        <w:pStyle w:val="Heading1"/>
        <w:spacing w:before="0" w:line="480" w:lineRule="auto"/>
        <w:rPr>
          <w:rFonts w:cs="Times New Roman"/>
          <w:szCs w:val="24"/>
        </w:rPr>
        <w:sectPr w:rsidR="008F7B57" w:rsidRPr="00583465" w:rsidSect="008F7B57">
          <w:headerReference w:type="default" r:id="rId32"/>
          <w:footerReference w:type="default" r:id="rId33"/>
          <w:pgSz w:w="11907" w:h="16839" w:code="9"/>
          <w:pgMar w:top="2268" w:right="1701" w:bottom="1701" w:left="2268" w:header="709" w:footer="709" w:gutter="0"/>
          <w:cols w:space="708"/>
          <w:titlePg/>
          <w:docGrid w:linePitch="360"/>
        </w:sectPr>
      </w:pPr>
      <w:bookmarkStart w:id="55" w:name="_Toc158205567"/>
    </w:p>
    <w:p w:rsidR="008F7B57" w:rsidRPr="00583465" w:rsidRDefault="008F7B57" w:rsidP="008F7B57">
      <w:pPr>
        <w:pStyle w:val="Heading1"/>
        <w:spacing w:before="0" w:line="480" w:lineRule="auto"/>
        <w:rPr>
          <w:rFonts w:cs="Times New Roman"/>
          <w:szCs w:val="24"/>
        </w:rPr>
      </w:pPr>
      <w:bookmarkStart w:id="56" w:name="_Toc170002357"/>
      <w:bookmarkStart w:id="57" w:name="_Toc172281376"/>
      <w:r w:rsidRPr="00583465">
        <w:rPr>
          <w:rFonts w:cs="Times New Roman"/>
          <w:szCs w:val="24"/>
        </w:rPr>
        <w:lastRenderedPageBreak/>
        <w:t>CHAPTER III</w:t>
      </w:r>
      <w:bookmarkEnd w:id="55"/>
      <w:bookmarkEnd w:id="56"/>
      <w:bookmarkEnd w:id="57"/>
    </w:p>
    <w:p w:rsidR="008F7B57" w:rsidRPr="00583465" w:rsidRDefault="008F7B57" w:rsidP="008F7B57">
      <w:pPr>
        <w:pStyle w:val="Heading1"/>
        <w:spacing w:before="0" w:line="480" w:lineRule="auto"/>
        <w:rPr>
          <w:rFonts w:cs="Times New Roman"/>
          <w:szCs w:val="24"/>
        </w:rPr>
      </w:pPr>
      <w:bookmarkStart w:id="58" w:name="_Toc158205568"/>
      <w:bookmarkStart w:id="59" w:name="_Toc170002358"/>
      <w:bookmarkStart w:id="60" w:name="_Toc172281377"/>
      <w:r w:rsidRPr="00583465">
        <w:rPr>
          <w:rFonts w:cs="Times New Roman"/>
          <w:szCs w:val="24"/>
        </w:rPr>
        <w:t>RESEARCH METHODOLOGY</w:t>
      </w:r>
      <w:bookmarkEnd w:id="58"/>
      <w:bookmarkEnd w:id="59"/>
      <w:bookmarkEnd w:id="60"/>
    </w:p>
    <w:p w:rsidR="008F7B57" w:rsidRPr="00583465" w:rsidRDefault="008F7B57" w:rsidP="008F7B57">
      <w:pPr>
        <w:tabs>
          <w:tab w:val="left" w:pos="284"/>
        </w:tabs>
        <w:spacing w:after="0" w:line="480" w:lineRule="auto"/>
        <w:jc w:val="center"/>
        <w:rPr>
          <w:rFonts w:ascii="Times New Roman" w:hAnsi="Times New Roman" w:cs="Times New Roman"/>
          <w:b/>
          <w:sz w:val="24"/>
          <w:szCs w:val="24"/>
        </w:rPr>
      </w:pPr>
    </w:p>
    <w:p w:rsidR="008F7B57" w:rsidRPr="00583465" w:rsidRDefault="008F7B57" w:rsidP="008F7B57">
      <w:pPr>
        <w:tabs>
          <w:tab w:val="left" w:pos="284"/>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Pr="00583465">
        <w:rPr>
          <w:rFonts w:ascii="Times New Roman" w:hAnsi="Times New Roman" w:cs="Times New Roman"/>
          <w:sz w:val="24"/>
          <w:szCs w:val="24"/>
        </w:rPr>
        <w:t>In this chapter consists of approach, type, and design of the research, population, sample, and technique of sampling, research variables, data collecting technique, research instrument, a</w:t>
      </w:r>
      <w:bookmarkStart w:id="61" w:name="_Toc158205569"/>
      <w:r w:rsidRPr="00583465">
        <w:rPr>
          <w:rFonts w:ascii="Times New Roman" w:hAnsi="Times New Roman" w:cs="Times New Roman"/>
          <w:sz w:val="24"/>
          <w:szCs w:val="24"/>
        </w:rPr>
        <w:t>nd technique of analyzing data.</w:t>
      </w:r>
    </w:p>
    <w:p w:rsidR="008F7B57" w:rsidRPr="00583465" w:rsidRDefault="008F7B57" w:rsidP="008F7B57">
      <w:pPr>
        <w:pStyle w:val="Heading2"/>
        <w:rPr>
          <w:rFonts w:cs="Times New Roman"/>
          <w:szCs w:val="24"/>
        </w:rPr>
      </w:pPr>
      <w:bookmarkStart w:id="62" w:name="_Toc170002359"/>
      <w:bookmarkStart w:id="63" w:name="_Toc172281378"/>
      <w:r w:rsidRPr="00583465">
        <w:rPr>
          <w:rFonts w:cs="Times New Roman"/>
          <w:szCs w:val="24"/>
        </w:rPr>
        <w:t>3.1 Approach, Type, and Design of the Research</w:t>
      </w:r>
      <w:bookmarkEnd w:id="61"/>
      <w:bookmarkEnd w:id="62"/>
      <w:bookmarkEnd w:id="63"/>
    </w:p>
    <w:p w:rsidR="008F7B57" w:rsidRPr="00583465" w:rsidRDefault="008F7B57" w:rsidP="008F7B57">
      <w:pPr>
        <w:pStyle w:val="ListParagraph"/>
        <w:numPr>
          <w:ilvl w:val="2"/>
          <w:numId w:val="13"/>
        </w:numPr>
        <w:tabs>
          <w:tab w:val="left" w:pos="284"/>
        </w:tabs>
        <w:spacing w:after="0" w:line="480" w:lineRule="auto"/>
        <w:ind w:left="851"/>
        <w:jc w:val="both"/>
        <w:rPr>
          <w:rFonts w:ascii="Times New Roman" w:hAnsi="Times New Roman" w:cs="Times New Roman"/>
          <w:b/>
          <w:sz w:val="24"/>
          <w:szCs w:val="24"/>
        </w:rPr>
      </w:pPr>
      <w:r w:rsidRPr="00583465">
        <w:rPr>
          <w:rFonts w:ascii="Times New Roman" w:hAnsi="Times New Roman" w:cs="Times New Roman"/>
          <w:b/>
          <w:sz w:val="24"/>
          <w:szCs w:val="24"/>
        </w:rPr>
        <w:t>Research Approach</w:t>
      </w:r>
    </w:p>
    <w:p w:rsidR="008F7B57" w:rsidRPr="00583465" w:rsidRDefault="008F7B57" w:rsidP="008F7B57">
      <w:pPr>
        <w:tabs>
          <w:tab w:val="left" w:pos="284"/>
        </w:tabs>
        <w:spacing w:line="480" w:lineRule="auto"/>
        <w:ind w:left="851"/>
        <w:jc w:val="both"/>
        <w:rPr>
          <w:rFonts w:ascii="Times New Roman" w:hAnsi="Times New Roman" w:cs="Times New Roman"/>
          <w:sz w:val="24"/>
          <w:szCs w:val="24"/>
        </w:rPr>
      </w:pPr>
      <w:r w:rsidRPr="00583465">
        <w:rPr>
          <w:rFonts w:ascii="Times New Roman" w:hAnsi="Times New Roman" w:cs="Times New Roman"/>
          <w:sz w:val="24"/>
          <w:szCs w:val="24"/>
        </w:rPr>
        <w:tab/>
        <w:t xml:space="preserve">This study was conducted using quantitative research. Quantitative research is a means of testing objective theories by examining the relationship between variables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{"citationItems":[{"id":"ITEM-1","itemData":{"DOI":"10.1128/microbe.4.485.1","ISSN":"1558-7452","abstract":"Universities that promote a liberal education through creative, cross-cultural curriculum nurture the goals of democracy and assist students in becoming citizens of the world. Democratic education for social justice and global consciousness are necessary tools in the peaceful transformation of todays violent conflicts, which now supersede national and cultural boundaries. This paper focuses on how a course in Conflict Resolution can assist a students development of a democratic global consciousness. The author draws upon her experience as both a graduate student of peace and conflict studies and a professor of Conflict Resolution at a New York City university. Specifically, the article offers a framework for a transdisciplinary conflict resolution education that is cosmopolitan and promotes social justice.","author":[{"dropping-particle":"","family":"Creswell","given":"John W","non-dropping-particle":"","parse-names":false,"suffix":""}],"container-title":"SAGE Publications, Inc","id":"ITEM-1","issue":"11","issued":{"date-parts":[["2009"]]},"number-of-pages":"23","title":"Qualitative, Quantitative, and Mixed-Methods Research","type":"book","volume":"4"},"uris":["http://www.mendeley.com/documents/?uuid=938bb96f-f0b0-4435-97a3-01752f16a994"]}],"mendeley":{"formattedCitation":"(Creswell, 2009)","plainTextFormattedCitation":"(Creswell, 2009)","previouslyFormattedCitation":"(Creswell, 2009)"},"properties":{"noteIndex":0},"schema":"https://github.com/citation-style-language/schema/raw/master/csl-citation.json"}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(Creswell, 2009)</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The theory testing is carried out by measuring numerical research variables and analyzing data using statistical procedures. A detailed operational design and a structure, formal, and specific design are used in the conduct of quantitative research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{"citationItems":[{"id":"ITEM-1","itemData":{"ISBN":"978-623-7590-21-7","author":[{"dropping-particle":"","family":"Nurlan","given":"Fausiah","non-dropping-particle":"","parse-names":false,"suffix":""}],"id":"ITEM-1","issued":{"date-parts":[["2019"]]},"publisher":"CV. Pilar Nusantara","title":"Metodologi Penelitian Kuantitatif","type":"book"},"uris":["http://www.mendeley.com/documents/?uuid=eae2995e-e502-4b3c-b30c-8f913677b084"]}],"mendeley":{"formattedCitation":"(Nurlan, 2019)","plainTextFormattedCitation":"(Nurlan, 2019)","previouslyFormattedCitation":"(Nurlan, 2019)"},"properties":{"noteIndex":0},"schema":"https://github.com/citation-style-language/schema/raw/master/csl-citation.json"}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(Nurlan, 2019)</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The researcher used quantitative research because the researcher wants to find out the effect of BBC Learning English YouTube channel on students’ listening skill. The researcher needs to figure out the numeric data from the test that was given to the students before and after used BBC Learning English YouTube channel.</w:t>
      </w:r>
      <w:r w:rsidRPr="00583465">
        <w:rPr>
          <w:rFonts w:ascii="Times New Roman" w:hAnsi="Times New Roman" w:cs="Times New Roman"/>
          <w:sz w:val="24"/>
          <w:szCs w:val="24"/>
        </w:rPr>
        <w:br w:type="page"/>
      </w:r>
    </w:p>
    <w:p w:rsidR="008F7B57" w:rsidRPr="00583465" w:rsidRDefault="008F7B57" w:rsidP="008F7B57">
      <w:pPr>
        <w:pStyle w:val="ListParagraph"/>
        <w:numPr>
          <w:ilvl w:val="2"/>
          <w:numId w:val="13"/>
        </w:numPr>
        <w:tabs>
          <w:tab w:val="left" w:pos="284"/>
        </w:tabs>
        <w:spacing w:line="480" w:lineRule="auto"/>
        <w:ind w:left="851"/>
        <w:jc w:val="both"/>
        <w:rPr>
          <w:rFonts w:ascii="Times New Roman" w:hAnsi="Times New Roman" w:cs="Times New Roman"/>
          <w:b/>
          <w:sz w:val="24"/>
          <w:szCs w:val="24"/>
        </w:rPr>
      </w:pPr>
      <w:r w:rsidRPr="00583465">
        <w:rPr>
          <w:rFonts w:ascii="Times New Roman" w:hAnsi="Times New Roman" w:cs="Times New Roman"/>
          <w:b/>
          <w:sz w:val="24"/>
          <w:szCs w:val="24"/>
        </w:rPr>
        <w:lastRenderedPageBreak/>
        <w:t>Research Type</w:t>
      </w:r>
    </w:p>
    <w:p w:rsidR="008F7B57" w:rsidRPr="00583465" w:rsidRDefault="008F7B57" w:rsidP="008F7B57">
      <w:pPr>
        <w:tabs>
          <w:tab w:val="left" w:pos="284"/>
        </w:tabs>
        <w:spacing w:line="480" w:lineRule="auto"/>
        <w:ind w:left="851"/>
        <w:jc w:val="both"/>
        <w:rPr>
          <w:rFonts w:ascii="Times New Roman" w:hAnsi="Times New Roman" w:cs="Times New Roman"/>
          <w:sz w:val="24"/>
          <w:szCs w:val="24"/>
        </w:rPr>
      </w:pPr>
      <w:r w:rsidRPr="00583465">
        <w:rPr>
          <w:rFonts w:ascii="Times New Roman" w:hAnsi="Times New Roman" w:cs="Times New Roman"/>
          <w:sz w:val="24"/>
          <w:szCs w:val="24"/>
        </w:rPr>
        <w:tab/>
        <w:t xml:space="preserve">This research used experimental design to find out whether or not the use of BBC Learning English YouTube channel affects students’ listening skill on the fourth semester students of English department of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 xml:space="preserve">. Experimental study is used to determine whether a specific treatment has an impact on a result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{"citationItems":[{"id":"ITEM-1","itemData":{"DOI":"10.1128/microbe.4.485.1","ISSN":"1558-7452","abstract":"Universities that promote a liberal education through creative, cross-cultural curriculum nurture the goals of democracy and assist students in becoming citizens of the world. Democratic education for social justice and global consciousness are necessary tools in the peaceful transformation of todays violent conflicts, which now supersede national and cultural boundaries. This paper focuses on how a course in Conflict Resolution can assist a students development of a democratic global consciousness. The author draws upon her experience as both a graduate student of peace and conflict studies and a professor of Conflict Resolution at a New York City university. Specifically, the article offers a framework for a transdisciplinary conflict resolution education that is cosmopolitan and promotes social justice.","author":[{"dropping-particle":"","family":"Creswell","given":"John W","non-dropping-particle":"","parse-names":false,"suffix":""}],"container-title":"SAGE Publications, Inc","id":"ITEM-1","issue":"11","issued":{"date-parts":[["2009"]]},"number-of-pages":"23","title":"Qualitative, Quantitative, and Mixed-Methods Research","type":"book","volume":"4"},"uris":["http://www.mendeley.com/documents/?uuid=938bb96f-f0b0-4435-97a3-01752f16a994"]}],"mendeley":{"formattedCitation":"(Creswell, 2009)","plainTextFormattedCitation":"(Creswell, 2009)","previouslyFormattedCitation":"(Creswell, 2009)"},"properties":{"noteIndex":0},"schema":"https://github.com/citation-style-language/schema/raw/master/csl-citation.json"}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(Creswell, 2009)</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The researcher can manipulate one variable, the independent variable, and see how it affects another variable, the dependent variable. An experiment that is designed well that matches the research question and hypotheses gives a strong foundation for drawing conclusions about causation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{"citationItems":[{"id":"ITEM-1","itemData":{"author":[{"dropping-particle":"","family":"Cox","given":"Kimberley A.","non-dropping-particle":"","parse-names":false,"suffix":""}],"id":"ITEM-1","issued":{"date-parts":[["2019"]]},"publisher":"SAGE Publications","title":"Research Design And Methods","type":"book"},"uris":["http://www.mendeley.com/documents/?uuid=930d75da-db6d-479a-b54d-56adcd2aaacd"]}],"mendeley":{"formattedCitation":"(Cox, 2019)","plainTextFormattedCitation":"(Cox, 2019)","previouslyFormattedCitation":"(Cox, 2019)"},"properties":{"noteIndex":0},"schema":"https://github.com/citation-style-language/schema/raw/master/csl-citation.json"}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(Cox, 2019)</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w:t>
      </w:r>
    </w:p>
    <w:p w:rsidR="008F7B57" w:rsidRPr="00583465" w:rsidRDefault="008F7B57" w:rsidP="008F7B57">
      <w:pPr>
        <w:pStyle w:val="ListParagraph"/>
        <w:numPr>
          <w:ilvl w:val="2"/>
          <w:numId w:val="13"/>
        </w:numPr>
        <w:tabs>
          <w:tab w:val="left" w:pos="284"/>
        </w:tabs>
        <w:spacing w:line="480" w:lineRule="auto"/>
        <w:ind w:left="851"/>
        <w:jc w:val="both"/>
        <w:rPr>
          <w:rFonts w:ascii="Times New Roman" w:hAnsi="Times New Roman" w:cs="Times New Roman"/>
          <w:b/>
          <w:sz w:val="24"/>
          <w:szCs w:val="24"/>
        </w:rPr>
      </w:pPr>
      <w:r w:rsidRPr="00583465">
        <w:rPr>
          <w:rFonts w:ascii="Times New Roman" w:hAnsi="Times New Roman" w:cs="Times New Roman"/>
          <w:b/>
          <w:sz w:val="24"/>
          <w:szCs w:val="24"/>
        </w:rPr>
        <w:t>Research Design</w:t>
      </w:r>
    </w:p>
    <w:p w:rsidR="008F7B57" w:rsidRPr="00583465" w:rsidRDefault="008F7B57" w:rsidP="008F7B57">
      <w:pPr>
        <w:tabs>
          <w:tab w:val="left" w:pos="284"/>
        </w:tabs>
        <w:spacing w:line="480" w:lineRule="auto"/>
        <w:ind w:left="851"/>
        <w:jc w:val="both"/>
        <w:rPr>
          <w:rFonts w:ascii="Times New Roman" w:hAnsi="Times New Roman" w:cs="Times New Roman"/>
          <w:sz w:val="24"/>
          <w:szCs w:val="24"/>
        </w:rPr>
      </w:pPr>
      <w:r w:rsidRPr="00583465">
        <w:rPr>
          <w:rFonts w:ascii="Times New Roman" w:hAnsi="Times New Roman" w:cs="Times New Roman"/>
          <w:sz w:val="24"/>
          <w:szCs w:val="24"/>
        </w:rPr>
        <w:tab/>
        <w:t xml:space="preserve">The design of this research used pre-experimental design with one group of pretest-posttest design. Pre-experimental design is commonly known as before and after or pre- and post-test design. This design involves the selection of participants, pre-tested, exposure to an educational intervention, and then post-tested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{"citationItems":[{"id":"ITEM-1","itemData":{"DOI":"10.1080/03054985.2012.731208","ISSN":"14653915","abstract":"This article provides two illustrations of some of the factors that can influence findings from pre- and post-test research designs in evaluation studies, including regression to the mean (RTM), maturation, history and test effects. The first illustration involves a re-analysis of data from a study by Marsden (2004), in which pre-test scores are plotted against gain scores to demonstrate RTM effects. The second illustration is a methodological review of single group, pre- and post-test research designs (pre-experiments) that evaluate causal relationships between intervention and outcome. Re-analysis of Marsden's prior data shows that learners with higher baseline scores consistently made smaller gains than those with lower baseline scores, demonstrating that RTM is clearly observable in single group, pre-post test designs. Our review found that 13% of the sample of 490 articles were evaluation studies. Of these evaluation studies, about half used an experimental design. However, a quarter used a single group, pre-post test design, and researchers using these designs did not mention possible RTM effects in their explanations, although other explanatory factors were mentioned. We conclude by describing how using experimental or quasi-experimental designs would have enabled researchers to explain their findings more accurately, and to draw more useful implications for pedagogy. © 2012 Copyright Taylor and Francis Group, LLC.","author":[{"dropping-particle":"","family":"Marsden","given":"Emma","non-dropping-particle":"","parse-names":false,"suffix":""},{"dropping-particle":"","family":"Torgerson","given":"Carole J.","non-dropping-particle":"","parse-names":false,"suffix":""}],"container-title":"Oxford Review of Education","id":"ITEM-1","issue":"5","issued":{"date-parts":[["2012"]]},"page":"583-616","publisher":"Routledge","title":"Single group, pre- and post-test research designs: Some methodological concerns","type":"article-journal","volume":"38"},"uris":["http://www.mendeley.com/documents/?uuid=f7139774-25a0-40c7-9702-610b70a64b3d"]}],"mendeley":{"formattedCitation":"(Marsden &amp; Torgerson, 2012)","plainTextFormattedCitation":"(Marsden &amp; Torgerson, 2012)","previouslyFormattedCitation":"(Marsden &amp; Torgerson, 2012)"},"properties":{"noteIndex":0},"schema":"https://github.com/citation-style-language/schema/raw/master/csl-citation.json"}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(Marsden &amp; Torgerson, 2012)</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In the first meeting, the researcher gave pre-test to know the students’ listening skill before attempting learning using BBC Learning English YouTube channel. Then, the students were given treatment. At the end, the researcher gave post-test to measure students’ listening </w:t>
      </w:r>
      <w:r w:rsidRPr="00583465">
        <w:rPr>
          <w:rFonts w:ascii="Times New Roman" w:hAnsi="Times New Roman" w:cs="Times New Roman"/>
          <w:sz w:val="24"/>
          <w:szCs w:val="24"/>
        </w:rPr>
        <w:lastRenderedPageBreak/>
        <w:t>ability after applying BBC Learning English YouTube channel in comprehensive listening learning.</w:t>
      </w:r>
    </w:p>
    <w:p w:rsidR="008F7B57" w:rsidRPr="00583465" w:rsidRDefault="008F7B57" w:rsidP="008F7B57">
      <w:pPr>
        <w:pStyle w:val="Caption"/>
        <w:keepNext/>
        <w:ind w:left="851"/>
        <w:jc w:val="center"/>
        <w:rPr>
          <w:rFonts w:ascii="Times New Roman" w:hAnsi="Times New Roman" w:cs="Times New Roman"/>
          <w:i w:val="0"/>
          <w:color w:val="auto"/>
          <w:sz w:val="24"/>
          <w:szCs w:val="24"/>
        </w:rPr>
      </w:pPr>
      <w:bookmarkStart w:id="64" w:name="_Toc159945175"/>
      <w:proofErr w:type="gramStart"/>
      <w:r w:rsidRPr="00583465">
        <w:rPr>
          <w:rFonts w:ascii="Times New Roman" w:hAnsi="Times New Roman" w:cs="Times New Roman"/>
          <w:i w:val="0"/>
          <w:color w:val="auto"/>
          <w:sz w:val="24"/>
          <w:szCs w:val="24"/>
        </w:rPr>
        <w:t>Table 3.</w:t>
      </w:r>
      <w:proofErr w:type="gramEnd"/>
      <w:r w:rsidRPr="00583465">
        <w:rPr>
          <w:rFonts w:ascii="Times New Roman" w:hAnsi="Times New Roman" w:cs="Times New Roman"/>
          <w:i w:val="0"/>
          <w:color w:val="auto"/>
          <w:sz w:val="24"/>
          <w:szCs w:val="24"/>
        </w:rPr>
        <w:t xml:space="preserve"> </w:t>
      </w:r>
      <w:r w:rsidRPr="00583465">
        <w:rPr>
          <w:rFonts w:ascii="Times New Roman" w:hAnsi="Times New Roman" w:cs="Times New Roman"/>
          <w:i w:val="0"/>
          <w:color w:val="auto"/>
          <w:sz w:val="24"/>
          <w:szCs w:val="24"/>
        </w:rPr>
        <w:fldChar w:fldCharType="begin"/>
      </w:r>
      <w:r w:rsidRPr="00583465">
        <w:rPr>
          <w:rFonts w:ascii="Times New Roman" w:hAnsi="Times New Roman" w:cs="Times New Roman"/>
          <w:i w:val="0"/>
          <w:color w:val="auto"/>
          <w:sz w:val="24"/>
          <w:szCs w:val="24"/>
        </w:rPr>
        <w:instrText xml:space="preserve"> SEQ Table \* ARABIC </w:instrText>
      </w:r>
      <w:r w:rsidRPr="00583465">
        <w:rPr>
          <w:rFonts w:ascii="Times New Roman" w:hAnsi="Times New Roman" w:cs="Times New Roman"/>
          <w:i w:val="0"/>
          <w:color w:val="auto"/>
          <w:sz w:val="24"/>
          <w:szCs w:val="24"/>
        </w:rPr>
        <w:fldChar w:fldCharType="separate"/>
      </w:r>
      <w:r w:rsidR="00EE7710">
        <w:rPr>
          <w:rFonts w:ascii="Times New Roman" w:hAnsi="Times New Roman" w:cs="Times New Roman"/>
          <w:i w:val="0"/>
          <w:noProof/>
          <w:color w:val="auto"/>
          <w:sz w:val="24"/>
          <w:szCs w:val="24"/>
        </w:rPr>
        <w:t>1</w:t>
      </w:r>
      <w:r w:rsidRPr="00583465">
        <w:rPr>
          <w:rFonts w:ascii="Times New Roman" w:hAnsi="Times New Roman" w:cs="Times New Roman"/>
          <w:i w:val="0"/>
          <w:color w:val="auto"/>
          <w:sz w:val="24"/>
          <w:szCs w:val="24"/>
        </w:rPr>
        <w:fldChar w:fldCharType="end"/>
      </w:r>
      <w:r w:rsidRPr="00583465">
        <w:rPr>
          <w:rFonts w:ascii="Times New Roman" w:hAnsi="Times New Roman" w:cs="Times New Roman"/>
          <w:i w:val="0"/>
          <w:color w:val="auto"/>
          <w:sz w:val="24"/>
          <w:szCs w:val="24"/>
        </w:rPr>
        <w:t xml:space="preserve"> Design of the Research</w:t>
      </w:r>
      <w:bookmarkEnd w:id="64"/>
    </w:p>
    <w:tbl>
      <w:tblPr>
        <w:tblStyle w:val="TableGrid"/>
        <w:tblW w:w="0" w:type="auto"/>
        <w:jc w:val="center"/>
        <w:tblLook w:val="04A0" w:firstRow="1" w:lastRow="0" w:firstColumn="1" w:lastColumn="0" w:noHBand="0" w:noVBand="1"/>
      </w:tblPr>
      <w:tblGrid>
        <w:gridCol w:w="2036"/>
        <w:gridCol w:w="1995"/>
        <w:gridCol w:w="2109"/>
        <w:gridCol w:w="2014"/>
      </w:tblGrid>
      <w:tr w:rsidR="008F7B57" w:rsidRPr="00583465" w:rsidTr="002B1C8E">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rsidR="008F7B57" w:rsidRPr="00583465" w:rsidRDefault="008F7B57" w:rsidP="002B1C8E">
            <w:pPr>
              <w:tabs>
                <w:tab w:val="left" w:pos="284"/>
              </w:tabs>
              <w:spacing w:line="480" w:lineRule="auto"/>
              <w:ind w:left="851"/>
              <w:jc w:val="center"/>
              <w:rPr>
                <w:rFonts w:ascii="Times New Roman" w:hAnsi="Times New Roman" w:cs="Times New Roman"/>
                <w:sz w:val="24"/>
                <w:szCs w:val="24"/>
              </w:rPr>
            </w:pPr>
            <w:r w:rsidRPr="00583465">
              <w:rPr>
                <w:rFonts w:ascii="Times New Roman" w:hAnsi="Times New Roman" w:cs="Times New Roman"/>
                <w:sz w:val="24"/>
                <w:szCs w:val="24"/>
              </w:rPr>
              <w:t>Group</w:t>
            </w:r>
          </w:p>
        </w:tc>
        <w:tc>
          <w:tcPr>
            <w:tcW w:w="2122" w:type="dxa"/>
            <w:tcBorders>
              <w:top w:val="single" w:sz="4" w:space="0" w:color="auto"/>
              <w:left w:val="single" w:sz="4" w:space="0" w:color="auto"/>
              <w:bottom w:val="single" w:sz="4" w:space="0" w:color="auto"/>
              <w:right w:val="single" w:sz="4" w:space="0" w:color="auto"/>
            </w:tcBorders>
            <w:vAlign w:val="center"/>
            <w:hideMark/>
          </w:tcPr>
          <w:p w:rsidR="008F7B57" w:rsidRPr="00583465" w:rsidRDefault="008F7B57" w:rsidP="002B1C8E">
            <w:pPr>
              <w:tabs>
                <w:tab w:val="left" w:pos="284"/>
              </w:tabs>
              <w:spacing w:line="480" w:lineRule="auto"/>
              <w:ind w:left="851"/>
              <w:jc w:val="center"/>
              <w:rPr>
                <w:rFonts w:ascii="Times New Roman" w:hAnsi="Times New Roman" w:cs="Times New Roman"/>
                <w:sz w:val="24"/>
                <w:szCs w:val="24"/>
              </w:rPr>
            </w:pPr>
            <w:r w:rsidRPr="00583465">
              <w:rPr>
                <w:rFonts w:ascii="Times New Roman" w:hAnsi="Times New Roman" w:cs="Times New Roman"/>
                <w:sz w:val="24"/>
                <w:szCs w:val="24"/>
              </w:rPr>
              <w:t>Pre-test</w:t>
            </w:r>
          </w:p>
        </w:tc>
        <w:tc>
          <w:tcPr>
            <w:tcW w:w="2122" w:type="dxa"/>
            <w:tcBorders>
              <w:top w:val="single" w:sz="4" w:space="0" w:color="auto"/>
              <w:left w:val="single" w:sz="4" w:space="0" w:color="auto"/>
              <w:bottom w:val="single" w:sz="4" w:space="0" w:color="auto"/>
              <w:right w:val="single" w:sz="4" w:space="0" w:color="auto"/>
            </w:tcBorders>
            <w:vAlign w:val="center"/>
            <w:hideMark/>
          </w:tcPr>
          <w:p w:rsidR="008F7B57" w:rsidRPr="00583465" w:rsidRDefault="008F7B57" w:rsidP="002B1C8E">
            <w:pPr>
              <w:tabs>
                <w:tab w:val="left" w:pos="284"/>
              </w:tabs>
              <w:spacing w:line="480" w:lineRule="auto"/>
              <w:ind w:left="851"/>
              <w:jc w:val="center"/>
              <w:rPr>
                <w:rFonts w:ascii="Times New Roman" w:hAnsi="Times New Roman" w:cs="Times New Roman"/>
                <w:sz w:val="24"/>
                <w:szCs w:val="24"/>
              </w:rPr>
            </w:pPr>
            <w:r w:rsidRPr="00583465">
              <w:rPr>
                <w:rFonts w:ascii="Times New Roman" w:hAnsi="Times New Roman" w:cs="Times New Roman"/>
                <w:sz w:val="24"/>
                <w:szCs w:val="24"/>
              </w:rPr>
              <w:t>Treatment</w:t>
            </w:r>
          </w:p>
        </w:tc>
        <w:tc>
          <w:tcPr>
            <w:tcW w:w="2122" w:type="dxa"/>
            <w:tcBorders>
              <w:top w:val="single" w:sz="4" w:space="0" w:color="auto"/>
              <w:left w:val="single" w:sz="4" w:space="0" w:color="auto"/>
              <w:bottom w:val="single" w:sz="4" w:space="0" w:color="auto"/>
              <w:right w:val="single" w:sz="4" w:space="0" w:color="auto"/>
            </w:tcBorders>
            <w:vAlign w:val="center"/>
            <w:hideMark/>
          </w:tcPr>
          <w:p w:rsidR="008F7B57" w:rsidRPr="00583465" w:rsidRDefault="008F7B57" w:rsidP="002B1C8E">
            <w:pPr>
              <w:tabs>
                <w:tab w:val="left" w:pos="284"/>
              </w:tabs>
              <w:spacing w:line="480" w:lineRule="auto"/>
              <w:ind w:left="851"/>
              <w:jc w:val="center"/>
              <w:rPr>
                <w:rFonts w:ascii="Times New Roman" w:hAnsi="Times New Roman" w:cs="Times New Roman"/>
                <w:sz w:val="24"/>
                <w:szCs w:val="24"/>
              </w:rPr>
            </w:pPr>
            <w:r w:rsidRPr="00583465">
              <w:rPr>
                <w:rFonts w:ascii="Times New Roman" w:hAnsi="Times New Roman" w:cs="Times New Roman"/>
                <w:sz w:val="24"/>
                <w:szCs w:val="24"/>
              </w:rPr>
              <w:t>Post-test</w:t>
            </w:r>
          </w:p>
        </w:tc>
      </w:tr>
      <w:tr w:rsidR="008F7B57" w:rsidRPr="00583465" w:rsidTr="002B1C8E">
        <w:trPr>
          <w:jc w:val="center"/>
        </w:trPr>
        <w:tc>
          <w:tcPr>
            <w:tcW w:w="2121" w:type="dxa"/>
            <w:tcBorders>
              <w:top w:val="single" w:sz="4" w:space="0" w:color="auto"/>
              <w:left w:val="single" w:sz="4" w:space="0" w:color="auto"/>
              <w:bottom w:val="single" w:sz="4" w:space="0" w:color="auto"/>
              <w:right w:val="single" w:sz="4" w:space="0" w:color="auto"/>
            </w:tcBorders>
            <w:vAlign w:val="center"/>
            <w:hideMark/>
          </w:tcPr>
          <w:p w:rsidR="008F7B57" w:rsidRPr="00583465" w:rsidRDefault="008F7B57" w:rsidP="002B1C8E">
            <w:pPr>
              <w:tabs>
                <w:tab w:val="left" w:pos="284"/>
              </w:tabs>
              <w:spacing w:line="480" w:lineRule="auto"/>
              <w:ind w:left="851"/>
              <w:jc w:val="center"/>
              <w:rPr>
                <w:rFonts w:ascii="Times New Roman" w:hAnsi="Times New Roman" w:cs="Times New Roman"/>
                <w:sz w:val="24"/>
                <w:szCs w:val="24"/>
              </w:rPr>
            </w:pPr>
            <w:r w:rsidRPr="00583465">
              <w:rPr>
                <w:rFonts w:ascii="Times New Roman" w:hAnsi="Times New Roman" w:cs="Times New Roman"/>
                <w:sz w:val="24"/>
                <w:szCs w:val="24"/>
              </w:rPr>
              <w:t>A</w:t>
            </w:r>
          </w:p>
        </w:tc>
        <w:tc>
          <w:tcPr>
            <w:tcW w:w="2122" w:type="dxa"/>
            <w:tcBorders>
              <w:top w:val="single" w:sz="4" w:space="0" w:color="auto"/>
              <w:left w:val="single" w:sz="4" w:space="0" w:color="auto"/>
              <w:bottom w:val="single" w:sz="4" w:space="0" w:color="auto"/>
              <w:right w:val="single" w:sz="4" w:space="0" w:color="auto"/>
            </w:tcBorders>
            <w:vAlign w:val="center"/>
            <w:hideMark/>
          </w:tcPr>
          <w:p w:rsidR="008F7B57" w:rsidRPr="00583465" w:rsidRDefault="008F7B57" w:rsidP="002B1C8E">
            <w:pPr>
              <w:tabs>
                <w:tab w:val="left" w:pos="284"/>
              </w:tabs>
              <w:spacing w:line="480" w:lineRule="auto"/>
              <w:ind w:left="851"/>
              <w:jc w:val="center"/>
              <w:rPr>
                <w:rFonts w:ascii="Times New Roman" w:hAnsi="Times New Roman" w:cs="Times New Roman"/>
                <w:sz w:val="24"/>
                <w:szCs w:val="24"/>
                <w:vertAlign w:val="subscript"/>
              </w:rPr>
            </w:pPr>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1</w:t>
            </w:r>
          </w:p>
        </w:tc>
        <w:tc>
          <w:tcPr>
            <w:tcW w:w="2122" w:type="dxa"/>
            <w:tcBorders>
              <w:top w:val="single" w:sz="4" w:space="0" w:color="auto"/>
              <w:left w:val="single" w:sz="4" w:space="0" w:color="auto"/>
              <w:bottom w:val="single" w:sz="4" w:space="0" w:color="auto"/>
              <w:right w:val="single" w:sz="4" w:space="0" w:color="auto"/>
            </w:tcBorders>
            <w:vAlign w:val="center"/>
            <w:hideMark/>
          </w:tcPr>
          <w:p w:rsidR="008F7B57" w:rsidRPr="00583465" w:rsidRDefault="008F7B57" w:rsidP="002B1C8E">
            <w:pPr>
              <w:tabs>
                <w:tab w:val="left" w:pos="284"/>
              </w:tabs>
              <w:spacing w:line="480" w:lineRule="auto"/>
              <w:ind w:left="851"/>
              <w:jc w:val="center"/>
              <w:rPr>
                <w:rFonts w:ascii="Times New Roman" w:hAnsi="Times New Roman" w:cs="Times New Roman"/>
                <w:sz w:val="24"/>
                <w:szCs w:val="24"/>
              </w:rPr>
            </w:pPr>
            <w:r w:rsidRPr="00583465">
              <w:rPr>
                <w:rFonts w:ascii="Times New Roman" w:hAnsi="Times New Roman" w:cs="Times New Roman"/>
                <w:sz w:val="24"/>
                <w:szCs w:val="24"/>
              </w:rPr>
              <w:t>X</w:t>
            </w:r>
          </w:p>
        </w:tc>
        <w:tc>
          <w:tcPr>
            <w:tcW w:w="2122" w:type="dxa"/>
            <w:tcBorders>
              <w:top w:val="single" w:sz="4" w:space="0" w:color="auto"/>
              <w:left w:val="single" w:sz="4" w:space="0" w:color="auto"/>
              <w:bottom w:val="single" w:sz="4" w:space="0" w:color="auto"/>
              <w:right w:val="single" w:sz="4" w:space="0" w:color="auto"/>
            </w:tcBorders>
            <w:vAlign w:val="center"/>
            <w:hideMark/>
          </w:tcPr>
          <w:p w:rsidR="008F7B57" w:rsidRPr="00583465" w:rsidRDefault="008F7B57" w:rsidP="002B1C8E">
            <w:pPr>
              <w:tabs>
                <w:tab w:val="left" w:pos="284"/>
              </w:tabs>
              <w:spacing w:line="480" w:lineRule="auto"/>
              <w:ind w:left="851"/>
              <w:jc w:val="center"/>
              <w:rPr>
                <w:rFonts w:ascii="Times New Roman" w:hAnsi="Times New Roman" w:cs="Times New Roman"/>
                <w:sz w:val="24"/>
                <w:szCs w:val="24"/>
                <w:vertAlign w:val="subscript"/>
              </w:rPr>
            </w:pPr>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2</w:t>
            </w:r>
          </w:p>
        </w:tc>
      </w:tr>
    </w:tbl>
    <w:p w:rsidR="008F7B57" w:rsidRPr="00583465" w:rsidRDefault="008F7B57" w:rsidP="008F7B57">
      <w:pPr>
        <w:tabs>
          <w:tab w:val="left" w:pos="284"/>
        </w:tabs>
        <w:spacing w:line="480" w:lineRule="auto"/>
        <w:ind w:left="851"/>
        <w:rPr>
          <w:rFonts w:ascii="Times New Roman" w:hAnsi="Times New Roman" w:cs="Times New Roman"/>
          <w:sz w:val="24"/>
          <w:szCs w:val="24"/>
        </w:rPr>
      </w:pPr>
      <w:r w:rsidRPr="00583465">
        <w:rPr>
          <w:rFonts w:ascii="Times New Roman" w:hAnsi="Times New Roman" w:cs="Times New Roman"/>
          <w:sz w:val="24"/>
          <w:szCs w:val="24"/>
        </w:rPr>
        <w:t>Notes:</w:t>
      </w:r>
    </w:p>
    <w:p w:rsidR="008F7B57" w:rsidRPr="00583465" w:rsidRDefault="008F7B57" w:rsidP="008F7B57">
      <w:pPr>
        <w:tabs>
          <w:tab w:val="left" w:pos="284"/>
        </w:tabs>
        <w:spacing w:line="480" w:lineRule="auto"/>
        <w:ind w:left="851"/>
        <w:rPr>
          <w:rFonts w:ascii="Times New Roman" w:hAnsi="Times New Roman" w:cs="Times New Roman"/>
          <w:sz w:val="24"/>
          <w:szCs w:val="24"/>
        </w:rPr>
      </w:pPr>
      <w:r w:rsidRPr="00583465">
        <w:rPr>
          <w:rFonts w:ascii="Times New Roman" w:hAnsi="Times New Roman" w:cs="Times New Roman"/>
          <w:sz w:val="24"/>
          <w:szCs w:val="24"/>
        </w:rPr>
        <w:t>A: Experimental class</w:t>
      </w:r>
    </w:p>
    <w:p w:rsidR="008F7B57" w:rsidRPr="00583465" w:rsidRDefault="008F7B57" w:rsidP="008F7B57">
      <w:pPr>
        <w:tabs>
          <w:tab w:val="left" w:pos="284"/>
        </w:tabs>
        <w:spacing w:line="480" w:lineRule="auto"/>
        <w:ind w:left="851"/>
        <w:rPr>
          <w:rFonts w:ascii="Times New Roman" w:hAnsi="Times New Roman" w:cs="Times New Roman"/>
          <w:sz w:val="24"/>
          <w:szCs w:val="24"/>
        </w:rPr>
      </w:pPr>
      <w:r w:rsidRPr="00583465">
        <w:rPr>
          <w:rFonts w:ascii="Times New Roman" w:hAnsi="Times New Roman" w:cs="Times New Roman"/>
          <w:sz w:val="24"/>
          <w:szCs w:val="24"/>
        </w:rPr>
        <w:t>X: Treatment of experimental group</w:t>
      </w:r>
    </w:p>
    <w:p w:rsidR="008F7B57" w:rsidRPr="00583465" w:rsidRDefault="008F7B57" w:rsidP="008F7B57">
      <w:pPr>
        <w:tabs>
          <w:tab w:val="left" w:pos="284"/>
        </w:tabs>
        <w:spacing w:line="480" w:lineRule="auto"/>
        <w:ind w:left="851"/>
        <w:rPr>
          <w:rFonts w:ascii="Times New Roman" w:hAnsi="Times New Roman" w:cs="Times New Roman"/>
          <w:sz w:val="24"/>
          <w:szCs w:val="24"/>
        </w:rPr>
      </w:pPr>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1</w:t>
      </w:r>
      <w:r w:rsidRPr="00583465">
        <w:rPr>
          <w:rFonts w:ascii="Times New Roman" w:hAnsi="Times New Roman" w:cs="Times New Roman"/>
          <w:sz w:val="24"/>
          <w:szCs w:val="24"/>
        </w:rPr>
        <w:t>: Pre-test</w:t>
      </w:r>
    </w:p>
    <w:p w:rsidR="008F7B57" w:rsidRPr="00583465" w:rsidRDefault="008F7B57" w:rsidP="008F7B57">
      <w:pPr>
        <w:tabs>
          <w:tab w:val="left" w:pos="284"/>
        </w:tabs>
        <w:spacing w:line="480" w:lineRule="auto"/>
        <w:ind w:left="851"/>
        <w:rPr>
          <w:rFonts w:ascii="Times New Roman" w:hAnsi="Times New Roman" w:cs="Times New Roman"/>
          <w:sz w:val="24"/>
          <w:szCs w:val="24"/>
        </w:rPr>
      </w:pPr>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2</w:t>
      </w:r>
      <w:r w:rsidRPr="00583465">
        <w:rPr>
          <w:rFonts w:ascii="Times New Roman" w:hAnsi="Times New Roman" w:cs="Times New Roman"/>
          <w:sz w:val="24"/>
          <w:szCs w:val="24"/>
        </w:rPr>
        <w:t>: Post-test</w:t>
      </w:r>
    </w:p>
    <w:p w:rsidR="008F7B57" w:rsidRPr="00583465" w:rsidRDefault="008F7B57" w:rsidP="008F7B57">
      <w:pPr>
        <w:pStyle w:val="Heading2"/>
        <w:numPr>
          <w:ilvl w:val="1"/>
          <w:numId w:val="13"/>
        </w:numPr>
        <w:spacing w:line="480" w:lineRule="auto"/>
        <w:rPr>
          <w:rFonts w:cs="Times New Roman"/>
          <w:szCs w:val="24"/>
        </w:rPr>
      </w:pPr>
      <w:bookmarkStart w:id="65" w:name="_Toc158205570"/>
      <w:bookmarkStart w:id="66" w:name="_Toc170002360"/>
      <w:bookmarkStart w:id="67" w:name="_Toc172281379"/>
      <w:r w:rsidRPr="00583465">
        <w:rPr>
          <w:rFonts w:cs="Times New Roman"/>
          <w:szCs w:val="24"/>
        </w:rPr>
        <w:t>Population, Sample, and Technique of Sampling</w:t>
      </w:r>
      <w:bookmarkEnd w:id="65"/>
      <w:bookmarkEnd w:id="66"/>
      <w:bookmarkEnd w:id="67"/>
    </w:p>
    <w:p w:rsidR="008F7B57" w:rsidRPr="00583465" w:rsidRDefault="008F7B57" w:rsidP="008F7B57">
      <w:pPr>
        <w:pStyle w:val="ListParagraph"/>
        <w:numPr>
          <w:ilvl w:val="2"/>
          <w:numId w:val="13"/>
        </w:numPr>
        <w:tabs>
          <w:tab w:val="left" w:pos="284"/>
        </w:tabs>
        <w:spacing w:line="480" w:lineRule="auto"/>
        <w:ind w:left="851"/>
        <w:jc w:val="both"/>
        <w:rPr>
          <w:rFonts w:ascii="Times New Roman" w:hAnsi="Times New Roman" w:cs="Times New Roman"/>
          <w:b/>
          <w:sz w:val="24"/>
          <w:szCs w:val="24"/>
        </w:rPr>
      </w:pPr>
      <w:r w:rsidRPr="00583465">
        <w:rPr>
          <w:rFonts w:ascii="Times New Roman" w:hAnsi="Times New Roman" w:cs="Times New Roman"/>
          <w:b/>
          <w:sz w:val="24"/>
          <w:szCs w:val="24"/>
        </w:rPr>
        <w:t>Population</w:t>
      </w:r>
    </w:p>
    <w:p w:rsidR="008F7B57" w:rsidRPr="00583465" w:rsidRDefault="008F7B57" w:rsidP="008F7B57">
      <w:pPr>
        <w:tabs>
          <w:tab w:val="left" w:pos="284"/>
        </w:tabs>
        <w:spacing w:line="480" w:lineRule="auto"/>
        <w:ind w:left="851"/>
        <w:jc w:val="both"/>
        <w:rPr>
          <w:rFonts w:ascii="Times New Roman" w:hAnsi="Times New Roman" w:cs="Times New Roman"/>
          <w:sz w:val="24"/>
          <w:szCs w:val="24"/>
        </w:rPr>
      </w:pPr>
      <w:r w:rsidRPr="00583465">
        <w:rPr>
          <w:rFonts w:ascii="Times New Roman" w:hAnsi="Times New Roman" w:cs="Times New Roman"/>
          <w:sz w:val="24"/>
          <w:szCs w:val="24"/>
        </w:rPr>
        <w:tab/>
        <w:t xml:space="preserve">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Richard","author":[{"dropping-particle":"","family":"Paramita","given":"Ratna Wijayanti Daniar","non-dropping-particle":"","parse-names":false,"suffix":""}],"container-title":"Angewandte Chemie International Edition","id":"ITEM-1","issued":{"date-parts":[["2015"]]},"page":"5-24","title":"Buku Ajar Metodelogi Penetilitan","type":"article-journal"},"uris":["http://www.mendeley.com/documents/?uuid=b3e01b9a-80b8-467d-87c8-2bb25874b8a8"]}],"mendeley":{"formattedCitation":"(Paramita, 2015)","manualFormatting":"Paramita (2015)","plainTextFormattedCitation":"(Paramita, 2015)","previouslyFormattedCitation":"(Paramita, 2015)"},"properties":{"noteIndex":0},"schema":"https://github.com/citation-style-language/schema/raw/master/csl-citation.json"}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Paramita (2015)</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population is a combination of all elements in the form of items, events, objects, or individuals that share the same characteristics which are the focus of a researcher's attention. In other word, population is the subject of the research. The population of this research is the students of English department of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w:t>
      </w:r>
      <w:r w:rsidRPr="00583465">
        <w:rPr>
          <w:rFonts w:ascii="Times New Roman" w:hAnsi="Times New Roman" w:cs="Times New Roman"/>
          <w:sz w:val="24"/>
          <w:szCs w:val="24"/>
        </w:rPr>
        <w:br w:type="page"/>
      </w:r>
    </w:p>
    <w:p w:rsidR="008F7B57" w:rsidRPr="00583465" w:rsidRDefault="008F7B57" w:rsidP="008F7B57">
      <w:pPr>
        <w:pStyle w:val="ListParagraph"/>
        <w:numPr>
          <w:ilvl w:val="2"/>
          <w:numId w:val="13"/>
        </w:numPr>
        <w:tabs>
          <w:tab w:val="left" w:pos="284"/>
        </w:tabs>
        <w:spacing w:line="480" w:lineRule="auto"/>
        <w:ind w:left="851"/>
        <w:jc w:val="both"/>
        <w:rPr>
          <w:rFonts w:ascii="Times New Roman" w:hAnsi="Times New Roman" w:cs="Times New Roman"/>
          <w:b/>
          <w:sz w:val="24"/>
          <w:szCs w:val="24"/>
        </w:rPr>
      </w:pPr>
      <w:r w:rsidRPr="00583465">
        <w:rPr>
          <w:rFonts w:ascii="Times New Roman" w:hAnsi="Times New Roman" w:cs="Times New Roman"/>
          <w:b/>
          <w:sz w:val="24"/>
          <w:szCs w:val="24"/>
        </w:rPr>
        <w:lastRenderedPageBreak/>
        <w:t>Sample</w:t>
      </w:r>
    </w:p>
    <w:p w:rsidR="008F7B57" w:rsidRPr="00583465" w:rsidRDefault="008F7B57" w:rsidP="008F7B57">
      <w:pPr>
        <w:tabs>
          <w:tab w:val="left" w:pos="284"/>
        </w:tabs>
        <w:spacing w:line="480" w:lineRule="auto"/>
        <w:ind w:left="851"/>
        <w:jc w:val="both"/>
        <w:rPr>
          <w:rFonts w:ascii="Times New Roman" w:hAnsi="Times New Roman" w:cs="Times New Roman"/>
          <w:sz w:val="24"/>
          <w:szCs w:val="24"/>
        </w:rPr>
      </w:pPr>
      <w:r w:rsidRPr="00583465">
        <w:rPr>
          <w:rFonts w:ascii="Times New Roman" w:hAnsi="Times New Roman" w:cs="Times New Roman"/>
          <w:sz w:val="24"/>
          <w:szCs w:val="24"/>
        </w:rPr>
        <w:tab/>
        <w:t xml:space="preserve">A sample is an element of a population that includes multiple individuals from the population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Richard","author":[{"dropping-particle":"","family":"Paramita","given":"Ratna Wijayanti Daniar","non-dropping-particle":"","parse-names":false,"suffix":""}],"container-title":"Angewandte Chemie International Edition","id":"ITEM-1","issued":{"date-parts":[["2015"]]},"page":"5-24","title":"Buku Ajar Metodelogi Penetilitan","type":"article-journal"},"uris":["http://www.mendeley.com/documents/?uuid=b3e01b9a-80b8-467d-87c8-2bb25874b8a8"]}],"mendeley":{"formattedCitation":"(Paramita, 2015)","plainTextFormattedCitation":"(Paramita, 2015)","previouslyFormattedCitation":"(Paramita, 2015)"},"properties":{"noteIndex":0},"schema":"https://github.com/citation-style-language/schema/raw/master/csl-citation.json"}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(Paramita, 2015)</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The sample of this research was </w:t>
      </w:r>
      <w:r>
        <w:rPr>
          <w:rFonts w:ascii="Times New Roman" w:hAnsi="Times New Roman" w:cs="Times New Roman"/>
          <w:sz w:val="24"/>
          <w:szCs w:val="24"/>
        </w:rPr>
        <w:t>38</w:t>
      </w:r>
      <w:r w:rsidRPr="00583465">
        <w:rPr>
          <w:rFonts w:ascii="Times New Roman" w:hAnsi="Times New Roman" w:cs="Times New Roman"/>
          <w:sz w:val="24"/>
          <w:szCs w:val="24"/>
        </w:rPr>
        <w:t xml:space="preserve"> students of fourth semester of English department of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w:t>
      </w:r>
    </w:p>
    <w:p w:rsidR="008F7B57" w:rsidRPr="00583465" w:rsidRDefault="008F7B57" w:rsidP="008F7B57">
      <w:pPr>
        <w:pStyle w:val="ListParagraph"/>
        <w:numPr>
          <w:ilvl w:val="2"/>
          <w:numId w:val="13"/>
        </w:numPr>
        <w:tabs>
          <w:tab w:val="left" w:pos="284"/>
        </w:tabs>
        <w:spacing w:line="480" w:lineRule="auto"/>
        <w:ind w:left="851"/>
        <w:jc w:val="both"/>
        <w:rPr>
          <w:rFonts w:ascii="Times New Roman" w:hAnsi="Times New Roman" w:cs="Times New Roman"/>
          <w:b/>
          <w:sz w:val="24"/>
          <w:szCs w:val="24"/>
        </w:rPr>
      </w:pPr>
      <w:r w:rsidRPr="00583465">
        <w:rPr>
          <w:rFonts w:ascii="Times New Roman" w:hAnsi="Times New Roman" w:cs="Times New Roman"/>
          <w:b/>
          <w:sz w:val="24"/>
          <w:szCs w:val="24"/>
        </w:rPr>
        <w:t>Technique of Sampling</w:t>
      </w:r>
    </w:p>
    <w:p w:rsidR="008F7B57" w:rsidRPr="00583465" w:rsidRDefault="008F7B57" w:rsidP="008F7B57">
      <w:pPr>
        <w:tabs>
          <w:tab w:val="left" w:pos="284"/>
        </w:tabs>
        <w:spacing w:line="480" w:lineRule="auto"/>
        <w:ind w:left="851"/>
        <w:jc w:val="both"/>
        <w:rPr>
          <w:rFonts w:ascii="Times New Roman" w:hAnsi="Times New Roman" w:cs="Times New Roman"/>
          <w:sz w:val="24"/>
          <w:szCs w:val="24"/>
        </w:rPr>
      </w:pPr>
      <w:r w:rsidRPr="00583465">
        <w:rPr>
          <w:rFonts w:ascii="Times New Roman" w:hAnsi="Times New Roman" w:cs="Times New Roman"/>
          <w:sz w:val="24"/>
          <w:szCs w:val="24"/>
        </w:rPr>
        <w:tab/>
        <w:t xml:space="preserve">The technique of sampling that was used in this study is purposive sampling. Purposive sampling is subjective sample selection. It is because the researcher understands that the information needed can be obtained from certain groups or targets that fit the criteria set by the researcher based on the research objectives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Richard","author":[{"dropping-particle":"","family":"Paramita","given":"Ratna Wijayanti Daniar","non-dropping-particle":"","parse-names":false,"suffix":""}],"container-title":"Angewandte Chemie International Edition","id":"ITEM-1","issued":{"date-parts":[["2015"]]},"page":"5-24","title":"Buku Ajar Metodelogi Penetilitan","type":"article-journal"},"uris":["http://www.mendeley.com/documents/?uuid=b3e01b9a-80b8-467d-87c8-2bb25874b8a8"]}],"mendeley":{"formattedCitation":"(Paramita, 2015)","plainTextFormattedCitation":"(Paramita, 2015)","previouslyFormattedCitation":"(Paramita, 2015)"},"properties":{"noteIndex":0},"schema":"https://github.com/citation-style-language/schema/raw/master/csl-citation.json"}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(Paramita, 2015)</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w:t>
      </w:r>
      <w:r>
        <w:rPr>
          <w:rFonts w:ascii="Times New Roman" w:hAnsi="Times New Roman" w:cs="Times New Roman"/>
          <w:sz w:val="24"/>
          <w:szCs w:val="24"/>
        </w:rPr>
        <w:t xml:space="preserve">And the researcher thinks that the information needed can be obtained from fourth semester students of English department of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Pancasakti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Tegal</w:t>
      </w:r>
      <w:proofErr w:type="spellEnd"/>
      <w:r>
        <w:rPr>
          <w:rFonts w:ascii="Times New Roman" w:hAnsi="Times New Roman" w:cs="Times New Roman"/>
          <w:sz w:val="24"/>
          <w:szCs w:val="24"/>
        </w:rPr>
        <w:t xml:space="preserve"> because based on the research objectives, they match the criteria set by the researcher.</w:t>
      </w:r>
    </w:p>
    <w:p w:rsidR="008F7B57" w:rsidRPr="00583465" w:rsidRDefault="008F7B57" w:rsidP="008F7B57">
      <w:pPr>
        <w:tabs>
          <w:tab w:val="left" w:pos="284"/>
        </w:tabs>
        <w:spacing w:line="480" w:lineRule="auto"/>
        <w:ind w:left="851"/>
        <w:jc w:val="both"/>
        <w:rPr>
          <w:rFonts w:ascii="Times New Roman" w:hAnsi="Times New Roman" w:cs="Times New Roman"/>
          <w:sz w:val="24"/>
          <w:szCs w:val="24"/>
        </w:rPr>
      </w:pPr>
      <w:r w:rsidRPr="00583465">
        <w:rPr>
          <w:rFonts w:ascii="Times New Roman" w:hAnsi="Times New Roman" w:cs="Times New Roman"/>
          <w:sz w:val="24"/>
          <w:szCs w:val="24"/>
        </w:rPr>
        <w:tab/>
        <w:t xml:space="preserve">The type of purposive sampling that was used is judgment sampling. 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Richard","author":[{"dropping-particle":"","family":"Paramita","given":"Ratna Wijayanti Daniar","non-dropping-particle":"","parse-names":false,"suffix":""}],"container-title":"Angewandte Chemie International Edition","id":"ITEM-1","issued":{"date-parts":[["2015"]]},"page":"5-24","title":"Buku Ajar Metodelogi Penetilitan","type":"article-journal"},"uris":["http://www.mendeley.com/documents/?uuid=b3e01b9a-80b8-467d-87c8-2bb25874b8a8"]}],"mendeley":{"formattedCitation":"(Paramita, 2015)","manualFormatting":"Paramita (2015)","plainTextFormattedCitation":"(Paramita, 2015)","previouslyFormattedCitation":"(Paramita, 2015)"},"properties":{"noteIndex":0},"schema":"https://github.com/citation-style-language/schema/raw/master/csl-citation.json"}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Paramita (2015)</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judgment sampling is selected with certain consideration that tailored to the research objectives or research problems. The researcher chooses fourth semester students of English department of </w:t>
      </w:r>
      <w:proofErr w:type="spellStart"/>
      <w:r w:rsidRPr="00583465">
        <w:rPr>
          <w:rFonts w:ascii="Times New Roman" w:hAnsi="Times New Roman" w:cs="Times New Roman"/>
          <w:sz w:val="24"/>
          <w:szCs w:val="24"/>
        </w:rPr>
        <w:t>Universitas</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Pancasakti</w:t>
      </w:r>
      <w:proofErr w:type="spellEnd"/>
      <w:r w:rsidRPr="00583465">
        <w:rPr>
          <w:rFonts w:ascii="Times New Roman" w:hAnsi="Times New Roman" w:cs="Times New Roman"/>
          <w:sz w:val="24"/>
          <w:szCs w:val="24"/>
        </w:rPr>
        <w:t xml:space="preserve"> </w:t>
      </w:r>
      <w:proofErr w:type="spellStart"/>
      <w:r w:rsidRPr="00583465">
        <w:rPr>
          <w:rFonts w:ascii="Times New Roman" w:hAnsi="Times New Roman" w:cs="Times New Roman"/>
          <w:sz w:val="24"/>
          <w:szCs w:val="24"/>
        </w:rPr>
        <w:t>Tegal</w:t>
      </w:r>
      <w:proofErr w:type="spellEnd"/>
      <w:r w:rsidRPr="00583465">
        <w:rPr>
          <w:rFonts w:ascii="Times New Roman" w:hAnsi="Times New Roman" w:cs="Times New Roman"/>
          <w:sz w:val="24"/>
          <w:szCs w:val="24"/>
        </w:rPr>
        <w:t xml:space="preserve"> because they have received learning about listening in the previous semesters. There are </w:t>
      </w:r>
      <w:r w:rsidRPr="00583465">
        <w:rPr>
          <w:rFonts w:ascii="Times New Roman" w:hAnsi="Times New Roman" w:cs="Times New Roman"/>
          <w:sz w:val="24"/>
          <w:szCs w:val="24"/>
        </w:rPr>
        <w:lastRenderedPageBreak/>
        <w:t>intensive listening, extensive listening, and critical listening. So, the researcher thinks that they already have fairly good listening skills.</w:t>
      </w:r>
    </w:p>
    <w:p w:rsidR="008F7B57" w:rsidRPr="00583465" w:rsidRDefault="008F7B57" w:rsidP="008F7B57">
      <w:pPr>
        <w:pStyle w:val="Heading2"/>
        <w:numPr>
          <w:ilvl w:val="1"/>
          <w:numId w:val="13"/>
        </w:numPr>
        <w:spacing w:line="480" w:lineRule="auto"/>
        <w:rPr>
          <w:rFonts w:cs="Times New Roman"/>
          <w:szCs w:val="24"/>
        </w:rPr>
      </w:pPr>
      <w:bookmarkStart w:id="68" w:name="_Toc158205571"/>
      <w:bookmarkStart w:id="69" w:name="_Toc170002361"/>
      <w:bookmarkStart w:id="70" w:name="_Toc172281380"/>
      <w:r w:rsidRPr="00583465">
        <w:rPr>
          <w:rFonts w:cs="Times New Roman"/>
          <w:szCs w:val="24"/>
        </w:rPr>
        <w:t>Research Variables</w:t>
      </w:r>
      <w:bookmarkEnd w:id="68"/>
      <w:bookmarkEnd w:id="69"/>
      <w:bookmarkEnd w:id="70"/>
    </w:p>
    <w:p w:rsidR="008F7B57" w:rsidRPr="00583465" w:rsidRDefault="008F7B57" w:rsidP="008F7B57">
      <w:pPr>
        <w:pStyle w:val="ListParagraph"/>
        <w:spacing w:line="480" w:lineRule="auto"/>
        <w:ind w:left="360" w:firstLine="360"/>
        <w:jc w:val="both"/>
        <w:rPr>
          <w:rFonts w:ascii="Times New Roman" w:hAnsi="Times New Roman" w:cs="Times New Roman"/>
          <w:sz w:val="24"/>
          <w:szCs w:val="24"/>
        </w:rPr>
      </w:pPr>
      <w:r w:rsidRPr="00583465">
        <w:rPr>
          <w:rFonts w:ascii="Times New Roman" w:hAnsi="Times New Roman" w:cs="Times New Roman"/>
          <w:sz w:val="24"/>
          <w:szCs w:val="24"/>
        </w:rPr>
        <w:t xml:space="preserve">A variable is an attribute or trait of an individual or an organization that can be measured, observed, and varies depending on the person or organization under study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{"citationItems":[{"id":"ITEM-1","itemData":{"author":[{"dropping-particle":"","family":"Creswell","given":"John W","non-dropping-particle":"","parse-names":false,"suffix":""}],"container-title":"Thousand Oaks, CA: Sage","id":"ITEM-1","issued":{"date-parts":[["2007"]]},"title":"Qualitative inquiry and research design: Choosing among five approaches (3rd ed.).","type":"article-journal"},"uris":["http://www.mendeley.com/documents/?uuid=256d1d5b-77f2-4688-a2fd-1b38ed789dcc"]}],"mendeley":{"formattedCitation":"(Creswell, 2007)","plainTextFormattedCitation":"(Creswell, 2007)","previouslyFormattedCitation":"(Creswell, 2007)"},"properties":{"noteIndex":0},"schema":"https://github.com/citation-style-language/schema/raw/master/csl-citation.json"}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(Creswell, 2007)</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A variable will vary in two or more and can be measured with a scale. In this study, there were two variables, namely dependent and independent variable. Dependent variable depends on or is impacted by the independent variable. This is a variable that represents the effects or outcomes of the independent variables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{"citationItems":[{"id":"ITEM-1","itemData":{"DOI":"10.1128/microbe.4.485.1","ISSN":"1558-7452","abstract":"Universities that promote a liberal education through creative, cross-cultural curriculum nurture the goals of democracy and assist students in becoming citizens of the world. Democratic education for social justice and global consciousness are necessary tools in the peaceful transformation of todays violent conflicts, which now supersede national and cultural boundaries. This paper focuses on how a course in Conflict Resolution can assist a students development of a democratic global consciousness. The author draws upon her experience as both a graduate student of peace and conflict studies and a professor of Conflict Resolution at a New York City university. Specifically, the article offers a framework for a transdisciplinary conflict resolution education that is cosmopolitan and promotes social justice.","author":[{"dropping-particle":"","family":"Creswell","given":"John W","non-dropping-particle":"","parse-names":false,"suffix":""}],"container-title":"SAGE Publications, Inc","id":"ITEM-1","issue":"11","issued":{"date-parts":[["2009"]]},"number-of-pages":"23","title":"Qualitative, Quantitative, and Mixed-Methods Research","type":"book","volume":"4"},"uris":["http://www.mendeley.com/documents/?uuid=938bb96f-f0b0-4435-97a3-01752f16a994"]}],"mendeley":{"formattedCitation":"(Creswell, 2009)","plainTextFormattedCitation":"(Creswell, 2009)","previouslyFormattedCitation":"(Creswell, 2009)"},"properties":{"noteIndex":0},"schema":"https://github.com/citation-style-language/schema/raw/master/csl-citation.json"}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(Creswell, 2009)</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The dependent variable of this research is the students’ listening skill (Y).</w:t>
      </w:r>
    </w:p>
    <w:p w:rsidR="008F7B57" w:rsidRPr="00583465" w:rsidRDefault="008F7B57" w:rsidP="008F7B57">
      <w:pPr>
        <w:spacing w:line="480" w:lineRule="auto"/>
        <w:ind w:left="360" w:firstLine="360"/>
        <w:jc w:val="both"/>
        <w:rPr>
          <w:rFonts w:ascii="Times New Roman" w:hAnsi="Times New Roman" w:cs="Times New Roman"/>
          <w:sz w:val="24"/>
          <w:szCs w:val="24"/>
        </w:rPr>
      </w:pPr>
      <w:r w:rsidRPr="00583465">
        <w:rPr>
          <w:rFonts w:ascii="Times New Roman" w:hAnsi="Times New Roman" w:cs="Times New Roman"/>
          <w:sz w:val="24"/>
          <w:szCs w:val="24"/>
        </w:rPr>
        <w:t xml:space="preserve">Meanwhile, independent variables are those that (probably) impact, influence, or cause outcomes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{"citationItems":[{"id":"ITEM-1","itemData":{"DOI":"10.1128/microbe.4.485.1","ISSN":"1558-7452","abstract":"Universities that promote a liberal education through creative, cross-cultural curriculum nurture the goals of democracy and assist students in becoming citizens of the world. Democratic education for social justice and global consciousness are necessary tools in the peaceful transformation of todays violent conflicts, which now supersede national and cultural boundaries. This paper focuses on how a course in Conflict Resolution can assist a students development of a democratic global consciousness. The author draws upon her experience as both a graduate student of peace and conflict studies and a professor of Conflict Resolution at a New York City university. Specifically, the article offers a framework for a transdisciplinary conflict resolution education that is cosmopolitan and promotes social justice.","author":[{"dropping-particle":"","family":"Creswell","given":"John W","non-dropping-particle":"","parse-names":false,"suffix":""}],"container-title":"SAGE Publications, Inc","id":"ITEM-1","issue":"11","issued":{"date-parts":[["2009"]]},"number-of-pages":"23","title":"Qualitative, Quantitative, and Mixed-Methods Research","type":"book","volume":"4"},"uris":["http://www.mendeley.com/documents/?uuid=938bb96f-f0b0-4435-97a3-01752f16a994"]}],"mendeley":{"formattedCitation":"(Creswell, 2009)","plainTextFormattedCitation":"(Creswell, 2009)","previouslyFormattedCitation":"(Creswell, 2009)"},"properties":{"noteIndex":0},"schema":"https://github.com/citation-style-language/schema/raw/master/csl-citation.json"}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(Creswell, 2009)</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This variable also known as predictor, antecedent, treatment, or manipulated variable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{"citationItems":[{"id":"ITEM-1","itemData":{"DOI":"10.1128/microbe.4.485.1","ISSN":"1558-7452","abstract":"Universities that promote a liberal education through creative, cross-cultural curriculum nurture the goals of democracy and assist students in becoming citizens of the world. Democratic education for social justice and global consciousness are necessary tools in the peaceful transformation of todays violent conflicts, which now supersede national and cultural boundaries. This paper focuses on how a course in Conflict Resolution can assist a students development of a democratic global consciousness. The author draws upon her experience as both a graduate student of peace and conflict studies and a professor of Conflict Resolution at a New York City university. Specifically, the article offers a framework for a transdisciplinary conflict resolution education that is cosmopolitan and promotes social justice.","author":[{"dropping-particle":"","family":"Creswell","given":"John W","non-dropping-particle":"","parse-names":false,"suffix":""}],"container-title":"SAGE Publications, Inc","id":"ITEM-1","issue":"11","issued":{"date-parts":[["2009"]]},"number-of-pages":"23","title":"Qualitative, Quantitative, and Mixed-Methods Research","type":"book","volume":"4"},"uris":["http://www.mendeley.com/documents/?uuid=938bb96f-f0b0-4435-97a3-01752f16a994"]}],"mendeley":{"formattedCitation":"(Creswell, 2009)","plainTextFormattedCitation":"(Creswell, 2009)","previouslyFormattedCitation":"(Creswell, 2009)"},"properties":{"noteIndex":0},"schema":"https://github.com/citation-style-language/schema/raw/master/csl-citation.json"}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(Creswell, 2009)</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In this study, the independent variable is the use of BBC Learning English YouTube channel (X).</w:t>
      </w:r>
    </w:p>
    <w:p w:rsidR="008F7B57" w:rsidRPr="00583465" w:rsidRDefault="008F7B57" w:rsidP="008F7B57">
      <w:pPr>
        <w:keepNext/>
        <w:spacing w:line="480" w:lineRule="auto"/>
        <w:ind w:left="-284" w:firstLine="360"/>
        <w:jc w:val="both"/>
        <w:rPr>
          <w:rFonts w:ascii="Times New Roman" w:hAnsi="Times New Roman" w:cs="Times New Roman"/>
          <w:sz w:val="24"/>
          <w:szCs w:val="24"/>
        </w:rPr>
      </w:pPr>
      <w:r w:rsidRPr="00583465">
        <w:rPr>
          <w:rFonts w:ascii="Times New Roman" w:hAnsi="Times New Roman" w:cs="Times New Roman"/>
          <w:noProof/>
          <w:sz w:val="24"/>
          <w:szCs w:val="24"/>
        </w:rPr>
        <w:lastRenderedPageBreak/>
        <mc:AlternateContent>
          <mc:Choice Requires="wps">
            <w:drawing>
              <wp:anchor distT="0" distB="0" distL="114300" distR="114300" simplePos="0" relativeHeight="251675648" behindDoc="0" locked="0" layoutInCell="1" allowOverlap="1" wp14:anchorId="30952217" wp14:editId="64499D6D">
                <wp:simplePos x="0" y="0"/>
                <wp:positionH relativeFrom="column">
                  <wp:posOffset>2245774</wp:posOffset>
                </wp:positionH>
                <wp:positionV relativeFrom="paragraph">
                  <wp:posOffset>548640</wp:posOffset>
                </wp:positionV>
                <wp:extent cx="864704" cy="0"/>
                <wp:effectExtent l="0" t="76200" r="12065" b="114300"/>
                <wp:wrapNone/>
                <wp:docPr id="34" name="Straight Arrow Connector 34"/>
                <wp:cNvGraphicFramePr/>
                <a:graphic xmlns:a="http://schemas.openxmlformats.org/drawingml/2006/main">
                  <a:graphicData uri="http://schemas.microsoft.com/office/word/2010/wordprocessingShape">
                    <wps:wsp>
                      <wps:cNvCnPr/>
                      <wps:spPr>
                        <a:xfrm>
                          <a:off x="0" y="0"/>
                          <a:ext cx="86470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34" o:spid="_x0000_s1026" type="#_x0000_t32" style="position:absolute;margin-left:176.85pt;margin-top:43.2pt;width:68.1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O20AEAAPIDAAAOAAAAZHJzL2Uyb0RvYy54bWysU9uO0zAQfUfiHyy/06TLallFTVeoC7wg&#10;qFj4AK9jNxa2xxqbJvl7xk6aRVwkhHiZxPacmXOOx7u70Vl2VhgN+JZvNzVnykvojD+1/Mvnty9u&#10;OYtJ+E5Y8Krlk4r8bv/82W4IjbqCHmynkFERH5shtLxPKTRVFWWvnIgbCMrToQZ0ItEST1WHYqDq&#10;zlZXdX1TDYBdQJAqRtq9nw/5vtTXWsn0UeuoErMtJ26pRCzxMcdqvxPNCUXojVxoiH9g4YTx1HQt&#10;dS+SYN/Q/FLKGYkQQaeNBFeB1kaqooHUbOuf1Dz0IqiihcyJYbUp/r+y8sP5iMx0LX95zZkXju7o&#10;IaEwpz6x14gwsAN4Tz4CMkohv4YQG4Id/BGXVQxHzOJHjS5/SRYbi8fT6rEaE5O0eXtz/aqmVvJy&#10;VD3hAsb0ToFj+aflceGxEtgWi8X5fUzUmYAXQG5qfY5JGPvGdyxNgZSILCBzptx8XmXuM9vylyar&#10;ZuwnpckF4jf3KPOnDhbZWdDkdF+3axXKzBBtrF1BdSH2R9CSm2GqzOTfAtfs0hF8WoHOeMDfdU3j&#10;haqe8y+qZ61Z9iN0U7m7YgcNVvFneQR5cn9cF/jTU91/BwAA//8DAFBLAwQUAAYACAAAACEAWe+3&#10;5N8AAAAJAQAADwAAAGRycy9kb3ducmV2LnhtbEyPy07DMBBF95X6D9YgsWsd+ghpiFMBUoSEummB&#10;RXduPMRR7XEUu2n4e4xYwHJmju6cW2xHa9iAvW8dCbibJ8CQaqdaagS8v1WzDJgPkpQ0jlDAF3rY&#10;ltNJIXPlrrTH4RAaFkPI51KADqHLOfe1Riv93HVI8fbpeitDHPuGq15eY7g1fJEkKbeypfhByw6f&#10;Ndbnw8UKqPDl3KYGj/vx2Gg7rKvd69OHELc34+MDsIBj+IPhRz+qQxmdTu5CyjMjYLle3kdUQJau&#10;gEVglW02wE6/C14W/H+D8hsAAP//AwBQSwECLQAUAAYACAAAACEAtoM4kv4AAADhAQAAEwAAAAAA&#10;AAAAAAAAAAAAAAAAW0NvbnRlbnRfVHlwZXNdLnhtbFBLAQItABQABgAIAAAAIQA4/SH/1gAAAJQB&#10;AAALAAAAAAAAAAAAAAAAAC8BAABfcmVscy8ucmVsc1BLAQItABQABgAIAAAAIQBMATO20AEAAPID&#10;AAAOAAAAAAAAAAAAAAAAAC4CAABkcnMvZTJvRG9jLnhtbFBLAQItABQABgAIAAAAIQBZ77fk3wAA&#10;AAkBAAAPAAAAAAAAAAAAAAAAACoEAABkcnMvZG93bnJldi54bWxQSwUGAAAAAAQABADzAAAANgUA&#10;AAAA&#10;" strokecolor="black [3040]">
                <v:stroke endarrow="open"/>
              </v:shape>
            </w:pict>
          </mc:Fallback>
        </mc:AlternateContent>
      </w:r>
      <w:r w:rsidRPr="00583465">
        <w:rPr>
          <w:rFonts w:ascii="Times New Roman" w:hAnsi="Times New Roman" w:cs="Times New Roman"/>
          <w:noProof/>
          <w:sz w:val="24"/>
          <w:szCs w:val="24"/>
        </w:rPr>
        <mc:AlternateContent>
          <mc:Choice Requires="wps">
            <w:drawing>
              <wp:inline distT="0" distB="0" distL="0" distR="0" wp14:anchorId="77294CF7" wp14:editId="067A8EEE">
                <wp:extent cx="5187232" cy="1162878"/>
                <wp:effectExtent l="0" t="0" r="13970" b="18415"/>
                <wp:docPr id="14" name="Rectangle 14"/>
                <wp:cNvGraphicFramePr/>
                <a:graphic xmlns:a="http://schemas.openxmlformats.org/drawingml/2006/main">
                  <a:graphicData uri="http://schemas.microsoft.com/office/word/2010/wordprocessingShape">
                    <wps:wsp>
                      <wps:cNvSpPr/>
                      <wps:spPr>
                        <a:xfrm>
                          <a:off x="0" y="0"/>
                          <a:ext cx="5187232" cy="1162878"/>
                        </a:xfrm>
                        <a:prstGeom prst="rect">
                          <a:avLst/>
                        </a:prstGeom>
                        <a:ln w="3175"/>
                      </wps:spPr>
                      <wps:style>
                        <a:lnRef idx="2">
                          <a:schemeClr val="dk1"/>
                        </a:lnRef>
                        <a:fillRef idx="1">
                          <a:schemeClr val="lt1"/>
                        </a:fillRef>
                        <a:effectRef idx="0">
                          <a:schemeClr val="dk1"/>
                        </a:effectRef>
                        <a:fontRef idx="minor">
                          <a:schemeClr val="dk1"/>
                        </a:fontRef>
                      </wps:style>
                      <wps:txbx>
                        <w:txbxContent>
                          <w:p w:rsidR="00EE41F6" w:rsidRPr="00A31C69" w:rsidRDefault="00EE41F6" w:rsidP="008F7B57">
                            <w:pPr>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A31C69">
                              <w:rPr>
                                <w:rFonts w:ascii="Times New Roman" w:hAnsi="Times New Roman" w:cs="Times New Roman"/>
                                <w:sz w:val="24"/>
                                <w:szCs w:val="24"/>
                              </w:rPr>
                              <w:t>X</w:t>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r>
                            <w:r>
                              <w:rPr>
                                <w:rFonts w:ascii="Times New Roman" w:hAnsi="Times New Roman" w:cs="Times New Roman"/>
                                <w:sz w:val="24"/>
                                <w:szCs w:val="24"/>
                              </w:rPr>
                              <w:t xml:space="preserve">     Y</w:t>
                            </w:r>
                          </w:p>
                          <w:p w:rsidR="00EE41F6" w:rsidRDefault="00EE41F6" w:rsidP="008F7B57">
                            <w:pPr>
                              <w:ind w:firstLine="720"/>
                              <w:rPr>
                                <w:rFonts w:ascii="Times New Roman" w:hAnsi="Times New Roman" w:cs="Times New Roman"/>
                                <w:sz w:val="24"/>
                                <w:szCs w:val="24"/>
                              </w:rPr>
                            </w:pPr>
                            <w:r w:rsidRPr="00A31C69">
                              <w:rPr>
                                <w:rFonts w:ascii="Times New Roman" w:hAnsi="Times New Roman" w:cs="Times New Roman"/>
                                <w:sz w:val="24"/>
                                <w:szCs w:val="24"/>
                              </w:rPr>
                              <w:t>BBC Learning English</w:t>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t>Students’ listening skill</w:t>
                            </w:r>
                          </w:p>
                          <w:p w:rsidR="00EE41F6" w:rsidRPr="00A31C69" w:rsidRDefault="00EE41F6" w:rsidP="008F7B5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31C69">
                              <w:rPr>
                                <w:rFonts w:ascii="Times New Roman" w:hAnsi="Times New Roman" w:cs="Times New Roman"/>
                                <w:sz w:val="24"/>
                                <w:szCs w:val="24"/>
                              </w:rPr>
                              <w:t>YouTube channel</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id="Rectangle 14" o:spid="_x0000_s1047" style="width:408.45pt;height:91.5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w7cQIAAC4FAAAOAAAAZHJzL2Uyb0RvYy54bWysVN9P2zAQfp+0/8Hy+0gTCi0VKapATJMQ&#10;VMDEs+vYbTTb59luk+6v39lJ04qhPUx7Sc6+7359d+frm1YrshPO12BKmp+NKBGGQ1WbdUm/v95/&#10;mVLiAzMVU2BESffC05v550/XjZ2JAjagKuEIOjF+1tiSbkKwsyzzfCM082dghUGlBKdZwKNbZ5Vj&#10;DXrXKitGo8usAVdZB1x4j7d3nZLOk38pBQ9PUnoRiCop5hbS16XvKn6z+TWbrR2zm5r3abB/yEKz&#10;2mDQwdUdC4xsXf2HK11zBx5kOOOgM5Cy5iLVgNXko3fVvGyYFakWJMfbgSb//9zyx93SkbrC3o0p&#10;MUxjj56RNWbWShC8Q4Ia62eIe7FL1588irHaVjod/1gHaROp+4FU0QbC8fIin06K84ISjro8vyym&#10;k2n0mh3NrfPhqwBNolBSh/ETmWz34EMHPUBiNGVIU9LzfHKR/MT0uoSSFPZKdKhnIbEyTKFI3tJM&#10;iVvlyI7hNFQ/8j4NZRAZTWSt1GCUf2SkwsGox0YzkeZsMBx9ZHiMNqBTRDBhMNS1Afd3Y9nhkb2T&#10;WqMY2lXbtTGREq9WUO2xtw66ofeW39fI7wPzYckcTjnuA25ueMKPVICUQi9RsgH366P7iMfhQy0l&#10;DW5NSf3PLXOCEvXN4Fhe5eNxXLN0GF9MCjy4U83qVGO2+hawFTm+EZYnMeKDOojSgX7DBV/EqKhi&#10;hmPskq4O4m3odhkfCC4WiwTCxbIsPJgXy6PrSHOcntf2jTnbj1jA6XyEw36x2btJ67DR0sBiG0DW&#10;aQyPrPYNwKVMg9w/IHHrT88JdXzm5r8BAAD//wMAUEsDBBQABgAIAAAAIQB1JuWy2wAAAAUBAAAP&#10;AAAAZHJzL2Rvd25yZXYueG1sTI/NTsMwEITvSLyDtUhcEHVSRJSmcSoE4gH6I+C4jbdO1NgOsZuE&#10;t2fhApeRVjOa+bbczLYTIw2h9U5BukhAkKu9bp1RcNi/3ucgQkSnsfOOFHxRgE11fVViof3ktjTu&#10;ohFc4kKBCpoY+0LKUDdkMSx8T469kx8sRj4HI/WAE5fbTi6TJJMWW8cLDfb03FB93l2sgpXB+mVr&#10;Th/Z3du0N+P75+OwRKVub+anNYhIc/wLww8+o0PFTEd/cTqITgE/En+VvTzNViCOHMofUpBVKf/T&#10;V98AAAD//wMAUEsBAi0AFAAGAAgAAAAhALaDOJL+AAAA4QEAABMAAAAAAAAAAAAAAAAAAAAAAFtD&#10;b250ZW50X1R5cGVzXS54bWxQSwECLQAUAAYACAAAACEAOP0h/9YAAACUAQAACwAAAAAAAAAAAAAA&#10;AAAvAQAAX3JlbHMvLnJlbHNQSwECLQAUAAYACAAAACEAGrMMO3ECAAAuBQAADgAAAAAAAAAAAAAA&#10;AAAuAgAAZHJzL2Uyb0RvYy54bWxQSwECLQAUAAYACAAAACEAdSblstsAAAAFAQAADwAAAAAAAAAA&#10;AAAAAADLBAAAZHJzL2Rvd25yZXYueG1sUEsFBgAAAAAEAAQA8wAAANMFAAAAAA==&#10;" fillcolor="white [3201]" strokecolor="black [3200]" strokeweight=".25pt">
                <v:textbox>
                  <w:txbxContent>
                    <w:p w:rsidR="001157CD" w:rsidRPr="00A31C69" w:rsidRDefault="001157CD" w:rsidP="008F7B57">
                      <w:pPr>
                        <w:ind w:left="720" w:firstLine="720"/>
                        <w:rPr>
                          <w:rFonts w:ascii="Times New Roman" w:hAnsi="Times New Roman" w:cs="Times New Roman"/>
                          <w:sz w:val="24"/>
                          <w:szCs w:val="24"/>
                        </w:rPr>
                      </w:pPr>
                      <w:r>
                        <w:rPr>
                          <w:rFonts w:ascii="Times New Roman" w:hAnsi="Times New Roman" w:cs="Times New Roman"/>
                          <w:sz w:val="24"/>
                          <w:szCs w:val="24"/>
                        </w:rPr>
                        <w:t xml:space="preserve">  </w:t>
                      </w:r>
                      <w:r w:rsidRPr="00A31C69">
                        <w:rPr>
                          <w:rFonts w:ascii="Times New Roman" w:hAnsi="Times New Roman" w:cs="Times New Roman"/>
                          <w:sz w:val="24"/>
                          <w:szCs w:val="24"/>
                        </w:rPr>
                        <w:t>X</w:t>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r>
                      <w:r>
                        <w:rPr>
                          <w:rFonts w:ascii="Times New Roman" w:hAnsi="Times New Roman" w:cs="Times New Roman"/>
                          <w:sz w:val="24"/>
                          <w:szCs w:val="24"/>
                        </w:rPr>
                        <w:t xml:space="preserve">     Y</w:t>
                      </w:r>
                    </w:p>
                    <w:p w:rsidR="001157CD" w:rsidRDefault="001157CD" w:rsidP="008F7B57">
                      <w:pPr>
                        <w:ind w:firstLine="720"/>
                        <w:rPr>
                          <w:rFonts w:ascii="Times New Roman" w:hAnsi="Times New Roman" w:cs="Times New Roman"/>
                          <w:sz w:val="24"/>
                          <w:szCs w:val="24"/>
                        </w:rPr>
                      </w:pPr>
                      <w:r w:rsidRPr="00A31C69">
                        <w:rPr>
                          <w:rFonts w:ascii="Times New Roman" w:hAnsi="Times New Roman" w:cs="Times New Roman"/>
                          <w:sz w:val="24"/>
                          <w:szCs w:val="24"/>
                        </w:rPr>
                        <w:t>BBC Learning English</w:t>
                      </w:r>
                      <w:r w:rsidRPr="00A31C69">
                        <w:rPr>
                          <w:rFonts w:ascii="Times New Roman" w:hAnsi="Times New Roman" w:cs="Times New Roman"/>
                          <w:sz w:val="24"/>
                          <w:szCs w:val="24"/>
                        </w:rPr>
                        <w:tab/>
                      </w:r>
                      <w:r w:rsidRPr="00A31C69">
                        <w:rPr>
                          <w:rFonts w:ascii="Times New Roman" w:hAnsi="Times New Roman" w:cs="Times New Roman"/>
                          <w:sz w:val="24"/>
                          <w:szCs w:val="24"/>
                        </w:rPr>
                        <w:tab/>
                      </w:r>
                      <w:r w:rsidRPr="00A31C69">
                        <w:rPr>
                          <w:rFonts w:ascii="Times New Roman" w:hAnsi="Times New Roman" w:cs="Times New Roman"/>
                          <w:sz w:val="24"/>
                          <w:szCs w:val="24"/>
                        </w:rPr>
                        <w:tab/>
                        <w:t>Students’ listening skill</w:t>
                      </w:r>
                    </w:p>
                    <w:p w:rsidR="001157CD" w:rsidRPr="00A31C69" w:rsidRDefault="001157CD" w:rsidP="008F7B57">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A31C69">
                        <w:rPr>
                          <w:rFonts w:ascii="Times New Roman" w:hAnsi="Times New Roman" w:cs="Times New Roman"/>
                          <w:sz w:val="24"/>
                          <w:szCs w:val="24"/>
                        </w:rPr>
                        <w:t>YouTube channel</w:t>
                      </w:r>
                    </w:p>
                  </w:txbxContent>
                </v:textbox>
                <w10:anchorlock/>
              </v:rect>
            </w:pict>
          </mc:Fallback>
        </mc:AlternateContent>
      </w:r>
    </w:p>
    <w:p w:rsidR="008F7B57" w:rsidRPr="00583465" w:rsidRDefault="008F7B57" w:rsidP="008F7B57">
      <w:pPr>
        <w:pStyle w:val="Caption"/>
        <w:jc w:val="center"/>
        <w:rPr>
          <w:rFonts w:ascii="Times New Roman" w:hAnsi="Times New Roman" w:cs="Times New Roman"/>
          <w:i w:val="0"/>
          <w:sz w:val="24"/>
          <w:szCs w:val="24"/>
        </w:rPr>
      </w:pPr>
      <w:bookmarkStart w:id="71" w:name="_Toc159945611"/>
      <w:proofErr w:type="gramStart"/>
      <w:r w:rsidRPr="00583465">
        <w:rPr>
          <w:rFonts w:ascii="Times New Roman" w:hAnsi="Times New Roman" w:cs="Times New Roman"/>
          <w:i w:val="0"/>
          <w:color w:val="auto"/>
          <w:sz w:val="24"/>
          <w:szCs w:val="24"/>
        </w:rPr>
        <w:t>Figure 3.</w:t>
      </w:r>
      <w:proofErr w:type="gramEnd"/>
      <w:r w:rsidRPr="00583465">
        <w:rPr>
          <w:rFonts w:ascii="Times New Roman" w:hAnsi="Times New Roman" w:cs="Times New Roman"/>
          <w:i w:val="0"/>
          <w:color w:val="auto"/>
          <w:sz w:val="24"/>
          <w:szCs w:val="24"/>
        </w:rPr>
        <w:t xml:space="preserve"> </w:t>
      </w:r>
      <w:r w:rsidRPr="00583465">
        <w:rPr>
          <w:rFonts w:ascii="Times New Roman" w:hAnsi="Times New Roman" w:cs="Times New Roman"/>
          <w:i w:val="0"/>
          <w:color w:val="auto"/>
          <w:sz w:val="24"/>
          <w:szCs w:val="24"/>
        </w:rPr>
        <w:fldChar w:fldCharType="begin"/>
      </w:r>
      <w:r w:rsidRPr="00583465">
        <w:rPr>
          <w:rFonts w:ascii="Times New Roman" w:hAnsi="Times New Roman" w:cs="Times New Roman"/>
          <w:i w:val="0"/>
          <w:color w:val="auto"/>
          <w:sz w:val="24"/>
          <w:szCs w:val="24"/>
        </w:rPr>
        <w:instrText xml:space="preserve"> SEQ Figure_3. \* ARABIC </w:instrText>
      </w:r>
      <w:r w:rsidRPr="00583465">
        <w:rPr>
          <w:rFonts w:ascii="Times New Roman" w:hAnsi="Times New Roman" w:cs="Times New Roman"/>
          <w:i w:val="0"/>
          <w:color w:val="auto"/>
          <w:sz w:val="24"/>
          <w:szCs w:val="24"/>
        </w:rPr>
        <w:fldChar w:fldCharType="separate"/>
      </w:r>
      <w:r w:rsidR="00EE7710">
        <w:rPr>
          <w:rFonts w:ascii="Times New Roman" w:hAnsi="Times New Roman" w:cs="Times New Roman"/>
          <w:i w:val="0"/>
          <w:noProof/>
          <w:color w:val="auto"/>
          <w:sz w:val="24"/>
          <w:szCs w:val="24"/>
        </w:rPr>
        <w:t>1</w:t>
      </w:r>
      <w:r w:rsidRPr="00583465">
        <w:rPr>
          <w:rFonts w:ascii="Times New Roman" w:hAnsi="Times New Roman" w:cs="Times New Roman"/>
          <w:i w:val="0"/>
          <w:color w:val="auto"/>
          <w:sz w:val="24"/>
          <w:szCs w:val="24"/>
        </w:rPr>
        <w:fldChar w:fldCharType="end"/>
      </w:r>
      <w:r w:rsidRPr="00583465">
        <w:rPr>
          <w:rFonts w:ascii="Times New Roman" w:hAnsi="Times New Roman" w:cs="Times New Roman"/>
          <w:i w:val="0"/>
          <w:color w:val="auto"/>
          <w:sz w:val="24"/>
          <w:szCs w:val="24"/>
        </w:rPr>
        <w:t xml:space="preserve"> Design of the Research</w:t>
      </w:r>
      <w:bookmarkEnd w:id="71"/>
    </w:p>
    <w:p w:rsidR="008F7B57" w:rsidRPr="00583465" w:rsidRDefault="008F7B57" w:rsidP="008F7B57">
      <w:pPr>
        <w:pStyle w:val="Heading2"/>
        <w:numPr>
          <w:ilvl w:val="1"/>
          <w:numId w:val="13"/>
        </w:numPr>
        <w:spacing w:line="480" w:lineRule="auto"/>
        <w:rPr>
          <w:rFonts w:cs="Times New Roman"/>
          <w:szCs w:val="24"/>
        </w:rPr>
      </w:pPr>
      <w:bookmarkStart w:id="72" w:name="_Toc158205572"/>
      <w:bookmarkStart w:id="73" w:name="_Toc170002362"/>
      <w:bookmarkStart w:id="74" w:name="_Toc172281381"/>
      <w:r w:rsidRPr="00583465">
        <w:rPr>
          <w:rFonts w:cs="Times New Roman"/>
          <w:szCs w:val="24"/>
        </w:rPr>
        <w:t>Data Collecting Technique</w:t>
      </w:r>
      <w:bookmarkEnd w:id="72"/>
      <w:bookmarkEnd w:id="73"/>
      <w:bookmarkEnd w:id="74"/>
    </w:p>
    <w:p w:rsidR="008F7B57" w:rsidRPr="00583465" w:rsidRDefault="008F7B57" w:rsidP="008F7B57">
      <w:pPr>
        <w:spacing w:line="480" w:lineRule="auto"/>
        <w:ind w:left="360" w:firstLine="360"/>
        <w:jc w:val="both"/>
        <w:rPr>
          <w:rFonts w:ascii="Times New Roman" w:hAnsi="Times New Roman" w:cs="Times New Roman"/>
          <w:sz w:val="24"/>
          <w:szCs w:val="24"/>
        </w:rPr>
      </w:pPr>
      <w:r w:rsidRPr="00583465">
        <w:rPr>
          <w:rFonts w:ascii="Times New Roman" w:hAnsi="Times New Roman" w:cs="Times New Roman"/>
          <w:sz w:val="24"/>
          <w:szCs w:val="24"/>
        </w:rPr>
        <w:t>In this research, the researcher used tests to collect the data. Pre-test and post-test are the test that were used. In conducting this research, the researcher organized eight meetings. It includes a meeting to give pre-test in the first meeting, six meetings for treatments, and a meeting to give post-test in the last meetings.</w:t>
      </w:r>
    </w:p>
    <w:p w:rsidR="008F7B57" w:rsidRPr="00583465" w:rsidRDefault="008F7B57" w:rsidP="008F7B57">
      <w:pPr>
        <w:pStyle w:val="ListParagraph"/>
        <w:numPr>
          <w:ilvl w:val="0"/>
          <w:numId w:val="19"/>
        </w:numPr>
        <w:spacing w:line="480" w:lineRule="auto"/>
        <w:ind w:left="720"/>
        <w:jc w:val="both"/>
        <w:rPr>
          <w:rFonts w:ascii="Times New Roman" w:hAnsi="Times New Roman" w:cs="Times New Roman"/>
          <w:sz w:val="24"/>
          <w:szCs w:val="24"/>
        </w:rPr>
      </w:pPr>
      <w:r w:rsidRPr="00583465">
        <w:rPr>
          <w:rFonts w:ascii="Times New Roman" w:hAnsi="Times New Roman" w:cs="Times New Roman"/>
          <w:sz w:val="24"/>
          <w:szCs w:val="24"/>
        </w:rPr>
        <w:t>Pre-test</w:t>
      </w:r>
    </w:p>
    <w:p w:rsidR="008F7B57" w:rsidRDefault="008F7B57" w:rsidP="008F7B57">
      <w:pPr>
        <w:pStyle w:val="ListParagraph"/>
        <w:spacing w:line="480" w:lineRule="auto"/>
        <w:ind w:firstLine="360"/>
        <w:jc w:val="both"/>
        <w:rPr>
          <w:rFonts w:ascii="Times New Roman" w:hAnsi="Times New Roman" w:cs="Times New Roman"/>
          <w:sz w:val="24"/>
          <w:szCs w:val="24"/>
        </w:rPr>
      </w:pPr>
      <w:r w:rsidRPr="00583465">
        <w:rPr>
          <w:rFonts w:ascii="Times New Roman" w:hAnsi="Times New Roman" w:cs="Times New Roman"/>
          <w:sz w:val="24"/>
          <w:szCs w:val="24"/>
        </w:rPr>
        <w:t>In the first meeting, the researcher gave a pre-test to the students before giving the treatment. It is because the researcher wants to know the students’ listening skill before attempting learning using BBC Learning English YouTube channel. In organizing the pre-test, first, the students were given answer sheet of listening test. Then, the researcher played the audio of listening test. The listening test consists of three parts, all of which contain long talks/long conversations. The total numbers of questions is forty questions.</w:t>
      </w:r>
    </w:p>
    <w:p w:rsidR="008F7B57" w:rsidRPr="001D4C7B"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pStyle w:val="ListParagraph"/>
        <w:numPr>
          <w:ilvl w:val="0"/>
          <w:numId w:val="19"/>
        </w:numPr>
        <w:spacing w:line="480" w:lineRule="auto"/>
        <w:ind w:left="720"/>
        <w:jc w:val="both"/>
        <w:rPr>
          <w:rFonts w:ascii="Times New Roman" w:hAnsi="Times New Roman" w:cs="Times New Roman"/>
          <w:sz w:val="24"/>
          <w:szCs w:val="24"/>
        </w:rPr>
      </w:pPr>
      <w:r w:rsidRPr="00583465">
        <w:rPr>
          <w:rFonts w:ascii="Times New Roman" w:hAnsi="Times New Roman" w:cs="Times New Roman"/>
          <w:sz w:val="24"/>
          <w:szCs w:val="24"/>
        </w:rPr>
        <w:lastRenderedPageBreak/>
        <w:t>Treatment</w:t>
      </w:r>
    </w:p>
    <w:p w:rsidR="008F7B57" w:rsidRPr="00583465" w:rsidRDefault="008F7B57" w:rsidP="008F7B57">
      <w:pPr>
        <w:pStyle w:val="ListParagraph"/>
        <w:spacing w:line="480" w:lineRule="auto"/>
        <w:ind w:firstLine="360"/>
        <w:jc w:val="both"/>
        <w:rPr>
          <w:rFonts w:ascii="Times New Roman" w:hAnsi="Times New Roman" w:cs="Times New Roman"/>
          <w:sz w:val="24"/>
          <w:szCs w:val="24"/>
        </w:rPr>
      </w:pPr>
      <w:r w:rsidRPr="00583465">
        <w:rPr>
          <w:rFonts w:ascii="Times New Roman" w:hAnsi="Times New Roman" w:cs="Times New Roman"/>
          <w:sz w:val="24"/>
          <w:szCs w:val="24"/>
        </w:rPr>
        <w:t>In the treatment sessions, the researcher used BBC Learning English YouTube channel to improve students’ listening skill in comprehensive listening class. The researcher administrated the treatment sessions in six meetings. Each meeting was administrated in about 100 minutes. In each meeting during the treatment sessions, the researcher used the different videos of 6 Minute English contents of BBC Learning English YouTube channel. The researcher played the video and instructed students to listen and pay attention to the video carefully. After play the video, the researcher organized class for discussion. After listen the video, students were asked to express their opinions and other students responded it. During the discussion session, the researcher asked students to pay attention to the words that they do not get it and write it in the books. These words can become their new vocabulary. So, the listening activity also gave positive impact on their vocabulary mastery.</w:t>
      </w:r>
    </w:p>
    <w:p w:rsidR="008F7B57" w:rsidRPr="00583465" w:rsidRDefault="008F7B57" w:rsidP="008F7B57">
      <w:pPr>
        <w:pStyle w:val="ListParagraph"/>
        <w:numPr>
          <w:ilvl w:val="0"/>
          <w:numId w:val="19"/>
        </w:numPr>
        <w:spacing w:line="480" w:lineRule="auto"/>
        <w:ind w:left="720"/>
        <w:jc w:val="both"/>
        <w:rPr>
          <w:rFonts w:ascii="Times New Roman" w:hAnsi="Times New Roman" w:cs="Times New Roman"/>
          <w:sz w:val="24"/>
          <w:szCs w:val="24"/>
        </w:rPr>
      </w:pPr>
      <w:r w:rsidRPr="00583465">
        <w:rPr>
          <w:rFonts w:ascii="Times New Roman" w:hAnsi="Times New Roman" w:cs="Times New Roman"/>
          <w:sz w:val="24"/>
          <w:szCs w:val="24"/>
        </w:rPr>
        <w:t>Post-test</w:t>
      </w:r>
    </w:p>
    <w:p w:rsidR="008F7B57" w:rsidRPr="00583465" w:rsidRDefault="008F7B57" w:rsidP="008F7B57">
      <w:pPr>
        <w:pStyle w:val="ListParagraph"/>
        <w:spacing w:line="480" w:lineRule="auto"/>
        <w:ind w:firstLine="360"/>
        <w:jc w:val="both"/>
        <w:rPr>
          <w:rFonts w:ascii="Times New Roman" w:hAnsi="Times New Roman" w:cs="Times New Roman"/>
          <w:sz w:val="24"/>
          <w:szCs w:val="24"/>
        </w:rPr>
      </w:pPr>
      <w:r w:rsidRPr="00583465">
        <w:rPr>
          <w:rFonts w:ascii="Times New Roman" w:hAnsi="Times New Roman" w:cs="Times New Roman"/>
          <w:sz w:val="24"/>
          <w:szCs w:val="24"/>
        </w:rPr>
        <w:t>After giving six sessions of treatment using BBC Learning English YouTube channel, the students were given post-test. The goal of the post-test is to see whether their listening skill had improved significantly after treatment sessions. The test is the same as the pre-test. It is forty questions include three parts, all of which contain long talks/long conversations.</w:t>
      </w:r>
    </w:p>
    <w:p w:rsidR="008F7B57" w:rsidRPr="00583465" w:rsidRDefault="008F7B57" w:rsidP="008F7B57">
      <w:pPr>
        <w:pStyle w:val="Heading2"/>
        <w:numPr>
          <w:ilvl w:val="1"/>
          <w:numId w:val="13"/>
        </w:numPr>
        <w:spacing w:line="480" w:lineRule="auto"/>
        <w:rPr>
          <w:rFonts w:cs="Times New Roman"/>
          <w:szCs w:val="24"/>
        </w:rPr>
      </w:pPr>
      <w:bookmarkStart w:id="75" w:name="_Toc158205573"/>
      <w:bookmarkStart w:id="76" w:name="_Toc170002363"/>
      <w:bookmarkStart w:id="77" w:name="_Toc172281382"/>
      <w:r w:rsidRPr="00583465">
        <w:rPr>
          <w:rFonts w:cs="Times New Roman"/>
          <w:szCs w:val="24"/>
        </w:rPr>
        <w:lastRenderedPageBreak/>
        <w:t>Research Instrument</w:t>
      </w:r>
      <w:bookmarkEnd w:id="75"/>
      <w:bookmarkEnd w:id="76"/>
      <w:bookmarkEnd w:id="77"/>
    </w:p>
    <w:p w:rsidR="008F7B57" w:rsidRPr="00583465" w:rsidRDefault="008F7B57" w:rsidP="008F7B57">
      <w:pPr>
        <w:spacing w:line="480" w:lineRule="auto"/>
        <w:ind w:left="426" w:firstLine="294"/>
        <w:jc w:val="both"/>
        <w:rPr>
          <w:rFonts w:ascii="Times New Roman" w:hAnsi="Times New Roman" w:cs="Times New Roman"/>
          <w:sz w:val="24"/>
          <w:szCs w:val="24"/>
        </w:rPr>
      </w:pPr>
      <w:r w:rsidRPr="00583465">
        <w:rPr>
          <w:rFonts w:ascii="Times New Roman" w:hAnsi="Times New Roman" w:cs="Times New Roman"/>
          <w:sz w:val="24"/>
          <w:szCs w:val="24"/>
        </w:rPr>
        <w:t xml:space="preserve">A research instrument is a tool to gather data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{"citationItems":[{"id":"ITEM-1","itemData":{"author":[{"dropping-particle":"","family":"Yin","given":"R.K","non-dropping-particle":"","parse-names":false,"suffix":""}],"container-title":"Guilford publications","id":"ITEM-1","issued":{"date-parts":[["2011"]]},"title":"Qualitative research from start to finish","type":"article-journal"},"uris":["http://www.mendeley.com/documents/?uuid=3f8d6c6d-0933-4aae-99d9-ab75e16d2fb8"]}],"mendeley":{"formattedCitation":"(Yin, 2011)","plainTextFormattedCitation":"(Yin, 2011)","previouslyFormattedCitation":"(Yin, 2011)"},"properties":{"noteIndex":0},"schema":"https://github.com/citation-style-language/schema/raw/master/csl-citation.json"}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(Yin, 2011)</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The instruments of this research are pre-test and post-test in form of listening test. Multiple </w:t>
      </w:r>
      <w:proofErr w:type="gramStart"/>
      <w:r w:rsidRPr="00583465">
        <w:rPr>
          <w:rFonts w:ascii="Times New Roman" w:hAnsi="Times New Roman" w:cs="Times New Roman"/>
          <w:sz w:val="24"/>
          <w:szCs w:val="24"/>
        </w:rPr>
        <w:t>choice</w:t>
      </w:r>
      <w:proofErr w:type="gramEnd"/>
      <w:r w:rsidRPr="00583465">
        <w:rPr>
          <w:rFonts w:ascii="Times New Roman" w:hAnsi="Times New Roman" w:cs="Times New Roman"/>
          <w:sz w:val="24"/>
          <w:szCs w:val="24"/>
        </w:rPr>
        <w:t xml:space="preserve"> is the form that is used for the listening test with total numbers of questions is forty questions. There are three parts of the test, all of which contain long talks/long conversations. The audio of the listening test was played with the time allocation is 45 minutes.</w:t>
      </w:r>
    </w:p>
    <w:p w:rsidR="008F7B57" w:rsidRPr="00583465" w:rsidRDefault="008F7B57" w:rsidP="008F7B57">
      <w:pPr>
        <w:spacing w:line="480" w:lineRule="auto"/>
        <w:ind w:left="426" w:firstLine="294"/>
        <w:jc w:val="both"/>
        <w:rPr>
          <w:rFonts w:ascii="Times New Roman" w:hAnsi="Times New Roman" w:cs="Times New Roman"/>
          <w:sz w:val="24"/>
          <w:szCs w:val="24"/>
        </w:rPr>
      </w:pPr>
      <w:r w:rsidRPr="00583465">
        <w:rPr>
          <w:rFonts w:ascii="Times New Roman" w:hAnsi="Times New Roman" w:cs="Times New Roman"/>
          <w:sz w:val="24"/>
          <w:szCs w:val="24"/>
        </w:rPr>
        <w:t>For testing the instrument, there are two aspects used by the researcher, validity and reliability. Validity and reliability are two aspects that must be considered while evaluating a research instrument. The explanations of each validity and reliability are given below:</w:t>
      </w:r>
    </w:p>
    <w:p w:rsidR="008F7B57" w:rsidRPr="00583465" w:rsidRDefault="008F7B57" w:rsidP="008F7B57">
      <w:pPr>
        <w:pStyle w:val="ListParagraph"/>
        <w:numPr>
          <w:ilvl w:val="0"/>
          <w:numId w:val="20"/>
        </w:numPr>
        <w:spacing w:line="480" w:lineRule="auto"/>
        <w:ind w:left="786"/>
        <w:jc w:val="both"/>
        <w:rPr>
          <w:rFonts w:ascii="Times New Roman" w:hAnsi="Times New Roman" w:cs="Times New Roman"/>
          <w:sz w:val="24"/>
          <w:szCs w:val="24"/>
        </w:rPr>
      </w:pPr>
      <w:r w:rsidRPr="00583465">
        <w:rPr>
          <w:rFonts w:ascii="Times New Roman" w:hAnsi="Times New Roman" w:cs="Times New Roman"/>
          <w:sz w:val="24"/>
          <w:szCs w:val="24"/>
        </w:rPr>
        <w:t>Validity</w:t>
      </w:r>
    </w:p>
    <w:p w:rsidR="008F7B57" w:rsidRPr="00583465" w:rsidRDefault="008F7B57" w:rsidP="008F7B57">
      <w:pPr>
        <w:pStyle w:val="ListParagraph"/>
        <w:spacing w:line="480" w:lineRule="auto"/>
        <w:ind w:left="786" w:firstLine="360"/>
        <w:jc w:val="both"/>
        <w:rPr>
          <w:rFonts w:ascii="Times New Roman" w:hAnsi="Times New Roman" w:cs="Times New Roman"/>
          <w:sz w:val="24"/>
          <w:szCs w:val="24"/>
        </w:rPr>
      </w:pPr>
      <w:r w:rsidRPr="00583465">
        <w:rPr>
          <w:rFonts w:ascii="Times New Roman" w:hAnsi="Times New Roman" w:cs="Times New Roman"/>
          <w:sz w:val="24"/>
          <w:szCs w:val="24"/>
        </w:rPr>
        <w:t xml:space="preserve">Validity is often defined as the extent to which an instrument measures what it purports to measure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{"citationItems":[{"id":"ITEM-1","itemData":{"DOI":"10.2146/ajhp070364","ISSN":"10792082","PMID":"19020196","abstract":"Purpose. Issues related to the validity and reliability of measurement instruments used in research are reviewed. Summary. Key indicators of the quality of a measuring instrument are the reliability and validity of the measures. The process of developing and validating an instrument is in large part focused on reducing error in the measurement process. Reliability estimates evaluate the stability of measures, internal consistency of measurement instruments, and interrater reliability of instrument scores. Validity is the extent to which the interpretations of the results of a test are warranted, which depends on the particular use the test is intended to serve. The responsiveness of the measure to change is of interest in many of the applications in health care where improvement in outcomes as a result of treatment is a primary goal of research. Several issues may affect the accuracy of data collected, such as those related to self-report and secondary data sources. Self-report of patients or subjects is required for many of the measurements conducted in health care, but self-reports of behavior are particularly subject to problems with social desirability biases. Data that were originally gathered for a different purpose are often used to answer a research question, which can affect the applicability to the study at hand. Conclusion. In health care and social science research, many of the variables of interest and outcomes that are important are abstract concepts known as theoretical constructs. Using tests or instruments that are valid and reliable to measure such constructs is a crucial component of research quality. Copyright © 2008, American Society of Health-System Pharmacists, Inc. All rights reserved.","author":[{"dropping-particle":"","family":"Kimberlin","given":"Carole L.","non-dropping-particle":"","parse-names":false,"suffix":""},{"dropping-particle":"","family":"Winterstein","given":"Almut G.","non-dropping-particle":"","parse-names":false,"suffix":""}],"container-title":"American Journal of Health-System Pharmacy","id":"ITEM-1","issue":"23","issued":{"date-parts":[["2008"]]},"page":"2276-2284","title":"Validity and reliability of measurement instruments used in research","type":"article-journal","volume":"65"},"uris":["http://www.mendeley.com/documents/?uuid=e5d27caf-bf1b-419a-838f-53cd1de80309"]}],"mendeley":{"formattedCitation":"(Kimberlin &amp; Winterstein, 2008)","plainTextFormattedCitation":"(Kimberlin &amp; Winterstein, 2008)","previouslyFormattedCitation":"(Kimberlin &amp; Winterstein, 2008)"},"properties":{"noteIndex":0},"schema":"https://github.com/citation-style-language/schema/raw/master/csl-citation.json"}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(Kimberlin &amp; Winterstein, 2008)</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As far as the interpretations of the results of a test is accurate, true, and depends on what the test is supposed to be used for, it can be said to be valid. In this research, the researcher evaluated the content of the research instrument by using expert judgment procedure. </w:t>
      </w:r>
    </w:p>
    <w:p w:rsidR="008F7B57" w:rsidRPr="00583465" w:rsidRDefault="008F7B57" w:rsidP="008F7B57">
      <w:pPr>
        <w:pStyle w:val="ListParagraph"/>
        <w:spacing w:line="480" w:lineRule="auto"/>
        <w:ind w:left="786" w:firstLine="360"/>
        <w:jc w:val="both"/>
        <w:rPr>
          <w:rFonts w:ascii="Times New Roman" w:hAnsi="Times New Roman" w:cs="Times New Roman"/>
          <w:sz w:val="24"/>
          <w:szCs w:val="24"/>
        </w:rPr>
      </w:pPr>
      <w:r w:rsidRPr="00583465">
        <w:rPr>
          <w:rFonts w:ascii="Times New Roman" w:hAnsi="Times New Roman" w:cs="Times New Roman"/>
          <w:sz w:val="24"/>
          <w:szCs w:val="24"/>
        </w:rPr>
        <w:t xml:space="preserve">Expert judgment evaluation involves getting a group of people to decide on an instrument or share their opinion on a certain element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{"citationItems":[{"id":"ITEM-1","itemData":{"author":[{"dropping-particle":"","family":"Almenara","given":"J.-M","non-dropping-particle":"","parse-names":false,"suffix":""}],"container-title":"International Technology, Science, and Society Review","id":"ITEM-1","issued":{"date-parts":[["2013"]]},"page":"11-22","title":"The Expert's Judgment Application as A Technique Evaluate Information and Communication Technology (ICT).","type":"article-journal","volume":"7(2)"},"uris":["http://www.mendeley.com/documents/?uuid=fc991ead-ef56-43e0-ac23-154a207206a3"]}],"mendeley":{"formattedCitation":"(Almenara, 2013)","plainTextFormattedCitation":"(Almenara, 2013)","previouslyFormattedCitation":"(Almenara, 2013)"},"properties":{"noteIndex":0},"schema":"https://github.com/citation-style-language/schema/raw/master/csl-citation.json"}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(Almenara, 2013)</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So, before doing pre-test and post-test, the researcher consulted and discussed about listening test that was used as the research </w:t>
      </w:r>
      <w:r w:rsidRPr="00583465">
        <w:rPr>
          <w:rFonts w:ascii="Times New Roman" w:hAnsi="Times New Roman" w:cs="Times New Roman"/>
          <w:sz w:val="24"/>
          <w:szCs w:val="24"/>
        </w:rPr>
        <w:lastRenderedPageBreak/>
        <w:t xml:space="preserve">instrument with expert and the </w:t>
      </w:r>
      <w:r>
        <w:rPr>
          <w:rFonts w:ascii="Times New Roman" w:hAnsi="Times New Roman" w:cs="Times New Roman"/>
          <w:sz w:val="24"/>
          <w:szCs w:val="24"/>
        </w:rPr>
        <w:t>lecturer</w:t>
      </w:r>
      <w:r w:rsidRPr="00583465">
        <w:rPr>
          <w:rFonts w:ascii="Times New Roman" w:hAnsi="Times New Roman" w:cs="Times New Roman"/>
          <w:sz w:val="24"/>
          <w:szCs w:val="24"/>
        </w:rPr>
        <w:t xml:space="preserve"> of the class in order to know the test is valid.</w:t>
      </w:r>
    </w:p>
    <w:p w:rsidR="008F7B57" w:rsidRPr="00583465" w:rsidRDefault="008F7B57" w:rsidP="008F7B57">
      <w:pPr>
        <w:pStyle w:val="ListParagraph"/>
        <w:numPr>
          <w:ilvl w:val="0"/>
          <w:numId w:val="20"/>
        </w:numPr>
        <w:spacing w:line="480" w:lineRule="auto"/>
        <w:ind w:left="786"/>
        <w:jc w:val="both"/>
        <w:rPr>
          <w:rFonts w:ascii="Times New Roman" w:hAnsi="Times New Roman" w:cs="Times New Roman"/>
          <w:sz w:val="24"/>
          <w:szCs w:val="24"/>
        </w:rPr>
      </w:pPr>
      <w:r w:rsidRPr="00583465">
        <w:rPr>
          <w:rFonts w:ascii="Times New Roman" w:hAnsi="Times New Roman" w:cs="Times New Roman"/>
          <w:sz w:val="24"/>
          <w:szCs w:val="24"/>
        </w:rPr>
        <w:t>Reliability</w:t>
      </w:r>
    </w:p>
    <w:p w:rsidR="008F7B57" w:rsidRPr="00583465" w:rsidRDefault="008F7B57" w:rsidP="008F7B57">
      <w:pPr>
        <w:pStyle w:val="ListParagraph"/>
        <w:spacing w:line="480" w:lineRule="auto"/>
        <w:ind w:left="786" w:firstLine="360"/>
        <w:jc w:val="both"/>
        <w:rPr>
          <w:rFonts w:ascii="Times New Roman" w:hAnsi="Times New Roman" w:cs="Times New Roman"/>
          <w:sz w:val="24"/>
          <w:szCs w:val="24"/>
        </w:rPr>
      </w:pPr>
      <w:r w:rsidRPr="00583465">
        <w:rPr>
          <w:rFonts w:ascii="Times New Roman" w:hAnsi="Times New Roman" w:cs="Times New Roman"/>
          <w:sz w:val="24"/>
          <w:szCs w:val="24"/>
        </w:rPr>
        <w:t xml:space="preserve">After do the validity of the test, then the reliability test. According to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{"citationItems":[{"id":"ITEM-1","itemData":{"DOI":"10.2146/ajhp070364","ISSN":"10792082","PMID":"19020196","abstract":"Purpose. Issues related to the validity and reliability of measurement instruments used in research are reviewed. Summary. Key indicators of the quality of a measuring instrument are the reliability and validity of the measures. The process of developing and validating an instrument is in large part focused on reducing error in the measurement process. Reliability estimates evaluate the stability of measures, internal consistency of measurement instruments, and interrater reliability of instrument scores. Validity is the extent to which the interpretations of the results of a test are warranted, which depends on the particular use the test is intended to serve. The responsiveness of the measure to change is of interest in many of the applications in health care where improvement in outcomes as a result of treatment is a primary goal of research. Several issues may affect the accuracy of data collected, such as those related to self-report and secondary data sources. Self-report of patients or subjects is required for many of the measurements conducted in health care, but self-reports of behavior are particularly subject to problems with social desirability biases. Data that were originally gathered for a different purpose are often used to answer a research question, which can affect the applicability to the study at hand. Conclusion. In health care and social science research, many of the variables of interest and outcomes that are important are abstract concepts known as theoretical constructs. Using tests or instruments that are valid and reliable to measure such constructs is a crucial component of research quality. Copyright © 2008, American Society of Health-System Pharmacists, Inc. All rights reserved.","author":[{"dropping-particle":"","family":"Kimberlin","given":"Carole L.","non-dropping-particle":"","parse-names":false,"suffix":""},{"dropping-particle":"","family":"Winterstein","given":"Almut G.","non-dropping-particle":"","parse-names":false,"suffix":""}],"container-title":"American Journal of Health-System Pharmacy","id":"ITEM-1","issue":"23","issued":{"date-parts":[["2008"]]},"page":"2276-2284","title":"Validity and reliability of measurement instruments used in research","type":"article-journal","volume":"65"},"uris":["http://www.mendeley.com/documents/?uuid=e5d27caf-bf1b-419a-838f-53cd1de80309"]}],"mendeley":{"formattedCitation":"(Kimberlin &amp; Winterstein, 2008)","manualFormatting":"Kimberlin &amp; Winterstein (2008)","plainTextFormattedCitation":"(Kimberlin &amp; Winterstein, 2008)","previouslyFormattedCitation":"(Kimberlin &amp; Winterstein, 2008)"},"properties":{"noteIndex":0},"schema":"https://github.com/citation-style-language/schema/raw/master/csl-citation.json"}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Kimberlin &amp; Winterstein (2008)</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reliability estimates assess the internal consistency of measuring tools, the inter-rater reliability of instrument scores, and the stability of measures. If a test is trustworthy and consistent, then the test is said to be reliable. To assess students’ listening test, the researcher used the rubric of listening assessment based on </w:t>
      </w: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Adryani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Syam</w:t>
      </w:r>
      <w:proofErr w:type="spellEnd"/>
      <w:r>
        <w:rPr>
          <w:rFonts w:ascii="Times New Roman" w:hAnsi="Times New Roman" w:cs="Times New Roman"/>
          <w:sz w:val="24"/>
          <w:szCs w:val="24"/>
        </w:rPr>
        <w:t xml:space="preserve"> (2017) </w:t>
      </w:r>
      <w:r w:rsidRPr="00583465">
        <w:rPr>
          <w:rFonts w:ascii="Times New Roman" w:hAnsi="Times New Roman" w:cs="Times New Roman"/>
          <w:sz w:val="24"/>
          <w:szCs w:val="24"/>
        </w:rPr>
        <w:t>as follow:</w:t>
      </w:r>
    </w:p>
    <w:p w:rsidR="008F7B57" w:rsidRDefault="008F7B57" w:rsidP="008F7B57">
      <w:pPr>
        <w:pStyle w:val="Caption"/>
        <w:keepNext/>
        <w:jc w:val="center"/>
        <w:rPr>
          <w:rFonts w:ascii="Times New Roman" w:hAnsi="Times New Roman" w:cs="Times New Roman"/>
          <w:i w:val="0"/>
          <w:color w:val="auto"/>
          <w:sz w:val="24"/>
          <w:szCs w:val="24"/>
        </w:rPr>
      </w:pPr>
      <w:bookmarkStart w:id="78" w:name="_Toc159945176"/>
      <w:proofErr w:type="gramStart"/>
      <w:r w:rsidRPr="00583465">
        <w:rPr>
          <w:rFonts w:ascii="Times New Roman" w:hAnsi="Times New Roman" w:cs="Times New Roman"/>
          <w:i w:val="0"/>
          <w:color w:val="auto"/>
          <w:sz w:val="24"/>
          <w:szCs w:val="24"/>
        </w:rPr>
        <w:t>Table 3.</w:t>
      </w:r>
      <w:proofErr w:type="gramEnd"/>
      <w:r w:rsidRPr="00583465">
        <w:rPr>
          <w:rFonts w:ascii="Times New Roman" w:hAnsi="Times New Roman" w:cs="Times New Roman"/>
          <w:i w:val="0"/>
          <w:color w:val="auto"/>
          <w:sz w:val="24"/>
          <w:szCs w:val="24"/>
        </w:rPr>
        <w:t xml:space="preserve"> </w:t>
      </w:r>
      <w:r w:rsidRPr="00583465">
        <w:rPr>
          <w:rFonts w:ascii="Times New Roman" w:hAnsi="Times New Roman" w:cs="Times New Roman"/>
          <w:i w:val="0"/>
          <w:color w:val="auto"/>
          <w:sz w:val="24"/>
          <w:szCs w:val="24"/>
        </w:rPr>
        <w:fldChar w:fldCharType="begin"/>
      </w:r>
      <w:r w:rsidRPr="00583465">
        <w:rPr>
          <w:rFonts w:ascii="Times New Roman" w:hAnsi="Times New Roman" w:cs="Times New Roman"/>
          <w:i w:val="0"/>
          <w:color w:val="auto"/>
          <w:sz w:val="24"/>
          <w:szCs w:val="24"/>
        </w:rPr>
        <w:instrText xml:space="preserve"> SEQ Table \* ARABIC </w:instrText>
      </w:r>
      <w:r w:rsidRPr="00583465">
        <w:rPr>
          <w:rFonts w:ascii="Times New Roman" w:hAnsi="Times New Roman" w:cs="Times New Roman"/>
          <w:i w:val="0"/>
          <w:color w:val="auto"/>
          <w:sz w:val="24"/>
          <w:szCs w:val="24"/>
        </w:rPr>
        <w:fldChar w:fldCharType="separate"/>
      </w:r>
      <w:proofErr w:type="gramStart"/>
      <w:r w:rsidR="00EE7710">
        <w:rPr>
          <w:rFonts w:ascii="Times New Roman" w:hAnsi="Times New Roman" w:cs="Times New Roman"/>
          <w:i w:val="0"/>
          <w:noProof/>
          <w:color w:val="auto"/>
          <w:sz w:val="24"/>
          <w:szCs w:val="24"/>
        </w:rPr>
        <w:t>2</w:t>
      </w:r>
      <w:r w:rsidRPr="00583465">
        <w:rPr>
          <w:rFonts w:ascii="Times New Roman" w:hAnsi="Times New Roman" w:cs="Times New Roman"/>
          <w:i w:val="0"/>
          <w:color w:val="auto"/>
          <w:sz w:val="24"/>
          <w:szCs w:val="24"/>
        </w:rPr>
        <w:fldChar w:fldCharType="end"/>
      </w:r>
      <w:r w:rsidRPr="00583465">
        <w:rPr>
          <w:rFonts w:ascii="Times New Roman" w:hAnsi="Times New Roman" w:cs="Times New Roman"/>
          <w:i w:val="0"/>
          <w:color w:val="auto"/>
          <w:sz w:val="24"/>
          <w:szCs w:val="24"/>
        </w:rPr>
        <w:t xml:space="preserve"> Rubric</w:t>
      </w:r>
      <w:proofErr w:type="gramEnd"/>
      <w:r w:rsidRPr="00583465">
        <w:rPr>
          <w:rFonts w:ascii="Times New Roman" w:hAnsi="Times New Roman" w:cs="Times New Roman"/>
          <w:i w:val="0"/>
          <w:color w:val="auto"/>
          <w:sz w:val="24"/>
          <w:szCs w:val="24"/>
        </w:rPr>
        <w:t xml:space="preserve"> Scoring of Listening Test</w:t>
      </w:r>
      <w:bookmarkEnd w:id="78"/>
    </w:p>
    <w:tbl>
      <w:tblPr>
        <w:tblStyle w:val="TableGrid"/>
        <w:tblW w:w="0" w:type="auto"/>
        <w:tblInd w:w="108" w:type="dxa"/>
        <w:tblLook w:val="04A0" w:firstRow="1" w:lastRow="0" w:firstColumn="1" w:lastColumn="0" w:noHBand="0" w:noVBand="1"/>
      </w:tblPr>
      <w:tblGrid>
        <w:gridCol w:w="1736"/>
        <w:gridCol w:w="1560"/>
        <w:gridCol w:w="4750"/>
      </w:tblGrid>
      <w:tr w:rsidR="008F7B57" w:rsidRPr="00766DFC" w:rsidTr="002B1C8E">
        <w:tc>
          <w:tcPr>
            <w:tcW w:w="1736" w:type="dxa"/>
            <w:tcBorders>
              <w:bottom w:val="single" w:sz="4" w:space="0" w:color="auto"/>
            </w:tcBorders>
          </w:tcPr>
          <w:p w:rsidR="008F7B57" w:rsidRPr="00766DFC" w:rsidRDefault="008F7B57" w:rsidP="002B1C8E">
            <w:pPr>
              <w:spacing w:line="360" w:lineRule="auto"/>
              <w:jc w:val="center"/>
              <w:rPr>
                <w:rFonts w:ascii="Times New Roman" w:hAnsi="Times New Roman" w:cs="Times New Roman"/>
                <w:b/>
                <w:sz w:val="24"/>
                <w:szCs w:val="24"/>
              </w:rPr>
            </w:pPr>
            <w:r w:rsidRPr="00766DFC">
              <w:rPr>
                <w:rFonts w:ascii="Times New Roman" w:hAnsi="Times New Roman" w:cs="Times New Roman"/>
                <w:b/>
                <w:sz w:val="24"/>
                <w:szCs w:val="24"/>
              </w:rPr>
              <w:t>Score</w:t>
            </w:r>
          </w:p>
        </w:tc>
        <w:tc>
          <w:tcPr>
            <w:tcW w:w="1560" w:type="dxa"/>
          </w:tcPr>
          <w:p w:rsidR="008F7B57" w:rsidRPr="00766DFC" w:rsidRDefault="008F7B57" w:rsidP="002B1C8E">
            <w:pPr>
              <w:spacing w:line="360" w:lineRule="auto"/>
              <w:jc w:val="center"/>
              <w:rPr>
                <w:rFonts w:ascii="Times New Roman" w:hAnsi="Times New Roman" w:cs="Times New Roman"/>
                <w:b/>
                <w:sz w:val="24"/>
                <w:szCs w:val="24"/>
              </w:rPr>
            </w:pPr>
            <w:r w:rsidRPr="00766DFC">
              <w:rPr>
                <w:rFonts w:ascii="Times New Roman" w:hAnsi="Times New Roman" w:cs="Times New Roman"/>
                <w:b/>
                <w:sz w:val="24"/>
                <w:szCs w:val="24"/>
              </w:rPr>
              <w:t>Level</w:t>
            </w:r>
          </w:p>
        </w:tc>
        <w:tc>
          <w:tcPr>
            <w:tcW w:w="4750" w:type="dxa"/>
          </w:tcPr>
          <w:p w:rsidR="008F7B57" w:rsidRPr="00766DFC" w:rsidRDefault="008F7B57" w:rsidP="002B1C8E">
            <w:pPr>
              <w:spacing w:line="360" w:lineRule="auto"/>
              <w:jc w:val="center"/>
              <w:rPr>
                <w:rFonts w:ascii="Times New Roman" w:hAnsi="Times New Roman" w:cs="Times New Roman"/>
                <w:b/>
                <w:sz w:val="24"/>
                <w:szCs w:val="24"/>
              </w:rPr>
            </w:pPr>
            <w:r w:rsidRPr="00766DFC">
              <w:rPr>
                <w:rFonts w:ascii="Times New Roman" w:hAnsi="Times New Roman" w:cs="Times New Roman"/>
                <w:b/>
                <w:sz w:val="24"/>
                <w:szCs w:val="24"/>
              </w:rPr>
              <w:t>Description</w:t>
            </w:r>
          </w:p>
        </w:tc>
      </w:tr>
      <w:tr w:rsidR="008F7B57" w:rsidRPr="00766DFC" w:rsidTr="002B1C8E">
        <w:tc>
          <w:tcPr>
            <w:tcW w:w="1736" w:type="dxa"/>
            <w:vMerge w:val="restart"/>
            <w:tcBorders>
              <w:top w:val="single" w:sz="4" w:space="0" w:color="auto"/>
              <w:bottom w:val="single" w:sz="4" w:space="0" w:color="auto"/>
            </w:tcBorders>
            <w:vAlign w:val="center"/>
          </w:tcPr>
          <w:p w:rsidR="008F7B57" w:rsidRDefault="008F7B57" w:rsidP="002B1C8E">
            <w:pPr>
              <w:spacing w:line="360" w:lineRule="auto"/>
              <w:rPr>
                <w:rFonts w:ascii="Times New Roman" w:hAnsi="Times New Roman" w:cs="Times New Roman"/>
                <w:sz w:val="24"/>
                <w:szCs w:val="24"/>
              </w:rPr>
            </w:pPr>
            <w:r>
              <w:rPr>
                <w:rFonts w:ascii="Times New Roman" w:hAnsi="Times New Roman" w:cs="Times New Roman"/>
                <w:sz w:val="24"/>
                <w:szCs w:val="24"/>
              </w:rPr>
              <w:t xml:space="preserve">Listening </w:t>
            </w:r>
          </w:p>
          <w:p w:rsidR="008F7B57" w:rsidRPr="00766DFC" w:rsidRDefault="008F7B57" w:rsidP="002B1C8E">
            <w:pPr>
              <w:spacing w:line="360" w:lineRule="auto"/>
              <w:rPr>
                <w:rFonts w:ascii="Times New Roman" w:hAnsi="Times New Roman" w:cs="Times New Roman"/>
                <w:sz w:val="24"/>
                <w:szCs w:val="24"/>
              </w:rPr>
            </w:pPr>
            <w:r>
              <w:rPr>
                <w:rFonts w:ascii="Times New Roman" w:hAnsi="Times New Roman" w:cs="Times New Roman"/>
                <w:sz w:val="24"/>
                <w:szCs w:val="24"/>
              </w:rPr>
              <w:t>Comprehension</w:t>
            </w:r>
          </w:p>
        </w:tc>
        <w:tc>
          <w:tcPr>
            <w:tcW w:w="1560" w:type="dxa"/>
            <w:vAlign w:val="center"/>
          </w:tcPr>
          <w:p w:rsidR="008F7B57" w:rsidRPr="00766DFC" w:rsidRDefault="008F7B57" w:rsidP="002B1C8E">
            <w:pPr>
              <w:spacing w:line="360" w:lineRule="auto"/>
              <w:jc w:val="center"/>
              <w:rPr>
                <w:rFonts w:ascii="Times New Roman" w:hAnsi="Times New Roman" w:cs="Times New Roman"/>
                <w:sz w:val="24"/>
                <w:szCs w:val="24"/>
              </w:rPr>
            </w:pPr>
            <w:r>
              <w:rPr>
                <w:rFonts w:ascii="Times New Roman" w:hAnsi="Times New Roman" w:cs="Times New Roman"/>
                <w:sz w:val="24"/>
                <w:szCs w:val="24"/>
              </w:rPr>
              <w:t>91 – 100</w:t>
            </w:r>
          </w:p>
        </w:tc>
        <w:tc>
          <w:tcPr>
            <w:tcW w:w="4750" w:type="dxa"/>
          </w:tcPr>
          <w:p w:rsidR="008F7B57" w:rsidRPr="00766DFC" w:rsidRDefault="008F7B57" w:rsidP="002B1C8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EXCELLENT: </w:t>
            </w:r>
            <w:r w:rsidRPr="00766DFC">
              <w:rPr>
                <w:rFonts w:ascii="Times New Roman" w:hAnsi="Times New Roman" w:cs="Times New Roman"/>
                <w:sz w:val="24"/>
                <w:szCs w:val="24"/>
              </w:rPr>
              <w:t>Understand all instructions without understanding difficulties and able to perform all instructions in a fast and precise manner.</w:t>
            </w:r>
          </w:p>
        </w:tc>
      </w:tr>
      <w:tr w:rsidR="008F7B57" w:rsidRPr="00766DFC" w:rsidTr="002B1C8E">
        <w:tc>
          <w:tcPr>
            <w:tcW w:w="1736" w:type="dxa"/>
            <w:vMerge/>
            <w:tcBorders>
              <w:bottom w:val="single" w:sz="4" w:space="0" w:color="auto"/>
            </w:tcBorders>
          </w:tcPr>
          <w:p w:rsidR="008F7B57" w:rsidRPr="00766DFC" w:rsidRDefault="008F7B57" w:rsidP="002B1C8E">
            <w:pPr>
              <w:spacing w:line="360" w:lineRule="auto"/>
              <w:rPr>
                <w:rFonts w:ascii="Times New Roman" w:hAnsi="Times New Roman" w:cs="Times New Roman"/>
                <w:sz w:val="24"/>
                <w:szCs w:val="24"/>
              </w:rPr>
            </w:pPr>
          </w:p>
        </w:tc>
        <w:tc>
          <w:tcPr>
            <w:tcW w:w="1560" w:type="dxa"/>
            <w:vAlign w:val="center"/>
          </w:tcPr>
          <w:p w:rsidR="008F7B57" w:rsidRPr="00766DFC" w:rsidRDefault="008F7B57" w:rsidP="002B1C8E">
            <w:pPr>
              <w:spacing w:line="360" w:lineRule="auto"/>
              <w:jc w:val="center"/>
              <w:rPr>
                <w:rFonts w:ascii="Times New Roman" w:hAnsi="Times New Roman" w:cs="Times New Roman"/>
                <w:sz w:val="24"/>
                <w:szCs w:val="24"/>
              </w:rPr>
            </w:pPr>
            <w:r>
              <w:rPr>
                <w:rFonts w:ascii="Times New Roman" w:hAnsi="Times New Roman" w:cs="Times New Roman"/>
                <w:sz w:val="24"/>
                <w:szCs w:val="24"/>
              </w:rPr>
              <w:t>81 – 90</w:t>
            </w:r>
          </w:p>
        </w:tc>
        <w:tc>
          <w:tcPr>
            <w:tcW w:w="4750" w:type="dxa"/>
          </w:tcPr>
          <w:p w:rsidR="008F7B57" w:rsidRPr="00766DFC" w:rsidRDefault="008F7B57" w:rsidP="002B1C8E">
            <w:pPr>
              <w:spacing w:line="360" w:lineRule="auto"/>
              <w:jc w:val="both"/>
              <w:rPr>
                <w:rFonts w:ascii="Times New Roman" w:hAnsi="Times New Roman" w:cs="Times New Roman"/>
                <w:b/>
                <w:sz w:val="24"/>
                <w:szCs w:val="24"/>
              </w:rPr>
            </w:pPr>
            <w:r w:rsidRPr="00766DFC">
              <w:rPr>
                <w:rFonts w:ascii="Times New Roman" w:hAnsi="Times New Roman" w:cs="Times New Roman"/>
                <w:b/>
                <w:sz w:val="24"/>
                <w:szCs w:val="24"/>
              </w:rPr>
              <w:t>VERY GOOD</w:t>
            </w:r>
            <w:r>
              <w:rPr>
                <w:rFonts w:ascii="Times New Roman" w:hAnsi="Times New Roman" w:cs="Times New Roman"/>
                <w:b/>
                <w:sz w:val="24"/>
                <w:szCs w:val="24"/>
              </w:rPr>
              <w:t xml:space="preserve">: </w:t>
            </w:r>
            <w:r w:rsidRPr="00766DFC">
              <w:rPr>
                <w:rFonts w:ascii="Times New Roman" w:hAnsi="Times New Roman" w:cs="Times New Roman"/>
                <w:sz w:val="24"/>
                <w:szCs w:val="24"/>
              </w:rPr>
              <w:t>Understands most of the instructions, although there is repetition in certain parts, but can do all the instructions correctly, although a little slow.</w:t>
            </w:r>
          </w:p>
        </w:tc>
      </w:tr>
      <w:tr w:rsidR="008F7B57" w:rsidRPr="00766DFC" w:rsidTr="002B1C8E">
        <w:tc>
          <w:tcPr>
            <w:tcW w:w="1736" w:type="dxa"/>
            <w:vMerge/>
            <w:tcBorders>
              <w:bottom w:val="single" w:sz="4" w:space="0" w:color="auto"/>
            </w:tcBorders>
          </w:tcPr>
          <w:p w:rsidR="008F7B57" w:rsidRPr="00766DFC" w:rsidRDefault="008F7B57" w:rsidP="002B1C8E">
            <w:pPr>
              <w:spacing w:line="360" w:lineRule="auto"/>
              <w:rPr>
                <w:rFonts w:ascii="Times New Roman" w:hAnsi="Times New Roman" w:cs="Times New Roman"/>
                <w:sz w:val="24"/>
                <w:szCs w:val="24"/>
              </w:rPr>
            </w:pPr>
          </w:p>
        </w:tc>
        <w:tc>
          <w:tcPr>
            <w:tcW w:w="1560" w:type="dxa"/>
            <w:tcBorders>
              <w:bottom w:val="single" w:sz="4" w:space="0" w:color="auto"/>
            </w:tcBorders>
            <w:vAlign w:val="center"/>
          </w:tcPr>
          <w:p w:rsidR="008F7B57" w:rsidRPr="00766DFC" w:rsidRDefault="008F7B57" w:rsidP="002B1C8E">
            <w:pPr>
              <w:spacing w:line="360" w:lineRule="auto"/>
              <w:jc w:val="center"/>
              <w:rPr>
                <w:rFonts w:ascii="Times New Roman" w:hAnsi="Times New Roman" w:cs="Times New Roman"/>
                <w:sz w:val="24"/>
                <w:szCs w:val="24"/>
              </w:rPr>
            </w:pPr>
            <w:r>
              <w:rPr>
                <w:rFonts w:ascii="Times New Roman" w:hAnsi="Times New Roman" w:cs="Times New Roman"/>
                <w:sz w:val="24"/>
                <w:szCs w:val="24"/>
              </w:rPr>
              <w:t>71 – 80</w:t>
            </w:r>
          </w:p>
        </w:tc>
        <w:tc>
          <w:tcPr>
            <w:tcW w:w="4750" w:type="dxa"/>
          </w:tcPr>
          <w:p w:rsidR="008F7B57" w:rsidRDefault="008F7B57" w:rsidP="002B1C8E">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GOOD: </w:t>
            </w:r>
            <w:r w:rsidRPr="00766DFC">
              <w:rPr>
                <w:rFonts w:ascii="Times New Roman" w:hAnsi="Times New Roman" w:cs="Times New Roman"/>
                <w:sz w:val="24"/>
                <w:szCs w:val="24"/>
              </w:rPr>
              <w:t>Understands most of what is said/instructed when instructions are somewhat lengthened and repeated so that they are slow in doing what is instructed, sometimes even incorrectly</w:t>
            </w:r>
          </w:p>
          <w:p w:rsidR="008F7B57" w:rsidRPr="00766DFC" w:rsidRDefault="008F7B57" w:rsidP="002B1C8E">
            <w:pPr>
              <w:spacing w:line="360" w:lineRule="auto"/>
              <w:jc w:val="both"/>
              <w:rPr>
                <w:rFonts w:ascii="Times New Roman" w:hAnsi="Times New Roman" w:cs="Times New Roman"/>
                <w:b/>
                <w:sz w:val="24"/>
                <w:szCs w:val="24"/>
              </w:rPr>
            </w:pPr>
          </w:p>
        </w:tc>
      </w:tr>
      <w:tr w:rsidR="008F7B57" w:rsidRPr="00766DFC" w:rsidTr="002B1C8E">
        <w:tc>
          <w:tcPr>
            <w:tcW w:w="1736" w:type="dxa"/>
            <w:vMerge w:val="restart"/>
            <w:tcBorders>
              <w:bottom w:val="single" w:sz="4" w:space="0" w:color="auto"/>
            </w:tcBorders>
          </w:tcPr>
          <w:p w:rsidR="008F7B57" w:rsidRPr="00766DFC" w:rsidRDefault="008F7B57" w:rsidP="002B1C8E">
            <w:pPr>
              <w:spacing w:line="360" w:lineRule="auto"/>
              <w:rPr>
                <w:rFonts w:ascii="Times New Roman" w:hAnsi="Times New Roman" w:cs="Times New Roman"/>
                <w:sz w:val="24"/>
                <w:szCs w:val="24"/>
              </w:rPr>
            </w:pPr>
          </w:p>
        </w:tc>
        <w:tc>
          <w:tcPr>
            <w:tcW w:w="1560" w:type="dxa"/>
            <w:tcBorders>
              <w:bottom w:val="nil"/>
            </w:tcBorders>
            <w:vAlign w:val="center"/>
          </w:tcPr>
          <w:p w:rsidR="008F7B57" w:rsidRPr="00766DFC" w:rsidRDefault="008F7B57" w:rsidP="002B1C8E">
            <w:pPr>
              <w:spacing w:line="360" w:lineRule="auto"/>
              <w:jc w:val="center"/>
              <w:rPr>
                <w:rFonts w:ascii="Times New Roman" w:hAnsi="Times New Roman" w:cs="Times New Roman"/>
                <w:sz w:val="24"/>
                <w:szCs w:val="24"/>
              </w:rPr>
            </w:pPr>
            <w:r>
              <w:rPr>
                <w:rFonts w:ascii="Times New Roman" w:hAnsi="Times New Roman" w:cs="Times New Roman"/>
                <w:sz w:val="24"/>
                <w:szCs w:val="24"/>
              </w:rPr>
              <w:t>61 – 70</w:t>
            </w:r>
          </w:p>
        </w:tc>
        <w:tc>
          <w:tcPr>
            <w:tcW w:w="4750" w:type="dxa"/>
          </w:tcPr>
          <w:p w:rsidR="008F7B57" w:rsidRPr="00766DFC" w:rsidRDefault="008F7B57" w:rsidP="002B1C8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AVERAGE: </w:t>
            </w:r>
            <w:r w:rsidRPr="00766DFC">
              <w:rPr>
                <w:rFonts w:ascii="Times New Roman" w:hAnsi="Times New Roman" w:cs="Times New Roman"/>
                <w:sz w:val="24"/>
                <w:szCs w:val="24"/>
              </w:rPr>
              <w:t>Struggles to follow what is instructed but many/most instructions are carried out correctly</w:t>
            </w:r>
          </w:p>
        </w:tc>
      </w:tr>
      <w:tr w:rsidR="008F7B57" w:rsidRPr="00766DFC" w:rsidTr="002B1C8E">
        <w:tc>
          <w:tcPr>
            <w:tcW w:w="1736" w:type="dxa"/>
            <w:vMerge/>
            <w:tcBorders>
              <w:bottom w:val="single" w:sz="4" w:space="0" w:color="auto"/>
            </w:tcBorders>
          </w:tcPr>
          <w:p w:rsidR="008F7B57" w:rsidRPr="00766DFC" w:rsidRDefault="008F7B57" w:rsidP="002B1C8E">
            <w:pPr>
              <w:spacing w:line="360" w:lineRule="auto"/>
              <w:rPr>
                <w:rFonts w:ascii="Times New Roman" w:hAnsi="Times New Roman" w:cs="Times New Roman"/>
                <w:sz w:val="24"/>
                <w:szCs w:val="24"/>
              </w:rPr>
            </w:pPr>
          </w:p>
        </w:tc>
        <w:tc>
          <w:tcPr>
            <w:tcW w:w="1560" w:type="dxa"/>
            <w:tcBorders>
              <w:top w:val="nil"/>
            </w:tcBorders>
            <w:vAlign w:val="center"/>
          </w:tcPr>
          <w:p w:rsidR="008F7B57" w:rsidRPr="00766DFC" w:rsidRDefault="008F7B57" w:rsidP="002B1C8E">
            <w:pPr>
              <w:spacing w:line="360" w:lineRule="auto"/>
              <w:jc w:val="center"/>
              <w:rPr>
                <w:rFonts w:ascii="Times New Roman" w:hAnsi="Times New Roman" w:cs="Times New Roman"/>
                <w:sz w:val="24"/>
                <w:szCs w:val="24"/>
              </w:rPr>
            </w:pPr>
            <w:r>
              <w:rPr>
                <w:rFonts w:ascii="Times New Roman" w:hAnsi="Times New Roman" w:cs="Times New Roman"/>
                <w:sz w:val="24"/>
                <w:szCs w:val="24"/>
              </w:rPr>
              <w:t>51 – 60</w:t>
            </w:r>
          </w:p>
        </w:tc>
        <w:tc>
          <w:tcPr>
            <w:tcW w:w="4750" w:type="dxa"/>
          </w:tcPr>
          <w:p w:rsidR="008F7B57" w:rsidRPr="00766DFC" w:rsidRDefault="008F7B57" w:rsidP="002B1C8E">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BAD: </w:t>
            </w:r>
            <w:r w:rsidRPr="00766DFC">
              <w:rPr>
                <w:rFonts w:ascii="Times New Roman" w:hAnsi="Times New Roman" w:cs="Times New Roman"/>
                <w:sz w:val="24"/>
                <w:szCs w:val="24"/>
              </w:rPr>
              <w:t>Hard to do what is instructed, only a small part of it is instructed</w:t>
            </w:r>
          </w:p>
        </w:tc>
      </w:tr>
      <w:tr w:rsidR="008F7B57" w:rsidRPr="00766DFC" w:rsidTr="002B1C8E">
        <w:tc>
          <w:tcPr>
            <w:tcW w:w="1736" w:type="dxa"/>
            <w:vMerge/>
            <w:tcBorders>
              <w:bottom w:val="single" w:sz="4" w:space="0" w:color="auto"/>
            </w:tcBorders>
          </w:tcPr>
          <w:p w:rsidR="008F7B57" w:rsidRPr="00766DFC" w:rsidRDefault="008F7B57" w:rsidP="002B1C8E">
            <w:pPr>
              <w:spacing w:line="360" w:lineRule="auto"/>
              <w:rPr>
                <w:rFonts w:ascii="Times New Roman" w:hAnsi="Times New Roman" w:cs="Times New Roman"/>
                <w:sz w:val="24"/>
                <w:szCs w:val="24"/>
              </w:rPr>
            </w:pPr>
          </w:p>
        </w:tc>
        <w:tc>
          <w:tcPr>
            <w:tcW w:w="1560" w:type="dxa"/>
            <w:vAlign w:val="center"/>
          </w:tcPr>
          <w:p w:rsidR="008F7B57" w:rsidRPr="00766DFC" w:rsidRDefault="008F7B57" w:rsidP="002B1C8E">
            <w:pPr>
              <w:spacing w:line="360" w:lineRule="auto"/>
              <w:jc w:val="center"/>
              <w:rPr>
                <w:rFonts w:ascii="Times New Roman" w:hAnsi="Times New Roman" w:cs="Times New Roman"/>
                <w:sz w:val="24"/>
                <w:szCs w:val="24"/>
              </w:rPr>
            </w:pPr>
            <w:r>
              <w:rPr>
                <w:rFonts w:ascii="Times New Roman" w:hAnsi="Times New Roman" w:cs="Times New Roman"/>
                <w:sz w:val="24"/>
                <w:szCs w:val="24"/>
              </w:rPr>
              <w:t>1 – 50</w:t>
            </w:r>
          </w:p>
        </w:tc>
        <w:tc>
          <w:tcPr>
            <w:tcW w:w="4750" w:type="dxa"/>
          </w:tcPr>
          <w:p w:rsidR="008F7B57" w:rsidRPr="00766DFC" w:rsidRDefault="008F7B57" w:rsidP="002B1C8E">
            <w:pPr>
              <w:spacing w:line="360" w:lineRule="auto"/>
              <w:rPr>
                <w:rFonts w:ascii="Times New Roman" w:hAnsi="Times New Roman" w:cs="Times New Roman"/>
                <w:b/>
                <w:sz w:val="24"/>
                <w:szCs w:val="24"/>
              </w:rPr>
            </w:pPr>
            <w:r w:rsidRPr="00766DFC">
              <w:rPr>
                <w:rFonts w:ascii="Times New Roman" w:hAnsi="Times New Roman" w:cs="Times New Roman"/>
                <w:b/>
                <w:sz w:val="24"/>
                <w:szCs w:val="24"/>
              </w:rPr>
              <w:t>VERY BAD</w:t>
            </w:r>
            <w:r>
              <w:rPr>
                <w:rFonts w:ascii="Times New Roman" w:hAnsi="Times New Roman" w:cs="Times New Roman"/>
                <w:b/>
                <w:sz w:val="24"/>
                <w:szCs w:val="24"/>
              </w:rPr>
              <w:t xml:space="preserve">: </w:t>
            </w:r>
            <w:r w:rsidRPr="00766DFC">
              <w:rPr>
                <w:rFonts w:ascii="Times New Roman" w:hAnsi="Times New Roman" w:cs="Times New Roman"/>
                <w:sz w:val="24"/>
                <w:szCs w:val="24"/>
              </w:rPr>
              <w:t>Unable to carry out what is instructed, even one instruction only.</w:t>
            </w:r>
          </w:p>
        </w:tc>
      </w:tr>
    </w:tbl>
    <w:p w:rsidR="008F7B57" w:rsidRPr="00766DFC" w:rsidRDefault="008F7B57" w:rsidP="008F7B57"/>
    <w:p w:rsidR="008F7B57" w:rsidRPr="00583465" w:rsidRDefault="008F7B57" w:rsidP="008F7B57">
      <w:pPr>
        <w:pStyle w:val="Heading2"/>
        <w:numPr>
          <w:ilvl w:val="1"/>
          <w:numId w:val="13"/>
        </w:numPr>
        <w:spacing w:after="0" w:line="480" w:lineRule="auto"/>
        <w:rPr>
          <w:rFonts w:cs="Times New Roman"/>
          <w:szCs w:val="24"/>
        </w:rPr>
      </w:pPr>
      <w:bookmarkStart w:id="79" w:name="_Toc158205574"/>
      <w:bookmarkStart w:id="80" w:name="_Toc170002364"/>
      <w:bookmarkStart w:id="81" w:name="_Toc172281383"/>
      <w:r w:rsidRPr="00583465">
        <w:rPr>
          <w:rFonts w:cs="Times New Roman"/>
          <w:szCs w:val="24"/>
        </w:rPr>
        <w:t>Technique of Analyzing Data</w:t>
      </w:r>
      <w:bookmarkEnd w:id="79"/>
      <w:bookmarkEnd w:id="80"/>
      <w:bookmarkEnd w:id="81"/>
    </w:p>
    <w:p w:rsidR="008F7B57" w:rsidRPr="00583465" w:rsidRDefault="008F7B57" w:rsidP="008F7B57">
      <w:pPr>
        <w:spacing w:after="0" w:line="480" w:lineRule="auto"/>
        <w:ind w:left="360" w:firstLine="360"/>
        <w:jc w:val="both"/>
        <w:rPr>
          <w:rFonts w:ascii="Times New Roman" w:hAnsi="Times New Roman" w:cs="Times New Roman"/>
          <w:sz w:val="24"/>
          <w:szCs w:val="24"/>
        </w:rPr>
      </w:pPr>
      <w:r w:rsidRPr="00583465">
        <w:rPr>
          <w:rFonts w:ascii="Times New Roman" w:hAnsi="Times New Roman" w:cs="Times New Roman"/>
          <w:sz w:val="24"/>
          <w:szCs w:val="24"/>
        </w:rPr>
        <w:t>The researcher using several techniques of data analysis in analyzing research data, they are descriptive statistic, normality test, homogeneity test, and paired sample t-test.</w:t>
      </w:r>
    </w:p>
    <w:p w:rsidR="008F7B57" w:rsidRPr="00583465" w:rsidRDefault="008F7B57" w:rsidP="008F7B57">
      <w:pPr>
        <w:pStyle w:val="ListParagraph"/>
        <w:numPr>
          <w:ilvl w:val="0"/>
          <w:numId w:val="14"/>
        </w:numPr>
        <w:spacing w:line="480" w:lineRule="auto"/>
        <w:ind w:left="709"/>
        <w:jc w:val="both"/>
        <w:rPr>
          <w:rFonts w:ascii="Times New Roman" w:hAnsi="Times New Roman" w:cs="Times New Roman"/>
          <w:sz w:val="24"/>
          <w:szCs w:val="24"/>
        </w:rPr>
      </w:pPr>
      <w:r w:rsidRPr="00583465">
        <w:rPr>
          <w:rFonts w:ascii="Times New Roman" w:hAnsi="Times New Roman" w:cs="Times New Roman"/>
          <w:sz w:val="24"/>
          <w:szCs w:val="24"/>
        </w:rPr>
        <w:t>Descriptive Statistic</w:t>
      </w:r>
    </w:p>
    <w:p w:rsidR="008F7B57" w:rsidRPr="008714EF" w:rsidRDefault="008F7B57" w:rsidP="008F7B57">
      <w:pPr>
        <w:pStyle w:val="ListParagraph"/>
        <w:spacing w:line="480" w:lineRule="auto"/>
        <w:ind w:firstLine="720"/>
        <w:jc w:val="both"/>
        <w:rPr>
          <w:rFonts w:ascii="Times New Roman" w:hAnsi="Times New Roman" w:cs="Times New Roman"/>
          <w:sz w:val="24"/>
          <w:szCs w:val="24"/>
        </w:rPr>
      </w:pPr>
      <w:r w:rsidRPr="00583465">
        <w:rPr>
          <w:rFonts w:ascii="Times New Roman" w:hAnsi="Times New Roman" w:cs="Times New Roman"/>
          <w:sz w:val="24"/>
          <w:szCs w:val="24"/>
        </w:rPr>
        <w:t xml:space="preserve">Descriptive statistic is the method of analysis that used to describe data. This analysis is used to provide an empirical description of the data collected in the research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{"citationItems":[{"id":"ITEM-1","itemData":{"abstract":"Modern Evolutionary Economics Evolutionary economics sees the economy as always in motion with change being driven largely by continuing innovation. This approach to economics, heavily infl uenced by the work of Joseph Schumpeter, saw a revival as an alternative way of thinking about economic advancement as a result of Richard Nelson and Sidney Winter’s seminal book, An Evolutionary Theory of Economic Change , fi rst published in 1982. In this long- awaited follow- up, Nelson is joined by leading fi gures in the fi eld of evolutionary economics, reviewing in detail how this perspective has been manifest in various areas of economic inquiry where evolutionary economists have been active. Providing the perfect overview for interested economists and social scientists, readers will learn how in each of the diverse fi elds featured, evolutionary economics has enabled an improved understanding of how and why economic progress occurs. Richard","author":[{"dropping-particle":"","family":"Paramita","given":"Ratna Wijayanti Daniar","non-dropping-particle":"","parse-names":false,"suffix":""}],"container-title":"Angewandte Chemie International Edition","id":"ITEM-1","issued":{"date-parts":[["2015"]]},"page":"5-24","title":"Buku Ajar Metodelogi Penetilitan","type":"article-journal"},"uris":["http://www.mendeley.com/documents/?uuid=b3e01b9a-80b8-467d-87c8-2bb25874b8a8"]}],"mendeley":{"formattedCitation":"(Paramita, 2015)","plainTextFormattedCitation":"(Paramita, 2015)","previouslyFormattedCitation":"(Paramita, 2015)"},"properties":{"noteIndex":0},"schema":"https://github.com/citation-style-language/schema/raw/master/csl-citation.json"}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(Paramita, 2015)</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It is used to describe research data, such as the total number of participant in the sample (N), the quantity, maximum, minimum, and mean scores. The researcher presented descriptive analysis produced by statistical data processing using SPSS </w:t>
      </w:r>
      <w:r>
        <w:rPr>
          <w:rFonts w:ascii="Times New Roman" w:hAnsi="Times New Roman" w:cs="Times New Roman"/>
          <w:sz w:val="24"/>
          <w:szCs w:val="24"/>
        </w:rPr>
        <w:t>27</w:t>
      </w:r>
      <w:r w:rsidRPr="00583465">
        <w:rPr>
          <w:rFonts w:ascii="Times New Roman" w:hAnsi="Times New Roman" w:cs="Times New Roman"/>
          <w:sz w:val="24"/>
          <w:szCs w:val="24"/>
        </w:rPr>
        <w:t>.</w:t>
      </w:r>
    </w:p>
    <w:p w:rsidR="008F7B57" w:rsidRPr="00583465" w:rsidRDefault="008F7B57" w:rsidP="008F7B57">
      <w:pPr>
        <w:pStyle w:val="ListParagraph"/>
        <w:numPr>
          <w:ilvl w:val="0"/>
          <w:numId w:val="14"/>
        </w:numPr>
        <w:spacing w:line="480" w:lineRule="auto"/>
        <w:ind w:left="709"/>
        <w:jc w:val="both"/>
        <w:rPr>
          <w:rFonts w:ascii="Times New Roman" w:hAnsi="Times New Roman" w:cs="Times New Roman"/>
          <w:sz w:val="24"/>
          <w:szCs w:val="24"/>
        </w:rPr>
      </w:pPr>
      <w:r w:rsidRPr="00583465">
        <w:rPr>
          <w:rFonts w:ascii="Times New Roman" w:hAnsi="Times New Roman" w:cs="Times New Roman"/>
          <w:sz w:val="24"/>
          <w:szCs w:val="24"/>
        </w:rPr>
        <w:t>Normality test</w:t>
      </w:r>
    </w:p>
    <w:p w:rsidR="008F7B57" w:rsidRDefault="008F7B57" w:rsidP="008F7B57">
      <w:pPr>
        <w:pStyle w:val="ListParagraph"/>
        <w:spacing w:line="480" w:lineRule="auto"/>
        <w:ind w:firstLine="720"/>
        <w:jc w:val="both"/>
        <w:rPr>
          <w:rFonts w:ascii="Times New Roman" w:hAnsi="Times New Roman" w:cs="Times New Roman"/>
          <w:sz w:val="24"/>
          <w:szCs w:val="24"/>
        </w:rPr>
      </w:pPr>
      <w:r w:rsidRPr="00583465">
        <w:rPr>
          <w:rFonts w:ascii="Times New Roman" w:hAnsi="Times New Roman" w:cs="Times New Roman"/>
          <w:sz w:val="24"/>
          <w:szCs w:val="24"/>
        </w:rPr>
        <w:t xml:space="preserve">A normality test is carried out to determine if the research data is normally distributed population or is within a normal distribution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{"citationItems":[{"id":"ITEM-1","itemData":{"ISBN":"978-602-6558-04-6","abstract":"… an Menteri Hukum dan Hak Asasi Manusia Direktur Jenderal Kekayaan Intelektual ub … Dalam rangka pelindungan ciptaan di bidang ilmu pengetahuan, seni dan sastra …","author":[{"dropping-particle":"","family":"Nuryadi","given":"","non-dropping-particle":"","parse-names":false,"suffix":""},{"dropping-particle":"","family":"Astuti","given":"Tutur Dewi","non-dropping-particle":"","parse-names":false,"suffix":""},{"dropping-particle":"","family":"Utami","given":"Endang Sri","non-dropping-particle":"","parse-names":false,"suffix":""},{"dropping-particle":"","family":"Budiantara","given":"M.","non-dropping-particle":"","parse-names":false,"suffix":""}],"id":"ITEM-1","issued":{"date-parts":[["2017"]]},"number-of-pages":"28","publisher":"Sibuku Media","title":"Dasar-Dasar Statistika Penelitian","type":"book"},"uris":["http://www.mendeley.com/documents/?uuid=e530fed8-22e2-4955-b290-e501a5b5d97f"]}],"mendeley":{"formattedCitation":"(Nuryadi et al., 2017)","plainTextFormattedCitation":"(Nuryadi et al., 2017)","previouslyFormattedCitation":"(Nuryadi et al., 2017)"},"properties":{"noteIndex":0},"schema":"https://github.com/citation-style-language/schema/raw/master/csl-citation.json"}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(Nuryadi et al., 2017)</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If the significance value is more than 0.05, the data is normally distributed. To calculate data, the researcher used SPSS tool.</w:t>
      </w:r>
    </w:p>
    <w:p w:rsidR="008F7B57" w:rsidRPr="001D4C7B"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pStyle w:val="ListParagraph"/>
        <w:numPr>
          <w:ilvl w:val="0"/>
          <w:numId w:val="6"/>
        </w:numPr>
        <w:spacing w:line="480" w:lineRule="auto"/>
        <w:ind w:left="709"/>
        <w:jc w:val="both"/>
        <w:rPr>
          <w:rFonts w:ascii="Times New Roman" w:hAnsi="Times New Roman" w:cs="Times New Roman"/>
          <w:sz w:val="24"/>
          <w:szCs w:val="24"/>
        </w:rPr>
      </w:pPr>
      <w:r w:rsidRPr="00583465">
        <w:rPr>
          <w:rFonts w:ascii="Times New Roman" w:hAnsi="Times New Roman" w:cs="Times New Roman"/>
          <w:sz w:val="24"/>
          <w:szCs w:val="24"/>
        </w:rPr>
        <w:lastRenderedPageBreak/>
        <w:t>Paired Sample T-test</w:t>
      </w:r>
    </w:p>
    <w:p w:rsidR="008F7B57" w:rsidRDefault="008F7B57" w:rsidP="008F7B57">
      <w:pPr>
        <w:pStyle w:val="ListParagraph"/>
        <w:spacing w:line="480" w:lineRule="auto"/>
        <w:ind w:firstLine="720"/>
        <w:jc w:val="both"/>
        <w:rPr>
          <w:rFonts w:ascii="Times New Roman" w:hAnsi="Times New Roman" w:cs="Times New Roman"/>
          <w:sz w:val="24"/>
          <w:szCs w:val="24"/>
        </w:rPr>
      </w:pPr>
      <w:r w:rsidRPr="00583465">
        <w:rPr>
          <w:rFonts w:ascii="Times New Roman" w:hAnsi="Times New Roman" w:cs="Times New Roman"/>
          <w:sz w:val="24"/>
          <w:szCs w:val="24"/>
        </w:rPr>
        <w:t xml:space="preserve">Paired t-test is a technique for testing hypotheses when the data are not independent (paired)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{"citationItems":[{"id":"ITEM-1","itemData":{"ISBN":"978-602-6558-04-6","abstract":"… an Menteri Hukum dan Hak Asasi Manusia Direktur Jenderal Kekayaan Intelektual ub … Dalam rangka pelindungan ciptaan di bidang ilmu pengetahuan, seni dan sastra …","author":[{"dropping-particle":"","family":"Nuryadi","given":"","non-dropping-particle":"","parse-names":false,"suffix":""},{"dropping-particle":"","family":"Astuti","given":"Tutur Dewi","non-dropping-particle":"","parse-names":false,"suffix":""},{"dropping-particle":"","family":"Utami","given":"Endang Sri","non-dropping-particle":"","parse-names":false,"suffix":""},{"dropping-particle":"","family":"Budiantara","given":"M.","non-dropping-particle":"","parse-names":false,"suffix":""}],"id":"ITEM-1","issued":{"date-parts":[["2017"]]},"number-of-pages":"28","publisher":"Sibuku Media","title":"Dasar-Dasar Statistika Penelitian","type":"book"},"uris":["http://www.mendeley.com/documents/?uuid=e530fed8-22e2-4955-b290-e501a5b5d97f"]}],"mendeley":{"formattedCitation":"(Nuryadi et al., 2017)","plainTextFormattedCitation":"(Nuryadi et al., 2017)","previouslyFormattedCitation":"(Nuryadi et al., 2017)"},"properties":{"noteIndex":0},"schema":"https://github.com/citation-style-language/schema/raw/master/csl-citation.json"}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(Nuryadi et al., 2017)</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 xml:space="preserve">. In this research, the researcher obtain two sample data, they are pre-test and post-test data. The researcher calculated paired sample t-test to see the significant effect of pre-test and post-test value after the students were given treatment in the experimental group. In calculating data, the researcher used SPSS program. The formula of paired sample t-test is as follows </w:t>
      </w:r>
      <w:r w:rsidRPr="00583465">
        <w:rPr>
          <w:rFonts w:ascii="Times New Roman" w:hAnsi="Times New Roman" w:cs="Times New Roman"/>
          <w:sz w:val="24"/>
          <w:szCs w:val="24"/>
        </w:rPr>
        <w:fldChar w:fldCharType="begin" w:fldLock="1"/>
      </w:r>
      <w:r w:rsidRPr="00583465">
        <w:rPr>
          <w:rFonts w:ascii="Times New Roman" w:hAnsi="Times New Roman" w:cs="Times New Roman"/>
          <w:sz w:val="24"/>
          <w:szCs w:val="24"/>
        </w:rPr>
        <w:instrText>ADDIN CSL_CITATION {"citationItems":[{"id":"ITEM-1","itemData":{"ISBN":"978-602-6558-04-6","abstract":"… an Menteri Hukum dan Hak Asasi Manusia Direktur Jenderal Kekayaan Intelektual ub … Dalam rangka pelindungan ciptaan di bidang ilmu pengetahuan, seni dan sastra …","author":[{"dropping-particle":"","family":"Nuryadi","given":"","non-dropping-particle":"","parse-names":false,"suffix":""},{"dropping-particle":"","family":"Astuti","given":"Tutur Dewi","non-dropping-particle":"","parse-names":false,"suffix":""},{"dropping-particle":"","family":"Utami","given":"Endang Sri","non-dropping-particle":"","parse-names":false,"suffix":""},{"dropping-particle":"","family":"Budiantara","given":"M.","non-dropping-particle":"","parse-names":false,"suffix":""}],"id":"ITEM-1","issued":{"date-parts":[["2017"]]},"number-of-pages":"28","publisher":"Sibuku Media","title":"Dasar-Dasar Statistika Penelitian","type":"book"},"uris":["http://www.mendeley.com/documents/?uuid=e530fed8-22e2-4955-b290-e501a5b5d97f"]}],"mendeley":{"formattedCitation":"(Nuryadi et al., 2017)","plainTextFormattedCitation":"(Nuryadi et al., 2017)","previouslyFormattedCitation":"(Nuryadi et al., 2017)"},"properties":{"noteIndex":0},"schema":"https://github.com/citation-style-language/schema/raw/master/csl-citation.json"}</w:instrText>
      </w:r>
      <w:r w:rsidRPr="00583465">
        <w:rPr>
          <w:rFonts w:ascii="Times New Roman" w:hAnsi="Times New Roman" w:cs="Times New Roman"/>
          <w:sz w:val="24"/>
          <w:szCs w:val="24"/>
        </w:rPr>
        <w:fldChar w:fldCharType="separate"/>
      </w:r>
      <w:r w:rsidRPr="00583465">
        <w:rPr>
          <w:rFonts w:ascii="Times New Roman" w:hAnsi="Times New Roman" w:cs="Times New Roman"/>
          <w:noProof/>
          <w:sz w:val="24"/>
          <w:szCs w:val="24"/>
        </w:rPr>
        <w:t>(Nuryadi et al., 2017)</w:t>
      </w:r>
      <w:r w:rsidRPr="00583465">
        <w:rPr>
          <w:rFonts w:ascii="Times New Roman" w:hAnsi="Times New Roman" w:cs="Times New Roman"/>
          <w:sz w:val="24"/>
          <w:szCs w:val="24"/>
        </w:rPr>
        <w:fldChar w:fldCharType="end"/>
      </w:r>
      <w:r w:rsidRPr="00583465">
        <w:rPr>
          <w:rFonts w:ascii="Times New Roman" w:hAnsi="Times New Roman" w:cs="Times New Roman"/>
          <w:sz w:val="24"/>
          <w:szCs w:val="24"/>
        </w:rPr>
        <w:t>:</w:t>
      </w:r>
    </w:p>
    <w:p w:rsidR="008F7B57" w:rsidRPr="00583465" w:rsidRDefault="008F7B57" w:rsidP="008F7B57">
      <w:pPr>
        <w:spacing w:line="480" w:lineRule="auto"/>
        <w:ind w:left="709" w:hanging="360"/>
        <w:jc w:val="both"/>
        <w:rPr>
          <w:rFonts w:ascii="Times New Roman" w:hAnsi="Times New Roman" w:cs="Times New Roman"/>
          <w:noProof/>
          <w:sz w:val="24"/>
          <w:szCs w:val="24"/>
        </w:rPr>
      </w:pPr>
      <w:r w:rsidRPr="00583465">
        <w:rPr>
          <w:rFonts w:ascii="Times New Roman" w:hAnsi="Times New Roman" w:cs="Times New Roman"/>
          <w:noProof/>
          <w:sz w:val="24"/>
          <w:szCs w:val="24"/>
        </w:rPr>
        <w:drawing>
          <wp:anchor distT="0" distB="0" distL="114300" distR="114300" simplePos="0" relativeHeight="251665408" behindDoc="1" locked="0" layoutInCell="1" allowOverlap="1" wp14:anchorId="26C9E2DB" wp14:editId="2A10AD59">
            <wp:simplePos x="0" y="0"/>
            <wp:positionH relativeFrom="column">
              <wp:posOffset>1977224</wp:posOffset>
            </wp:positionH>
            <wp:positionV relativeFrom="paragraph">
              <wp:posOffset>36830</wp:posOffset>
            </wp:positionV>
            <wp:extent cx="2133600" cy="7054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69873" t="39385" r="15971" b="52288"/>
                    <a:stretch/>
                  </pic:blipFill>
                  <pic:spPr bwMode="auto">
                    <a:xfrm>
                      <a:off x="0" y="0"/>
                      <a:ext cx="2133600" cy="70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7B57" w:rsidRPr="00583465" w:rsidRDefault="008F7B57" w:rsidP="008F7B57">
      <w:pPr>
        <w:spacing w:line="480" w:lineRule="auto"/>
        <w:jc w:val="both"/>
        <w:rPr>
          <w:rFonts w:ascii="Times New Roman" w:hAnsi="Times New Roman" w:cs="Times New Roman"/>
          <w:noProof/>
          <w:sz w:val="24"/>
          <w:szCs w:val="24"/>
        </w:rPr>
      </w:pPr>
    </w:p>
    <w:p w:rsidR="008F7B57" w:rsidRPr="00583465" w:rsidRDefault="008F7B57" w:rsidP="008F7B57">
      <w:pPr>
        <w:spacing w:line="480" w:lineRule="auto"/>
        <w:ind w:left="1080" w:hanging="360"/>
        <w:jc w:val="both"/>
        <w:rPr>
          <w:rFonts w:ascii="Times New Roman" w:hAnsi="Times New Roman" w:cs="Times New Roman"/>
          <w:sz w:val="24"/>
          <w:szCs w:val="24"/>
        </w:rPr>
      </w:pPr>
      <w:r w:rsidRPr="00583465">
        <w:rPr>
          <w:rFonts w:ascii="Times New Roman" w:hAnsi="Times New Roman" w:cs="Times New Roman"/>
          <w:sz w:val="24"/>
          <w:szCs w:val="24"/>
        </w:rPr>
        <w:t>Notes:</w:t>
      </w:r>
    </w:p>
    <w:p w:rsidR="008F7B57" w:rsidRPr="00583465" w:rsidRDefault="008F7B57" w:rsidP="008F7B57">
      <w:pPr>
        <w:spacing w:line="240" w:lineRule="auto"/>
        <w:ind w:left="1080" w:hanging="360"/>
        <w:rPr>
          <w:rFonts w:ascii="Times New Roman" w:hAnsi="Times New Roman" w:cs="Times New Roman"/>
          <w:sz w:val="24"/>
          <w:szCs w:val="24"/>
        </w:rPr>
      </w:pPr>
      <w:r w:rsidRPr="00583465">
        <w:rPr>
          <w:rFonts w:ascii="Times New Roman" w:hAnsi="Times New Roman" w:cs="Times New Roman"/>
          <w:sz w:val="24"/>
          <w:szCs w:val="24"/>
        </w:rPr>
        <w:t>t</w:t>
      </w:r>
      <w:r w:rsidRPr="00583465">
        <w:rPr>
          <w:rFonts w:ascii="Times New Roman" w:hAnsi="Times New Roman" w:cs="Times New Roman"/>
          <w:sz w:val="24"/>
          <w:szCs w:val="24"/>
        </w:rPr>
        <w:tab/>
        <w:t>= the value of t calculated</w:t>
      </w:r>
    </w:p>
    <w:p w:rsidR="008F7B57" w:rsidRPr="00583465" w:rsidRDefault="008F7B57" w:rsidP="008F7B57">
      <w:pPr>
        <w:spacing w:after="0" w:line="240" w:lineRule="auto"/>
        <w:ind w:left="1080" w:hanging="360"/>
        <w:rPr>
          <w:rFonts w:ascii="Times New Roman" w:hAnsi="Times New Roman" w:cs="Times New Roman"/>
          <w:sz w:val="24"/>
          <w:szCs w:val="24"/>
        </w:rPr>
      </w:pPr>
      <w:r w:rsidRPr="00583465">
        <w:rPr>
          <w:rFonts w:ascii="Times New Roman" w:hAnsi="Times New Roman" w:cs="Times New Roman"/>
          <w:sz w:val="24"/>
          <w:szCs w:val="24"/>
        </w:rPr>
        <w:t xml:space="preserve"> _</w:t>
      </w:r>
    </w:p>
    <w:p w:rsidR="008F7B57" w:rsidRPr="00583465" w:rsidRDefault="008F7B57" w:rsidP="008F7B57">
      <w:pPr>
        <w:spacing w:after="0" w:line="480" w:lineRule="auto"/>
        <w:ind w:left="1080" w:hanging="360"/>
        <w:rPr>
          <w:rFonts w:ascii="Times New Roman" w:hAnsi="Times New Roman" w:cs="Times New Roman"/>
          <w:sz w:val="24"/>
          <w:szCs w:val="24"/>
        </w:rPr>
      </w:pPr>
      <w:r w:rsidRPr="00583465">
        <w:rPr>
          <w:rFonts w:ascii="Times New Roman" w:hAnsi="Times New Roman" w:cs="Times New Roman"/>
          <w:i/>
          <w:sz w:val="24"/>
          <w:szCs w:val="24"/>
        </w:rPr>
        <w:t>D</w:t>
      </w:r>
      <w:r w:rsidRPr="00583465">
        <w:rPr>
          <w:rFonts w:ascii="Times New Roman" w:hAnsi="Times New Roman" w:cs="Times New Roman"/>
          <w:sz w:val="24"/>
          <w:szCs w:val="24"/>
        </w:rPr>
        <w:t xml:space="preserve"> </w:t>
      </w:r>
      <w:r w:rsidRPr="00583465">
        <w:rPr>
          <w:rFonts w:ascii="Times New Roman" w:hAnsi="Times New Roman" w:cs="Times New Roman"/>
          <w:sz w:val="24"/>
          <w:szCs w:val="24"/>
        </w:rPr>
        <w:tab/>
        <w:t>= average measurement difference of pre-test and post-test</w:t>
      </w:r>
    </w:p>
    <w:p w:rsidR="008F7B57" w:rsidRPr="00583465" w:rsidRDefault="008F7B57" w:rsidP="008F7B57">
      <w:pPr>
        <w:spacing w:line="480" w:lineRule="auto"/>
        <w:ind w:left="1080" w:hanging="360"/>
        <w:rPr>
          <w:rFonts w:ascii="Times New Roman" w:hAnsi="Times New Roman" w:cs="Times New Roman"/>
          <w:sz w:val="24"/>
          <w:szCs w:val="24"/>
        </w:rPr>
      </w:pPr>
      <w:r w:rsidRPr="00583465">
        <w:rPr>
          <w:rFonts w:ascii="Times New Roman" w:hAnsi="Times New Roman" w:cs="Times New Roman"/>
          <w:i/>
          <w:sz w:val="24"/>
          <w:szCs w:val="24"/>
        </w:rPr>
        <w:t>SD</w:t>
      </w:r>
      <w:r w:rsidRPr="00583465">
        <w:rPr>
          <w:rFonts w:ascii="Times New Roman" w:hAnsi="Times New Roman" w:cs="Times New Roman"/>
          <w:i/>
          <w:sz w:val="24"/>
          <w:szCs w:val="24"/>
        </w:rPr>
        <w:tab/>
      </w:r>
      <w:r w:rsidRPr="00583465">
        <w:rPr>
          <w:rFonts w:ascii="Times New Roman" w:hAnsi="Times New Roman" w:cs="Times New Roman"/>
          <w:sz w:val="24"/>
          <w:szCs w:val="24"/>
        </w:rPr>
        <w:t>= standard deviation measurement difference of pre-test and post-test</w:t>
      </w:r>
    </w:p>
    <w:p w:rsidR="008F7B57" w:rsidRDefault="008F7B57" w:rsidP="008F7B57">
      <w:pPr>
        <w:spacing w:line="480" w:lineRule="auto"/>
        <w:ind w:left="1080" w:hanging="360"/>
        <w:rPr>
          <w:rFonts w:ascii="Times New Roman" w:hAnsi="Times New Roman" w:cs="Times New Roman"/>
          <w:sz w:val="24"/>
          <w:szCs w:val="24"/>
        </w:rPr>
      </w:pPr>
      <w:r w:rsidRPr="00583465">
        <w:rPr>
          <w:rFonts w:ascii="Times New Roman" w:hAnsi="Times New Roman" w:cs="Times New Roman"/>
          <w:sz w:val="24"/>
          <w:szCs w:val="24"/>
        </w:rPr>
        <w:t>n</w:t>
      </w:r>
      <w:r w:rsidRPr="00583465">
        <w:rPr>
          <w:rFonts w:ascii="Times New Roman" w:hAnsi="Times New Roman" w:cs="Times New Roman"/>
          <w:sz w:val="24"/>
          <w:szCs w:val="24"/>
        </w:rPr>
        <w:tab/>
        <w:t>= number of sample</w:t>
      </w:r>
    </w:p>
    <w:p w:rsidR="008F7B57" w:rsidRPr="00583465" w:rsidRDefault="008F7B57" w:rsidP="008F7B57">
      <w:pPr>
        <w:rPr>
          <w:rFonts w:ascii="Times New Roman" w:hAnsi="Times New Roman" w:cs="Times New Roman"/>
          <w:sz w:val="24"/>
          <w:szCs w:val="24"/>
        </w:rPr>
      </w:pPr>
      <w:r>
        <w:rPr>
          <w:rFonts w:ascii="Times New Roman" w:hAnsi="Times New Roman" w:cs="Times New Roman"/>
          <w:sz w:val="24"/>
          <w:szCs w:val="24"/>
        </w:rPr>
        <w:br w:type="page"/>
      </w:r>
    </w:p>
    <w:p w:rsidR="008F7B57" w:rsidRPr="00583465" w:rsidRDefault="008F7B57" w:rsidP="008F7B57">
      <w:pPr>
        <w:spacing w:line="480" w:lineRule="auto"/>
        <w:ind w:left="1080" w:hanging="360"/>
        <w:rPr>
          <w:rFonts w:ascii="Times New Roman" w:hAnsi="Times New Roman" w:cs="Times New Roman"/>
          <w:sz w:val="24"/>
          <w:szCs w:val="24"/>
        </w:rPr>
      </w:pPr>
      <w:r w:rsidRPr="00583465">
        <w:rPr>
          <w:rFonts w:ascii="Times New Roman" w:hAnsi="Times New Roman" w:cs="Times New Roman"/>
          <w:sz w:val="24"/>
          <w:szCs w:val="24"/>
        </w:rPr>
        <w:lastRenderedPageBreak/>
        <w:t>Interpretation:</w:t>
      </w:r>
    </w:p>
    <w:p w:rsidR="008F7B57" w:rsidRPr="00583465" w:rsidRDefault="008F7B57" w:rsidP="008F7B57">
      <w:pPr>
        <w:pStyle w:val="ListParagraph"/>
        <w:numPr>
          <w:ilvl w:val="0"/>
          <w:numId w:val="15"/>
        </w:numPr>
        <w:spacing w:line="480" w:lineRule="auto"/>
        <w:ind w:left="1080"/>
        <w:rPr>
          <w:rFonts w:ascii="Times New Roman" w:hAnsi="Times New Roman" w:cs="Times New Roman"/>
          <w:sz w:val="24"/>
          <w:szCs w:val="24"/>
        </w:rPr>
      </w:pPr>
      <w:r w:rsidRPr="00583465">
        <w:rPr>
          <w:rFonts w:ascii="Times New Roman" w:hAnsi="Times New Roman" w:cs="Times New Roman"/>
          <w:sz w:val="24"/>
          <w:szCs w:val="24"/>
        </w:rPr>
        <w:t>To interpret the t-test, firstly determine:</w:t>
      </w:r>
    </w:p>
    <w:p w:rsidR="008F7B57" w:rsidRPr="00583465" w:rsidRDefault="008F7B57" w:rsidP="008F7B57">
      <w:pPr>
        <w:pStyle w:val="ListParagraph"/>
        <w:numPr>
          <w:ilvl w:val="0"/>
          <w:numId w:val="16"/>
        </w:numPr>
        <w:spacing w:line="480" w:lineRule="auto"/>
        <w:ind w:left="1080"/>
        <w:rPr>
          <w:rStyle w:val="rynqvb"/>
          <w:rFonts w:ascii="Times New Roman" w:hAnsi="Times New Roman" w:cs="Times New Roman"/>
          <w:sz w:val="24"/>
          <w:szCs w:val="24"/>
        </w:rPr>
      </w:pPr>
      <w:r w:rsidRPr="00583465">
        <w:rPr>
          <w:rFonts w:ascii="Times New Roman" w:hAnsi="Times New Roman" w:cs="Times New Roman"/>
          <w:sz w:val="24"/>
          <w:szCs w:val="24"/>
        </w:rPr>
        <w:t xml:space="preserve">Significance value </w:t>
      </w:r>
      <w:r w:rsidRPr="00583465">
        <w:rPr>
          <w:rStyle w:val="rynqvb"/>
          <w:rFonts w:ascii="Times New Roman" w:hAnsi="Times New Roman" w:cs="Times New Roman"/>
          <w:sz w:val="24"/>
          <w:szCs w:val="24"/>
          <w:lang w:val="en"/>
        </w:rPr>
        <w:t>α</w:t>
      </w:r>
    </w:p>
    <w:p w:rsidR="008F7B57" w:rsidRPr="00583465" w:rsidRDefault="008F7B57" w:rsidP="008F7B57">
      <w:pPr>
        <w:pStyle w:val="ListParagraph"/>
        <w:numPr>
          <w:ilvl w:val="0"/>
          <w:numId w:val="16"/>
        </w:numPr>
        <w:spacing w:line="480" w:lineRule="auto"/>
        <w:ind w:left="1080"/>
        <w:rPr>
          <w:rStyle w:val="rynqvb"/>
          <w:rFonts w:ascii="Times New Roman" w:hAnsi="Times New Roman" w:cs="Times New Roman"/>
          <w:sz w:val="24"/>
          <w:szCs w:val="24"/>
        </w:rPr>
      </w:pPr>
      <w:proofErr w:type="spellStart"/>
      <w:r w:rsidRPr="00583465">
        <w:rPr>
          <w:rStyle w:val="rynqvb"/>
          <w:rFonts w:ascii="Times New Roman" w:hAnsi="Times New Roman" w:cs="Times New Roman"/>
          <w:sz w:val="24"/>
          <w:szCs w:val="24"/>
          <w:lang w:val="en"/>
        </w:rPr>
        <w:t>Df</w:t>
      </w:r>
      <w:proofErr w:type="spellEnd"/>
      <w:r w:rsidRPr="00583465">
        <w:rPr>
          <w:rStyle w:val="rynqvb"/>
          <w:rFonts w:ascii="Times New Roman" w:hAnsi="Times New Roman" w:cs="Times New Roman"/>
          <w:sz w:val="24"/>
          <w:szCs w:val="24"/>
          <w:lang w:val="en"/>
        </w:rPr>
        <w:t xml:space="preserve"> (degree of freedom)= N-k, specifically for paired sample t-test </w:t>
      </w:r>
      <w:proofErr w:type="spellStart"/>
      <w:r w:rsidRPr="00583465">
        <w:rPr>
          <w:rStyle w:val="rynqvb"/>
          <w:rFonts w:ascii="Times New Roman" w:hAnsi="Times New Roman" w:cs="Times New Roman"/>
          <w:sz w:val="24"/>
          <w:szCs w:val="24"/>
          <w:lang w:val="en"/>
        </w:rPr>
        <w:t>df</w:t>
      </w:r>
      <w:proofErr w:type="spellEnd"/>
      <w:r w:rsidRPr="00583465">
        <w:rPr>
          <w:rStyle w:val="rynqvb"/>
          <w:rFonts w:ascii="Times New Roman" w:hAnsi="Times New Roman" w:cs="Times New Roman"/>
          <w:sz w:val="24"/>
          <w:szCs w:val="24"/>
          <w:lang w:val="en"/>
        </w:rPr>
        <w:t xml:space="preserve"> = N-1</w:t>
      </w:r>
    </w:p>
    <w:p w:rsidR="008F7B57" w:rsidRPr="00583465" w:rsidRDefault="008F7B57" w:rsidP="008F7B57">
      <w:pPr>
        <w:pStyle w:val="ListParagraph"/>
        <w:numPr>
          <w:ilvl w:val="0"/>
          <w:numId w:val="15"/>
        </w:numPr>
        <w:spacing w:line="480" w:lineRule="auto"/>
        <w:ind w:left="1080"/>
        <w:rPr>
          <w:rStyle w:val="rynqvb"/>
          <w:rFonts w:ascii="Times New Roman" w:hAnsi="Times New Roman" w:cs="Times New Roman"/>
          <w:sz w:val="24"/>
          <w:szCs w:val="24"/>
        </w:rPr>
      </w:pPr>
      <w:r w:rsidRPr="00583465">
        <w:rPr>
          <w:rFonts w:ascii="Times New Roman" w:hAnsi="Times New Roman" w:cs="Times New Roman"/>
          <w:sz w:val="24"/>
          <w:szCs w:val="24"/>
        </w:rPr>
        <w:t xml:space="preserve">Compare the value of </w:t>
      </w:r>
      <w:proofErr w:type="spellStart"/>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hit</w:t>
      </w:r>
      <w:proofErr w:type="spellEnd"/>
      <w:r w:rsidRPr="00583465">
        <w:rPr>
          <w:rFonts w:ascii="Times New Roman" w:hAnsi="Times New Roman" w:cs="Times New Roman"/>
          <w:sz w:val="24"/>
          <w:szCs w:val="24"/>
        </w:rPr>
        <w:t xml:space="preserve"> and </w:t>
      </w:r>
      <w:proofErr w:type="spellStart"/>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tab</w:t>
      </w:r>
      <w:proofErr w:type="spellEnd"/>
      <w:r w:rsidRPr="00583465">
        <w:rPr>
          <w:rFonts w:ascii="Times New Roman" w:hAnsi="Times New Roman" w:cs="Times New Roman"/>
          <w:sz w:val="24"/>
          <w:szCs w:val="24"/>
          <w:vertAlign w:val="subscript"/>
        </w:rPr>
        <w:t>=</w:t>
      </w:r>
      <w:r w:rsidRPr="00583465">
        <w:rPr>
          <w:rStyle w:val="rynqvb"/>
          <w:rFonts w:ascii="Times New Roman" w:hAnsi="Times New Roman" w:cs="Times New Roman"/>
          <w:sz w:val="24"/>
          <w:szCs w:val="24"/>
          <w:lang w:val="en"/>
        </w:rPr>
        <w:t xml:space="preserve"> </w:t>
      </w:r>
      <w:r w:rsidRPr="00583465">
        <w:rPr>
          <w:rStyle w:val="rynqvb"/>
          <w:rFonts w:ascii="Times New Roman" w:hAnsi="Times New Roman" w:cs="Times New Roman"/>
          <w:sz w:val="24"/>
          <w:szCs w:val="24"/>
          <w:vertAlign w:val="subscript"/>
          <w:lang w:val="en"/>
        </w:rPr>
        <w:t>α;n-1</w:t>
      </w:r>
    </w:p>
    <w:p w:rsidR="008F7B57" w:rsidRPr="00583465" w:rsidRDefault="008F7B57" w:rsidP="008F7B57">
      <w:pPr>
        <w:pStyle w:val="ListParagraph"/>
        <w:numPr>
          <w:ilvl w:val="0"/>
          <w:numId w:val="15"/>
        </w:numPr>
        <w:spacing w:line="480" w:lineRule="auto"/>
        <w:ind w:left="1080"/>
        <w:rPr>
          <w:rFonts w:ascii="Times New Roman" w:hAnsi="Times New Roman" w:cs="Times New Roman"/>
          <w:sz w:val="24"/>
          <w:szCs w:val="24"/>
        </w:rPr>
      </w:pPr>
      <w:r w:rsidRPr="00583465">
        <w:rPr>
          <w:rFonts w:ascii="Times New Roman" w:hAnsi="Times New Roman" w:cs="Times New Roman"/>
          <w:sz w:val="24"/>
          <w:szCs w:val="24"/>
        </w:rPr>
        <w:t>If:</w:t>
      </w:r>
    </w:p>
    <w:p w:rsidR="008F7B57" w:rsidRPr="00583465" w:rsidRDefault="008F7B57" w:rsidP="008F7B57">
      <w:pPr>
        <w:pStyle w:val="ListParagraph"/>
        <w:spacing w:line="480" w:lineRule="auto"/>
        <w:ind w:left="1080" w:hanging="360"/>
        <w:rPr>
          <w:rFonts w:ascii="Times New Roman" w:hAnsi="Times New Roman" w:cs="Times New Roman"/>
          <w:sz w:val="24"/>
          <w:szCs w:val="24"/>
        </w:rPr>
      </w:pPr>
      <w:proofErr w:type="spellStart"/>
      <w:proofErr w:type="gramStart"/>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hit</w:t>
      </w:r>
      <w:proofErr w:type="spellEnd"/>
      <w:proofErr w:type="gramEnd"/>
      <w:r w:rsidRPr="00583465">
        <w:rPr>
          <w:rFonts w:ascii="Times New Roman" w:hAnsi="Times New Roman" w:cs="Times New Roman"/>
          <w:sz w:val="24"/>
          <w:szCs w:val="24"/>
        </w:rPr>
        <w:t xml:space="preserve"> &gt; </w:t>
      </w:r>
      <w:proofErr w:type="spellStart"/>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tab</w:t>
      </w:r>
      <w:proofErr w:type="spellEnd"/>
      <w:r w:rsidRPr="00583465">
        <w:rPr>
          <w:rFonts w:ascii="Times New Roman" w:hAnsi="Times New Roman" w:cs="Times New Roman"/>
          <w:sz w:val="24"/>
          <w:szCs w:val="24"/>
          <w:vertAlign w:val="subscript"/>
        </w:rPr>
        <w:t xml:space="preserve"> </w:t>
      </w:r>
      <w:r w:rsidRPr="00583465">
        <w:rPr>
          <w:rFonts w:ascii="Times New Roman" w:hAnsi="Times New Roman" w:cs="Times New Roman"/>
          <w:sz w:val="24"/>
          <w:szCs w:val="24"/>
        </w:rPr>
        <w:t>= significantly different (H</w:t>
      </w:r>
      <w:r w:rsidRPr="00583465">
        <w:rPr>
          <w:rFonts w:ascii="Times New Roman" w:hAnsi="Times New Roman" w:cs="Times New Roman"/>
          <w:sz w:val="24"/>
          <w:szCs w:val="24"/>
          <w:vertAlign w:val="subscript"/>
        </w:rPr>
        <w:t xml:space="preserve">0 </w:t>
      </w:r>
      <w:r w:rsidRPr="00583465">
        <w:rPr>
          <w:rFonts w:ascii="Times New Roman" w:hAnsi="Times New Roman" w:cs="Times New Roman"/>
          <w:sz w:val="24"/>
          <w:szCs w:val="24"/>
        </w:rPr>
        <w:t>is rejected)</w:t>
      </w:r>
    </w:p>
    <w:p w:rsidR="00F76027" w:rsidRPr="00F76027" w:rsidRDefault="008F7B57" w:rsidP="003A6B88">
      <w:pPr>
        <w:pStyle w:val="ListParagraph"/>
        <w:spacing w:line="480" w:lineRule="auto"/>
        <w:ind w:left="1080" w:hanging="360"/>
      </w:pPr>
      <w:proofErr w:type="spellStart"/>
      <w:proofErr w:type="gramStart"/>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hit</w:t>
      </w:r>
      <w:proofErr w:type="spellEnd"/>
      <w:proofErr w:type="gramEnd"/>
      <w:r w:rsidRPr="00583465">
        <w:rPr>
          <w:rFonts w:ascii="Times New Roman" w:hAnsi="Times New Roman" w:cs="Times New Roman"/>
          <w:sz w:val="24"/>
          <w:szCs w:val="24"/>
        </w:rPr>
        <w:t xml:space="preserve"> &lt; </w:t>
      </w:r>
      <w:proofErr w:type="spellStart"/>
      <w:r w:rsidRPr="00583465">
        <w:rPr>
          <w:rFonts w:ascii="Times New Roman" w:hAnsi="Times New Roman" w:cs="Times New Roman"/>
          <w:sz w:val="24"/>
          <w:szCs w:val="24"/>
        </w:rPr>
        <w:t>t</w:t>
      </w:r>
      <w:r w:rsidRPr="00583465">
        <w:rPr>
          <w:rFonts w:ascii="Times New Roman" w:hAnsi="Times New Roman" w:cs="Times New Roman"/>
          <w:sz w:val="24"/>
          <w:szCs w:val="24"/>
          <w:vertAlign w:val="subscript"/>
        </w:rPr>
        <w:t>tab</w:t>
      </w:r>
      <w:proofErr w:type="spellEnd"/>
      <w:r w:rsidRPr="00583465">
        <w:rPr>
          <w:rFonts w:ascii="Times New Roman" w:hAnsi="Times New Roman" w:cs="Times New Roman"/>
          <w:sz w:val="24"/>
          <w:szCs w:val="24"/>
          <w:vertAlign w:val="subscript"/>
        </w:rPr>
        <w:t xml:space="preserve"> </w:t>
      </w:r>
      <w:r w:rsidRPr="00583465">
        <w:rPr>
          <w:rFonts w:ascii="Times New Roman" w:hAnsi="Times New Roman" w:cs="Times New Roman"/>
          <w:sz w:val="24"/>
          <w:szCs w:val="24"/>
        </w:rPr>
        <w:t>= not significantly different (H</w:t>
      </w:r>
      <w:r w:rsidRPr="00583465">
        <w:rPr>
          <w:rFonts w:ascii="Times New Roman" w:hAnsi="Times New Roman" w:cs="Times New Roman"/>
          <w:sz w:val="24"/>
          <w:szCs w:val="24"/>
          <w:vertAlign w:val="subscript"/>
        </w:rPr>
        <w:t xml:space="preserve">0 </w:t>
      </w:r>
      <w:r w:rsidR="003A6B88">
        <w:rPr>
          <w:rFonts w:ascii="Times New Roman" w:hAnsi="Times New Roman" w:cs="Times New Roman"/>
          <w:sz w:val="24"/>
          <w:szCs w:val="24"/>
        </w:rPr>
        <w:t>is accepted</w:t>
      </w:r>
    </w:p>
    <w:sectPr w:rsidR="00F76027" w:rsidRPr="00F76027" w:rsidSect="003A6B88">
      <w:headerReference w:type="default" r:id="rId35"/>
      <w:footerReference w:type="default" r:id="rId36"/>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95B" w:rsidRDefault="00BA395B" w:rsidP="00C8744F">
      <w:pPr>
        <w:spacing w:after="0" w:line="240" w:lineRule="auto"/>
      </w:pPr>
      <w:r>
        <w:separator/>
      </w:r>
    </w:p>
  </w:endnote>
  <w:endnote w:type="continuationSeparator" w:id="0">
    <w:p w:rsidR="00BA395B" w:rsidRDefault="00BA395B" w:rsidP="00C87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MT">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1F6" w:rsidRDefault="00EE41F6">
    <w:pPr>
      <w:pStyle w:val="Footer"/>
      <w:jc w:val="center"/>
    </w:pPr>
  </w:p>
  <w:p w:rsidR="00EE41F6" w:rsidRDefault="00EE41F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499382"/>
      <w:docPartObj>
        <w:docPartGallery w:val="Page Numbers (Bottom of Page)"/>
        <w:docPartUnique/>
      </w:docPartObj>
    </w:sdtPr>
    <w:sdtEndPr>
      <w:rPr>
        <w:rFonts w:ascii="Times New Roman" w:hAnsi="Times New Roman" w:cs="Times New Roman"/>
        <w:noProof/>
        <w:sz w:val="24"/>
      </w:rPr>
    </w:sdtEndPr>
    <w:sdtContent>
      <w:p w:rsidR="00EE41F6" w:rsidRPr="006B667E" w:rsidRDefault="00EE41F6">
        <w:pPr>
          <w:pStyle w:val="Footer"/>
          <w:jc w:val="center"/>
          <w:rPr>
            <w:rFonts w:ascii="Times New Roman" w:hAnsi="Times New Roman" w:cs="Times New Roman"/>
            <w:sz w:val="24"/>
          </w:rPr>
        </w:pPr>
        <w:r w:rsidRPr="006B667E">
          <w:rPr>
            <w:rFonts w:ascii="Times New Roman" w:hAnsi="Times New Roman" w:cs="Times New Roman"/>
            <w:sz w:val="24"/>
          </w:rPr>
          <w:fldChar w:fldCharType="begin"/>
        </w:r>
        <w:r w:rsidRPr="006B667E">
          <w:rPr>
            <w:rFonts w:ascii="Times New Roman" w:hAnsi="Times New Roman" w:cs="Times New Roman"/>
            <w:sz w:val="24"/>
          </w:rPr>
          <w:instrText xml:space="preserve"> PAGE   \* MERGEFORMAT </w:instrText>
        </w:r>
        <w:r w:rsidRPr="006B667E">
          <w:rPr>
            <w:rFonts w:ascii="Times New Roman" w:hAnsi="Times New Roman" w:cs="Times New Roman"/>
            <w:sz w:val="24"/>
          </w:rPr>
          <w:fldChar w:fldCharType="separate"/>
        </w:r>
        <w:r w:rsidR="00A55BD6">
          <w:rPr>
            <w:rFonts w:ascii="Times New Roman" w:hAnsi="Times New Roman" w:cs="Times New Roman"/>
            <w:noProof/>
            <w:sz w:val="24"/>
          </w:rPr>
          <w:t>32</w:t>
        </w:r>
        <w:r w:rsidRPr="006B667E">
          <w:rPr>
            <w:rFonts w:ascii="Times New Roman" w:hAnsi="Times New Roman" w:cs="Times New Roman"/>
            <w:noProof/>
            <w:sz w:val="24"/>
          </w:rPr>
          <w:fldChar w:fldCharType="end"/>
        </w:r>
      </w:p>
    </w:sdtContent>
  </w:sdt>
  <w:p w:rsidR="00EE41F6" w:rsidRDefault="00EE41F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6316687"/>
      <w:docPartObj>
        <w:docPartGallery w:val="Page Numbers (Bottom of Page)"/>
        <w:docPartUnique/>
      </w:docPartObj>
    </w:sdtPr>
    <w:sdtEndPr>
      <w:rPr>
        <w:rFonts w:ascii="Times New Roman" w:hAnsi="Times New Roman" w:cs="Times New Roman"/>
        <w:noProof/>
        <w:sz w:val="24"/>
      </w:rPr>
    </w:sdtEndPr>
    <w:sdtContent>
      <w:p w:rsidR="00EE41F6" w:rsidRPr="00D44F5A" w:rsidRDefault="00EE41F6">
        <w:pPr>
          <w:pStyle w:val="Footer"/>
          <w:jc w:val="center"/>
          <w:rPr>
            <w:rFonts w:ascii="Times New Roman" w:hAnsi="Times New Roman" w:cs="Times New Roman"/>
            <w:sz w:val="24"/>
          </w:rPr>
        </w:pPr>
        <w:r w:rsidRPr="00D44F5A">
          <w:rPr>
            <w:rFonts w:ascii="Times New Roman" w:hAnsi="Times New Roman" w:cs="Times New Roman"/>
            <w:sz w:val="24"/>
          </w:rPr>
          <w:fldChar w:fldCharType="begin"/>
        </w:r>
        <w:r w:rsidRPr="00D44F5A">
          <w:rPr>
            <w:rFonts w:ascii="Times New Roman" w:hAnsi="Times New Roman" w:cs="Times New Roman"/>
            <w:sz w:val="24"/>
          </w:rPr>
          <w:instrText xml:space="preserve"> PAGE   \* MERGEFORMAT </w:instrText>
        </w:r>
        <w:r w:rsidRPr="00D44F5A">
          <w:rPr>
            <w:rFonts w:ascii="Times New Roman" w:hAnsi="Times New Roman" w:cs="Times New Roman"/>
            <w:sz w:val="24"/>
          </w:rPr>
          <w:fldChar w:fldCharType="separate"/>
        </w:r>
        <w:r w:rsidR="00A55BD6">
          <w:rPr>
            <w:rFonts w:ascii="Times New Roman" w:hAnsi="Times New Roman" w:cs="Times New Roman"/>
            <w:noProof/>
            <w:sz w:val="24"/>
          </w:rPr>
          <w:t>xii</w:t>
        </w:r>
        <w:r w:rsidRPr="00D44F5A">
          <w:rPr>
            <w:rFonts w:ascii="Times New Roman" w:hAnsi="Times New Roman" w:cs="Times New Roman"/>
            <w:noProof/>
            <w:sz w:val="24"/>
          </w:rPr>
          <w:fldChar w:fldCharType="end"/>
        </w:r>
      </w:p>
    </w:sdtContent>
  </w:sdt>
  <w:p w:rsidR="00EE41F6" w:rsidRDefault="00EE41F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1F6" w:rsidRDefault="00EE41F6">
    <w:pPr>
      <w:pStyle w:val="Footer"/>
      <w:jc w:val="center"/>
    </w:pPr>
  </w:p>
  <w:p w:rsidR="00EE41F6" w:rsidRDefault="00EE41F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1F6" w:rsidRDefault="00EE41F6">
    <w:pPr>
      <w:pStyle w:val="Footer"/>
      <w:jc w:val="center"/>
    </w:pPr>
  </w:p>
  <w:p w:rsidR="00EE41F6" w:rsidRDefault="00EE41F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1F6" w:rsidRDefault="00EE41F6">
    <w:pPr>
      <w:pStyle w:val="Footer"/>
      <w:jc w:val="center"/>
    </w:pPr>
  </w:p>
  <w:p w:rsidR="00EE41F6" w:rsidRDefault="00EE41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95B" w:rsidRDefault="00BA395B" w:rsidP="00C8744F">
      <w:pPr>
        <w:spacing w:after="0" w:line="240" w:lineRule="auto"/>
      </w:pPr>
      <w:r>
        <w:separator/>
      </w:r>
    </w:p>
  </w:footnote>
  <w:footnote w:type="continuationSeparator" w:id="0">
    <w:p w:rsidR="00BA395B" w:rsidRDefault="00BA395B" w:rsidP="00C874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41F6" w:rsidRDefault="00EE41F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5900954"/>
      <w:docPartObj>
        <w:docPartGallery w:val="Page Numbers (Top of Page)"/>
        <w:docPartUnique/>
      </w:docPartObj>
    </w:sdtPr>
    <w:sdtEndPr>
      <w:rPr>
        <w:rFonts w:ascii="Times New Roman" w:hAnsi="Times New Roman" w:cs="Times New Roman"/>
        <w:noProof/>
        <w:sz w:val="24"/>
        <w:szCs w:val="24"/>
      </w:rPr>
    </w:sdtEndPr>
    <w:sdtContent>
      <w:p w:rsidR="00EE41F6" w:rsidRPr="006B667E" w:rsidRDefault="00EE41F6">
        <w:pPr>
          <w:pStyle w:val="Header"/>
          <w:jc w:val="right"/>
          <w:rPr>
            <w:rFonts w:ascii="Times New Roman" w:hAnsi="Times New Roman" w:cs="Times New Roman"/>
            <w:sz w:val="24"/>
            <w:szCs w:val="24"/>
          </w:rPr>
        </w:pPr>
        <w:r w:rsidRPr="006B667E">
          <w:rPr>
            <w:rFonts w:ascii="Times New Roman" w:hAnsi="Times New Roman" w:cs="Times New Roman"/>
            <w:sz w:val="24"/>
            <w:szCs w:val="24"/>
          </w:rPr>
          <w:fldChar w:fldCharType="begin"/>
        </w:r>
        <w:r w:rsidRPr="006B667E">
          <w:rPr>
            <w:rFonts w:ascii="Times New Roman" w:hAnsi="Times New Roman" w:cs="Times New Roman"/>
            <w:sz w:val="24"/>
            <w:szCs w:val="24"/>
          </w:rPr>
          <w:instrText xml:space="preserve"> PAGE   \* MERGEFORMAT </w:instrText>
        </w:r>
        <w:r w:rsidRPr="006B667E">
          <w:rPr>
            <w:rFonts w:ascii="Times New Roman" w:hAnsi="Times New Roman" w:cs="Times New Roman"/>
            <w:sz w:val="24"/>
            <w:szCs w:val="24"/>
          </w:rPr>
          <w:fldChar w:fldCharType="separate"/>
        </w:r>
        <w:r w:rsidR="00A55BD6">
          <w:rPr>
            <w:rFonts w:ascii="Times New Roman" w:hAnsi="Times New Roman" w:cs="Times New Roman"/>
            <w:noProof/>
            <w:sz w:val="24"/>
            <w:szCs w:val="24"/>
          </w:rPr>
          <w:t>6</w:t>
        </w:r>
        <w:r w:rsidRPr="006B667E">
          <w:rPr>
            <w:rFonts w:ascii="Times New Roman" w:hAnsi="Times New Roman" w:cs="Times New Roman"/>
            <w:noProof/>
            <w:sz w:val="24"/>
            <w:szCs w:val="24"/>
          </w:rPr>
          <w:fldChar w:fldCharType="end"/>
        </w:r>
      </w:p>
    </w:sdtContent>
  </w:sdt>
  <w:p w:rsidR="00EE41F6" w:rsidRDefault="00EE41F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9146957"/>
      <w:docPartObj>
        <w:docPartGallery w:val="Page Numbers (Top of Page)"/>
        <w:docPartUnique/>
      </w:docPartObj>
    </w:sdtPr>
    <w:sdtEndPr>
      <w:rPr>
        <w:rFonts w:ascii="Times New Roman" w:hAnsi="Times New Roman" w:cs="Times New Roman"/>
        <w:noProof/>
      </w:rPr>
    </w:sdtEndPr>
    <w:sdtContent>
      <w:p w:rsidR="00EE41F6" w:rsidRPr="008E58E8" w:rsidRDefault="00EE41F6">
        <w:pPr>
          <w:pStyle w:val="Header"/>
          <w:jc w:val="right"/>
          <w:rPr>
            <w:rFonts w:ascii="Times New Roman" w:hAnsi="Times New Roman" w:cs="Times New Roman"/>
          </w:rPr>
        </w:pPr>
        <w:r w:rsidRPr="008E58E8">
          <w:rPr>
            <w:rFonts w:ascii="Times New Roman" w:hAnsi="Times New Roman" w:cs="Times New Roman"/>
          </w:rPr>
          <w:fldChar w:fldCharType="begin"/>
        </w:r>
        <w:r w:rsidRPr="008E58E8">
          <w:rPr>
            <w:rFonts w:ascii="Times New Roman" w:hAnsi="Times New Roman" w:cs="Times New Roman"/>
          </w:rPr>
          <w:instrText xml:space="preserve"> PAGE   \* MERGEFORMAT </w:instrText>
        </w:r>
        <w:r w:rsidRPr="008E58E8">
          <w:rPr>
            <w:rFonts w:ascii="Times New Roman" w:hAnsi="Times New Roman" w:cs="Times New Roman"/>
          </w:rPr>
          <w:fldChar w:fldCharType="separate"/>
        </w:r>
        <w:r w:rsidR="00A55BD6">
          <w:rPr>
            <w:rFonts w:ascii="Times New Roman" w:hAnsi="Times New Roman" w:cs="Times New Roman"/>
            <w:noProof/>
          </w:rPr>
          <w:t>31</w:t>
        </w:r>
        <w:r w:rsidRPr="008E58E8">
          <w:rPr>
            <w:rFonts w:ascii="Times New Roman" w:hAnsi="Times New Roman" w:cs="Times New Roman"/>
            <w:noProof/>
          </w:rPr>
          <w:fldChar w:fldCharType="end"/>
        </w:r>
      </w:p>
    </w:sdtContent>
  </w:sdt>
  <w:p w:rsidR="00EE41F6" w:rsidRDefault="00EE41F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887915456"/>
      <w:docPartObj>
        <w:docPartGallery w:val="Page Numbers (Top of Page)"/>
        <w:docPartUnique/>
      </w:docPartObj>
    </w:sdtPr>
    <w:sdtEndPr>
      <w:rPr>
        <w:noProof/>
      </w:rPr>
    </w:sdtEndPr>
    <w:sdtContent>
      <w:p w:rsidR="00EE41F6" w:rsidRPr="008E58E8" w:rsidRDefault="00EE41F6">
        <w:pPr>
          <w:pStyle w:val="Header"/>
          <w:jc w:val="right"/>
          <w:rPr>
            <w:rFonts w:ascii="Times New Roman" w:hAnsi="Times New Roman" w:cs="Times New Roman"/>
          </w:rPr>
        </w:pPr>
        <w:r w:rsidRPr="008E58E8">
          <w:rPr>
            <w:rFonts w:ascii="Times New Roman" w:hAnsi="Times New Roman" w:cs="Times New Roman"/>
          </w:rPr>
          <w:fldChar w:fldCharType="begin"/>
        </w:r>
        <w:r w:rsidRPr="008E58E8">
          <w:rPr>
            <w:rFonts w:ascii="Times New Roman" w:hAnsi="Times New Roman" w:cs="Times New Roman"/>
          </w:rPr>
          <w:instrText xml:space="preserve"> PAGE   \* MERGEFORMAT </w:instrText>
        </w:r>
        <w:r w:rsidRPr="008E58E8">
          <w:rPr>
            <w:rFonts w:ascii="Times New Roman" w:hAnsi="Times New Roman" w:cs="Times New Roman"/>
          </w:rPr>
          <w:fldChar w:fldCharType="separate"/>
        </w:r>
        <w:r w:rsidR="00A55BD6">
          <w:rPr>
            <w:rFonts w:ascii="Times New Roman" w:hAnsi="Times New Roman" w:cs="Times New Roman"/>
            <w:noProof/>
          </w:rPr>
          <w:t>43</w:t>
        </w:r>
        <w:r w:rsidRPr="008E58E8">
          <w:rPr>
            <w:rFonts w:ascii="Times New Roman" w:hAnsi="Times New Roman" w:cs="Times New Roman"/>
            <w:noProof/>
          </w:rPr>
          <w:fldChar w:fldCharType="end"/>
        </w:r>
      </w:p>
    </w:sdtContent>
  </w:sdt>
  <w:p w:rsidR="00EE41F6" w:rsidRDefault="00EE41F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4692D"/>
    <w:multiLevelType w:val="hybridMultilevel"/>
    <w:tmpl w:val="2A38F192"/>
    <w:lvl w:ilvl="0" w:tplc="B49AE6A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EB3EA9"/>
    <w:multiLevelType w:val="hybridMultilevel"/>
    <w:tmpl w:val="1194BB4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D73988"/>
    <w:multiLevelType w:val="hybridMultilevel"/>
    <w:tmpl w:val="D0863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83AAD"/>
    <w:multiLevelType w:val="multilevel"/>
    <w:tmpl w:val="B9B28C58"/>
    <w:lvl w:ilvl="0">
      <w:start w:val="1"/>
      <w:numFmt w:val="decimal"/>
      <w:lvlText w:val="%1."/>
      <w:lvlJc w:val="left"/>
      <w:pPr>
        <w:ind w:left="720" w:hanging="360"/>
      </w:pPr>
      <w:rPr>
        <w:rFonts w:hint="default"/>
        <w:b w:val="0"/>
      </w:rPr>
    </w:lvl>
    <w:lvl w:ilvl="1">
      <w:start w:val="2"/>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2C4124C"/>
    <w:multiLevelType w:val="hybridMultilevel"/>
    <w:tmpl w:val="3E7ED966"/>
    <w:lvl w:ilvl="0" w:tplc="3E966BE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ACD86798">
      <w:start w:val="1"/>
      <w:numFmt w:val="upperLetter"/>
      <w:lvlText w:val="(%3)"/>
      <w:lvlJc w:val="left"/>
      <w:pPr>
        <w:ind w:left="2370" w:hanging="39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D24037"/>
    <w:multiLevelType w:val="hybridMultilevel"/>
    <w:tmpl w:val="868E7A64"/>
    <w:lvl w:ilvl="0" w:tplc="C3F2B174">
      <w:numFmt w:val="bullet"/>
      <w:lvlText w:val=""/>
      <w:lvlJc w:val="left"/>
      <w:pPr>
        <w:ind w:left="283" w:hanging="176"/>
      </w:pPr>
      <w:rPr>
        <w:rFonts w:ascii="Wingdings" w:eastAsia="Wingdings" w:hAnsi="Wingdings" w:cs="Wingdings" w:hint="default"/>
        <w:w w:val="100"/>
        <w:sz w:val="24"/>
        <w:szCs w:val="24"/>
        <w:lang w:val="id" w:eastAsia="en-US" w:bidi="ar-SA"/>
      </w:rPr>
    </w:lvl>
    <w:lvl w:ilvl="1" w:tplc="568232BC">
      <w:numFmt w:val="bullet"/>
      <w:lvlText w:val="•"/>
      <w:lvlJc w:val="left"/>
      <w:pPr>
        <w:ind w:left="605" w:hanging="176"/>
      </w:pPr>
      <w:rPr>
        <w:rFonts w:hint="default"/>
        <w:lang w:val="id" w:eastAsia="en-US" w:bidi="ar-SA"/>
      </w:rPr>
    </w:lvl>
    <w:lvl w:ilvl="2" w:tplc="C54479E8">
      <w:numFmt w:val="bullet"/>
      <w:lvlText w:val="•"/>
      <w:lvlJc w:val="left"/>
      <w:pPr>
        <w:ind w:left="930" w:hanging="176"/>
      </w:pPr>
      <w:rPr>
        <w:rFonts w:hint="default"/>
        <w:lang w:val="id" w:eastAsia="en-US" w:bidi="ar-SA"/>
      </w:rPr>
    </w:lvl>
    <w:lvl w:ilvl="3" w:tplc="3F423BAE">
      <w:numFmt w:val="bullet"/>
      <w:lvlText w:val="•"/>
      <w:lvlJc w:val="left"/>
      <w:pPr>
        <w:ind w:left="1255" w:hanging="176"/>
      </w:pPr>
      <w:rPr>
        <w:rFonts w:hint="default"/>
        <w:lang w:val="id" w:eastAsia="en-US" w:bidi="ar-SA"/>
      </w:rPr>
    </w:lvl>
    <w:lvl w:ilvl="4" w:tplc="CBC02FD8">
      <w:numFmt w:val="bullet"/>
      <w:lvlText w:val="•"/>
      <w:lvlJc w:val="left"/>
      <w:pPr>
        <w:ind w:left="1581" w:hanging="176"/>
      </w:pPr>
      <w:rPr>
        <w:rFonts w:hint="default"/>
        <w:lang w:val="id" w:eastAsia="en-US" w:bidi="ar-SA"/>
      </w:rPr>
    </w:lvl>
    <w:lvl w:ilvl="5" w:tplc="FA647530">
      <w:numFmt w:val="bullet"/>
      <w:lvlText w:val="•"/>
      <w:lvlJc w:val="left"/>
      <w:pPr>
        <w:ind w:left="1906" w:hanging="176"/>
      </w:pPr>
      <w:rPr>
        <w:rFonts w:hint="default"/>
        <w:lang w:val="id" w:eastAsia="en-US" w:bidi="ar-SA"/>
      </w:rPr>
    </w:lvl>
    <w:lvl w:ilvl="6" w:tplc="2F7E75CA">
      <w:numFmt w:val="bullet"/>
      <w:lvlText w:val="•"/>
      <w:lvlJc w:val="left"/>
      <w:pPr>
        <w:ind w:left="2231" w:hanging="176"/>
      </w:pPr>
      <w:rPr>
        <w:rFonts w:hint="default"/>
        <w:lang w:val="id" w:eastAsia="en-US" w:bidi="ar-SA"/>
      </w:rPr>
    </w:lvl>
    <w:lvl w:ilvl="7" w:tplc="57A23436">
      <w:numFmt w:val="bullet"/>
      <w:lvlText w:val="•"/>
      <w:lvlJc w:val="left"/>
      <w:pPr>
        <w:ind w:left="2557" w:hanging="176"/>
      </w:pPr>
      <w:rPr>
        <w:rFonts w:hint="default"/>
        <w:lang w:val="id" w:eastAsia="en-US" w:bidi="ar-SA"/>
      </w:rPr>
    </w:lvl>
    <w:lvl w:ilvl="8" w:tplc="47F4A9B8">
      <w:numFmt w:val="bullet"/>
      <w:lvlText w:val="•"/>
      <w:lvlJc w:val="left"/>
      <w:pPr>
        <w:ind w:left="2882" w:hanging="176"/>
      </w:pPr>
      <w:rPr>
        <w:rFonts w:hint="default"/>
        <w:lang w:val="id" w:eastAsia="en-US" w:bidi="ar-SA"/>
      </w:rPr>
    </w:lvl>
  </w:abstractNum>
  <w:abstractNum w:abstractNumId="6">
    <w:nsid w:val="1357144D"/>
    <w:multiLevelType w:val="hybridMultilevel"/>
    <w:tmpl w:val="B666E2B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F82852"/>
    <w:multiLevelType w:val="multilevel"/>
    <w:tmpl w:val="E11A269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0853A99"/>
    <w:multiLevelType w:val="hybridMultilevel"/>
    <w:tmpl w:val="7DEC3312"/>
    <w:lvl w:ilvl="0" w:tplc="435A59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FB4013"/>
    <w:multiLevelType w:val="hybridMultilevel"/>
    <w:tmpl w:val="88C08F3E"/>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24B41BA"/>
    <w:multiLevelType w:val="hybridMultilevel"/>
    <w:tmpl w:val="8D78C5BA"/>
    <w:lvl w:ilvl="0" w:tplc="E6C46FE8">
      <w:numFmt w:val="bullet"/>
      <w:lvlText w:val=""/>
      <w:lvlJc w:val="left"/>
      <w:pPr>
        <w:ind w:left="350" w:hanging="286"/>
      </w:pPr>
      <w:rPr>
        <w:rFonts w:ascii="Wingdings" w:eastAsia="Wingdings" w:hAnsi="Wingdings" w:cs="Wingdings" w:hint="default"/>
        <w:w w:val="100"/>
        <w:sz w:val="24"/>
        <w:szCs w:val="24"/>
        <w:lang w:val="id" w:eastAsia="en-US" w:bidi="ar-SA"/>
      </w:rPr>
    </w:lvl>
    <w:lvl w:ilvl="1" w:tplc="9FC604F4">
      <w:numFmt w:val="bullet"/>
      <w:lvlText w:val="•"/>
      <w:lvlJc w:val="left"/>
      <w:pPr>
        <w:ind w:left="677" w:hanging="286"/>
      </w:pPr>
      <w:rPr>
        <w:rFonts w:hint="default"/>
        <w:lang w:val="id" w:eastAsia="en-US" w:bidi="ar-SA"/>
      </w:rPr>
    </w:lvl>
    <w:lvl w:ilvl="2" w:tplc="43100868">
      <w:numFmt w:val="bullet"/>
      <w:lvlText w:val="•"/>
      <w:lvlJc w:val="left"/>
      <w:pPr>
        <w:ind w:left="994" w:hanging="286"/>
      </w:pPr>
      <w:rPr>
        <w:rFonts w:hint="default"/>
        <w:lang w:val="id" w:eastAsia="en-US" w:bidi="ar-SA"/>
      </w:rPr>
    </w:lvl>
    <w:lvl w:ilvl="3" w:tplc="E924C006">
      <w:numFmt w:val="bullet"/>
      <w:lvlText w:val="•"/>
      <w:lvlJc w:val="left"/>
      <w:pPr>
        <w:ind w:left="1311" w:hanging="286"/>
      </w:pPr>
      <w:rPr>
        <w:rFonts w:hint="default"/>
        <w:lang w:val="id" w:eastAsia="en-US" w:bidi="ar-SA"/>
      </w:rPr>
    </w:lvl>
    <w:lvl w:ilvl="4" w:tplc="15F6D17A">
      <w:numFmt w:val="bullet"/>
      <w:lvlText w:val="•"/>
      <w:lvlJc w:val="left"/>
      <w:pPr>
        <w:ind w:left="1629" w:hanging="286"/>
      </w:pPr>
      <w:rPr>
        <w:rFonts w:hint="default"/>
        <w:lang w:val="id" w:eastAsia="en-US" w:bidi="ar-SA"/>
      </w:rPr>
    </w:lvl>
    <w:lvl w:ilvl="5" w:tplc="ECD2DA1C">
      <w:numFmt w:val="bullet"/>
      <w:lvlText w:val="•"/>
      <w:lvlJc w:val="left"/>
      <w:pPr>
        <w:ind w:left="1946" w:hanging="286"/>
      </w:pPr>
      <w:rPr>
        <w:rFonts w:hint="default"/>
        <w:lang w:val="id" w:eastAsia="en-US" w:bidi="ar-SA"/>
      </w:rPr>
    </w:lvl>
    <w:lvl w:ilvl="6" w:tplc="E252041E">
      <w:numFmt w:val="bullet"/>
      <w:lvlText w:val="•"/>
      <w:lvlJc w:val="left"/>
      <w:pPr>
        <w:ind w:left="2263" w:hanging="286"/>
      </w:pPr>
      <w:rPr>
        <w:rFonts w:hint="default"/>
        <w:lang w:val="id" w:eastAsia="en-US" w:bidi="ar-SA"/>
      </w:rPr>
    </w:lvl>
    <w:lvl w:ilvl="7" w:tplc="3044042C">
      <w:numFmt w:val="bullet"/>
      <w:lvlText w:val="•"/>
      <w:lvlJc w:val="left"/>
      <w:pPr>
        <w:ind w:left="2581" w:hanging="286"/>
      </w:pPr>
      <w:rPr>
        <w:rFonts w:hint="default"/>
        <w:lang w:val="id" w:eastAsia="en-US" w:bidi="ar-SA"/>
      </w:rPr>
    </w:lvl>
    <w:lvl w:ilvl="8" w:tplc="620CD64A">
      <w:numFmt w:val="bullet"/>
      <w:lvlText w:val="•"/>
      <w:lvlJc w:val="left"/>
      <w:pPr>
        <w:ind w:left="2898" w:hanging="286"/>
      </w:pPr>
      <w:rPr>
        <w:rFonts w:hint="default"/>
        <w:lang w:val="id" w:eastAsia="en-US" w:bidi="ar-SA"/>
      </w:rPr>
    </w:lvl>
  </w:abstractNum>
  <w:abstractNum w:abstractNumId="11">
    <w:nsid w:val="26F705FE"/>
    <w:multiLevelType w:val="hybridMultilevel"/>
    <w:tmpl w:val="F648E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2D30DD"/>
    <w:multiLevelType w:val="hybridMultilevel"/>
    <w:tmpl w:val="B8FAE9F4"/>
    <w:lvl w:ilvl="0" w:tplc="F8B85678">
      <w:start w:val="1"/>
      <w:numFmt w:val="bullet"/>
      <w:lvlText w:val="-"/>
      <w:lvlJc w:val="left"/>
      <w:pPr>
        <w:ind w:left="2520" w:hanging="360"/>
      </w:pPr>
      <w:rPr>
        <w:rFonts w:ascii="Times New Roman" w:eastAsiaTheme="minorHAnsi"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7FD4929"/>
    <w:multiLevelType w:val="hybridMultilevel"/>
    <w:tmpl w:val="EE7236E0"/>
    <w:lvl w:ilvl="0" w:tplc="C7E2B6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8758A5"/>
    <w:multiLevelType w:val="hybridMultilevel"/>
    <w:tmpl w:val="E8D26476"/>
    <w:lvl w:ilvl="0" w:tplc="5ECAD846">
      <w:numFmt w:val="bullet"/>
      <w:lvlText w:val=""/>
      <w:lvlJc w:val="left"/>
      <w:pPr>
        <w:ind w:left="283" w:hanging="176"/>
      </w:pPr>
      <w:rPr>
        <w:rFonts w:ascii="Wingdings" w:eastAsia="Wingdings" w:hAnsi="Wingdings" w:cs="Wingdings" w:hint="default"/>
        <w:w w:val="100"/>
        <w:sz w:val="24"/>
        <w:szCs w:val="24"/>
        <w:lang w:val="id" w:eastAsia="en-US" w:bidi="ar-SA"/>
      </w:rPr>
    </w:lvl>
    <w:lvl w:ilvl="1" w:tplc="B872A312">
      <w:numFmt w:val="bullet"/>
      <w:lvlText w:val="•"/>
      <w:lvlJc w:val="left"/>
      <w:pPr>
        <w:ind w:left="591" w:hanging="176"/>
      </w:pPr>
      <w:rPr>
        <w:rFonts w:hint="default"/>
        <w:lang w:val="id" w:eastAsia="en-US" w:bidi="ar-SA"/>
      </w:rPr>
    </w:lvl>
    <w:lvl w:ilvl="2" w:tplc="569405B6">
      <w:numFmt w:val="bullet"/>
      <w:lvlText w:val="•"/>
      <w:lvlJc w:val="left"/>
      <w:pPr>
        <w:ind w:left="902" w:hanging="176"/>
      </w:pPr>
      <w:rPr>
        <w:rFonts w:hint="default"/>
        <w:lang w:val="id" w:eastAsia="en-US" w:bidi="ar-SA"/>
      </w:rPr>
    </w:lvl>
    <w:lvl w:ilvl="3" w:tplc="50808D10">
      <w:numFmt w:val="bullet"/>
      <w:lvlText w:val="•"/>
      <w:lvlJc w:val="left"/>
      <w:pPr>
        <w:ind w:left="1214" w:hanging="176"/>
      </w:pPr>
      <w:rPr>
        <w:rFonts w:hint="default"/>
        <w:lang w:val="id" w:eastAsia="en-US" w:bidi="ar-SA"/>
      </w:rPr>
    </w:lvl>
    <w:lvl w:ilvl="4" w:tplc="0FF23C4A">
      <w:numFmt w:val="bullet"/>
      <w:lvlText w:val="•"/>
      <w:lvlJc w:val="left"/>
      <w:pPr>
        <w:ind w:left="1525" w:hanging="176"/>
      </w:pPr>
      <w:rPr>
        <w:rFonts w:hint="default"/>
        <w:lang w:val="id" w:eastAsia="en-US" w:bidi="ar-SA"/>
      </w:rPr>
    </w:lvl>
    <w:lvl w:ilvl="5" w:tplc="75BABB44">
      <w:numFmt w:val="bullet"/>
      <w:lvlText w:val="•"/>
      <w:lvlJc w:val="left"/>
      <w:pPr>
        <w:ind w:left="1837" w:hanging="176"/>
      </w:pPr>
      <w:rPr>
        <w:rFonts w:hint="default"/>
        <w:lang w:val="id" w:eastAsia="en-US" w:bidi="ar-SA"/>
      </w:rPr>
    </w:lvl>
    <w:lvl w:ilvl="6" w:tplc="B5A29F62">
      <w:numFmt w:val="bullet"/>
      <w:lvlText w:val="•"/>
      <w:lvlJc w:val="left"/>
      <w:pPr>
        <w:ind w:left="2148" w:hanging="176"/>
      </w:pPr>
      <w:rPr>
        <w:rFonts w:hint="default"/>
        <w:lang w:val="id" w:eastAsia="en-US" w:bidi="ar-SA"/>
      </w:rPr>
    </w:lvl>
    <w:lvl w:ilvl="7" w:tplc="EADEE538">
      <w:numFmt w:val="bullet"/>
      <w:lvlText w:val="•"/>
      <w:lvlJc w:val="left"/>
      <w:pPr>
        <w:ind w:left="2459" w:hanging="176"/>
      </w:pPr>
      <w:rPr>
        <w:rFonts w:hint="default"/>
        <w:lang w:val="id" w:eastAsia="en-US" w:bidi="ar-SA"/>
      </w:rPr>
    </w:lvl>
    <w:lvl w:ilvl="8" w:tplc="1CA427B2">
      <w:numFmt w:val="bullet"/>
      <w:lvlText w:val="•"/>
      <w:lvlJc w:val="left"/>
      <w:pPr>
        <w:ind w:left="2771" w:hanging="176"/>
      </w:pPr>
      <w:rPr>
        <w:rFonts w:hint="default"/>
        <w:lang w:val="id" w:eastAsia="en-US" w:bidi="ar-SA"/>
      </w:rPr>
    </w:lvl>
  </w:abstractNum>
  <w:abstractNum w:abstractNumId="15">
    <w:nsid w:val="2C0E6091"/>
    <w:multiLevelType w:val="hybridMultilevel"/>
    <w:tmpl w:val="298A0778"/>
    <w:lvl w:ilvl="0" w:tplc="5920B4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C405B6A"/>
    <w:multiLevelType w:val="hybridMultilevel"/>
    <w:tmpl w:val="48344BA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3155E5D"/>
    <w:multiLevelType w:val="hybridMultilevel"/>
    <w:tmpl w:val="9EF2444A"/>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3F87296"/>
    <w:multiLevelType w:val="hybridMultilevel"/>
    <w:tmpl w:val="9EF2444A"/>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79B618C"/>
    <w:multiLevelType w:val="hybridMultilevel"/>
    <w:tmpl w:val="0DF26048"/>
    <w:lvl w:ilvl="0" w:tplc="BE321802">
      <w:numFmt w:val="bullet"/>
      <w:lvlText w:val=""/>
      <w:lvlJc w:val="left"/>
      <w:pPr>
        <w:ind w:left="283" w:hanging="142"/>
      </w:pPr>
      <w:rPr>
        <w:rFonts w:ascii="Wingdings" w:eastAsia="Wingdings" w:hAnsi="Wingdings" w:cs="Wingdings" w:hint="default"/>
        <w:w w:val="100"/>
        <w:sz w:val="24"/>
        <w:szCs w:val="24"/>
        <w:lang w:val="id" w:eastAsia="en-US" w:bidi="ar-SA"/>
      </w:rPr>
    </w:lvl>
    <w:lvl w:ilvl="1" w:tplc="475023B0">
      <w:numFmt w:val="bullet"/>
      <w:lvlText w:val="•"/>
      <w:lvlJc w:val="left"/>
      <w:pPr>
        <w:ind w:left="605" w:hanging="142"/>
      </w:pPr>
      <w:rPr>
        <w:rFonts w:hint="default"/>
        <w:lang w:val="id" w:eastAsia="en-US" w:bidi="ar-SA"/>
      </w:rPr>
    </w:lvl>
    <w:lvl w:ilvl="2" w:tplc="A39627AE">
      <w:numFmt w:val="bullet"/>
      <w:lvlText w:val="•"/>
      <w:lvlJc w:val="left"/>
      <w:pPr>
        <w:ind w:left="930" w:hanging="142"/>
      </w:pPr>
      <w:rPr>
        <w:rFonts w:hint="default"/>
        <w:lang w:val="id" w:eastAsia="en-US" w:bidi="ar-SA"/>
      </w:rPr>
    </w:lvl>
    <w:lvl w:ilvl="3" w:tplc="B522911A">
      <w:numFmt w:val="bullet"/>
      <w:lvlText w:val="•"/>
      <w:lvlJc w:val="left"/>
      <w:pPr>
        <w:ind w:left="1255" w:hanging="142"/>
      </w:pPr>
      <w:rPr>
        <w:rFonts w:hint="default"/>
        <w:lang w:val="id" w:eastAsia="en-US" w:bidi="ar-SA"/>
      </w:rPr>
    </w:lvl>
    <w:lvl w:ilvl="4" w:tplc="1DF22394">
      <w:numFmt w:val="bullet"/>
      <w:lvlText w:val="•"/>
      <w:lvlJc w:val="left"/>
      <w:pPr>
        <w:ind w:left="1581" w:hanging="142"/>
      </w:pPr>
      <w:rPr>
        <w:rFonts w:hint="default"/>
        <w:lang w:val="id" w:eastAsia="en-US" w:bidi="ar-SA"/>
      </w:rPr>
    </w:lvl>
    <w:lvl w:ilvl="5" w:tplc="565C734C">
      <w:numFmt w:val="bullet"/>
      <w:lvlText w:val="•"/>
      <w:lvlJc w:val="left"/>
      <w:pPr>
        <w:ind w:left="1906" w:hanging="142"/>
      </w:pPr>
      <w:rPr>
        <w:rFonts w:hint="default"/>
        <w:lang w:val="id" w:eastAsia="en-US" w:bidi="ar-SA"/>
      </w:rPr>
    </w:lvl>
    <w:lvl w:ilvl="6" w:tplc="CFDA7144">
      <w:numFmt w:val="bullet"/>
      <w:lvlText w:val="•"/>
      <w:lvlJc w:val="left"/>
      <w:pPr>
        <w:ind w:left="2231" w:hanging="142"/>
      </w:pPr>
      <w:rPr>
        <w:rFonts w:hint="default"/>
        <w:lang w:val="id" w:eastAsia="en-US" w:bidi="ar-SA"/>
      </w:rPr>
    </w:lvl>
    <w:lvl w:ilvl="7" w:tplc="AE44DC5A">
      <w:numFmt w:val="bullet"/>
      <w:lvlText w:val="•"/>
      <w:lvlJc w:val="left"/>
      <w:pPr>
        <w:ind w:left="2557" w:hanging="142"/>
      </w:pPr>
      <w:rPr>
        <w:rFonts w:hint="default"/>
        <w:lang w:val="id" w:eastAsia="en-US" w:bidi="ar-SA"/>
      </w:rPr>
    </w:lvl>
    <w:lvl w:ilvl="8" w:tplc="1680798C">
      <w:numFmt w:val="bullet"/>
      <w:lvlText w:val="•"/>
      <w:lvlJc w:val="left"/>
      <w:pPr>
        <w:ind w:left="2882" w:hanging="142"/>
      </w:pPr>
      <w:rPr>
        <w:rFonts w:hint="default"/>
        <w:lang w:val="id" w:eastAsia="en-US" w:bidi="ar-SA"/>
      </w:rPr>
    </w:lvl>
  </w:abstractNum>
  <w:abstractNum w:abstractNumId="20">
    <w:nsid w:val="38D1749C"/>
    <w:multiLevelType w:val="multilevel"/>
    <w:tmpl w:val="519A10A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none"/>
      <w:lvlText w:val="5.2.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C4D05F1"/>
    <w:multiLevelType w:val="multilevel"/>
    <w:tmpl w:val="5CA6B5BE"/>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0471E02"/>
    <w:multiLevelType w:val="multilevel"/>
    <w:tmpl w:val="BB9CD98C"/>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784449E"/>
    <w:multiLevelType w:val="hybridMultilevel"/>
    <w:tmpl w:val="6AFA8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657984"/>
    <w:multiLevelType w:val="hybridMultilevel"/>
    <w:tmpl w:val="2168DE3C"/>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305864"/>
    <w:multiLevelType w:val="hybridMultilevel"/>
    <w:tmpl w:val="5BE60296"/>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50EF240B"/>
    <w:multiLevelType w:val="hybridMultilevel"/>
    <w:tmpl w:val="25FE016A"/>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2892838"/>
    <w:multiLevelType w:val="hybridMultilevel"/>
    <w:tmpl w:val="119845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34C4FE0"/>
    <w:multiLevelType w:val="hybridMultilevel"/>
    <w:tmpl w:val="9800B86E"/>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57286789"/>
    <w:multiLevelType w:val="multilevel"/>
    <w:tmpl w:val="5C6ADC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7D95BC8"/>
    <w:multiLevelType w:val="hybridMultilevel"/>
    <w:tmpl w:val="E6943920"/>
    <w:lvl w:ilvl="0" w:tplc="D48EEF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8395E2F"/>
    <w:multiLevelType w:val="hybridMultilevel"/>
    <w:tmpl w:val="9EF2444A"/>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96C5B4B"/>
    <w:multiLevelType w:val="hybridMultilevel"/>
    <w:tmpl w:val="BB3ED4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CD646A5"/>
    <w:multiLevelType w:val="multilevel"/>
    <w:tmpl w:val="FAB82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20408E"/>
    <w:multiLevelType w:val="hybridMultilevel"/>
    <w:tmpl w:val="6D8ADE22"/>
    <w:lvl w:ilvl="0" w:tplc="7CDC9BC8">
      <w:numFmt w:val="bullet"/>
      <w:lvlText w:val=""/>
      <w:lvlJc w:val="left"/>
      <w:pPr>
        <w:ind w:left="283" w:hanging="142"/>
      </w:pPr>
      <w:rPr>
        <w:rFonts w:ascii="Wingdings" w:eastAsia="Wingdings" w:hAnsi="Wingdings" w:cs="Wingdings" w:hint="default"/>
        <w:w w:val="100"/>
        <w:sz w:val="24"/>
        <w:szCs w:val="24"/>
        <w:lang w:val="id" w:eastAsia="en-US" w:bidi="ar-SA"/>
      </w:rPr>
    </w:lvl>
    <w:lvl w:ilvl="1" w:tplc="E9F4F5C8">
      <w:numFmt w:val="bullet"/>
      <w:lvlText w:val="•"/>
      <w:lvlJc w:val="left"/>
      <w:pPr>
        <w:ind w:left="591" w:hanging="142"/>
      </w:pPr>
      <w:rPr>
        <w:rFonts w:hint="default"/>
        <w:lang w:val="id" w:eastAsia="en-US" w:bidi="ar-SA"/>
      </w:rPr>
    </w:lvl>
    <w:lvl w:ilvl="2" w:tplc="BBA2E718">
      <w:numFmt w:val="bullet"/>
      <w:lvlText w:val="•"/>
      <w:lvlJc w:val="left"/>
      <w:pPr>
        <w:ind w:left="902" w:hanging="142"/>
      </w:pPr>
      <w:rPr>
        <w:rFonts w:hint="default"/>
        <w:lang w:val="id" w:eastAsia="en-US" w:bidi="ar-SA"/>
      </w:rPr>
    </w:lvl>
    <w:lvl w:ilvl="3" w:tplc="497EE906">
      <w:numFmt w:val="bullet"/>
      <w:lvlText w:val="•"/>
      <w:lvlJc w:val="left"/>
      <w:pPr>
        <w:ind w:left="1214" w:hanging="142"/>
      </w:pPr>
      <w:rPr>
        <w:rFonts w:hint="default"/>
        <w:lang w:val="id" w:eastAsia="en-US" w:bidi="ar-SA"/>
      </w:rPr>
    </w:lvl>
    <w:lvl w:ilvl="4" w:tplc="1EF297F8">
      <w:numFmt w:val="bullet"/>
      <w:lvlText w:val="•"/>
      <w:lvlJc w:val="left"/>
      <w:pPr>
        <w:ind w:left="1525" w:hanging="142"/>
      </w:pPr>
      <w:rPr>
        <w:rFonts w:hint="default"/>
        <w:lang w:val="id" w:eastAsia="en-US" w:bidi="ar-SA"/>
      </w:rPr>
    </w:lvl>
    <w:lvl w:ilvl="5" w:tplc="AFF02C52">
      <w:numFmt w:val="bullet"/>
      <w:lvlText w:val="•"/>
      <w:lvlJc w:val="left"/>
      <w:pPr>
        <w:ind w:left="1837" w:hanging="142"/>
      </w:pPr>
      <w:rPr>
        <w:rFonts w:hint="default"/>
        <w:lang w:val="id" w:eastAsia="en-US" w:bidi="ar-SA"/>
      </w:rPr>
    </w:lvl>
    <w:lvl w:ilvl="6" w:tplc="8FCE4944">
      <w:numFmt w:val="bullet"/>
      <w:lvlText w:val="•"/>
      <w:lvlJc w:val="left"/>
      <w:pPr>
        <w:ind w:left="2148" w:hanging="142"/>
      </w:pPr>
      <w:rPr>
        <w:rFonts w:hint="default"/>
        <w:lang w:val="id" w:eastAsia="en-US" w:bidi="ar-SA"/>
      </w:rPr>
    </w:lvl>
    <w:lvl w:ilvl="7" w:tplc="3528AA8E">
      <w:numFmt w:val="bullet"/>
      <w:lvlText w:val="•"/>
      <w:lvlJc w:val="left"/>
      <w:pPr>
        <w:ind w:left="2459" w:hanging="142"/>
      </w:pPr>
      <w:rPr>
        <w:rFonts w:hint="default"/>
        <w:lang w:val="id" w:eastAsia="en-US" w:bidi="ar-SA"/>
      </w:rPr>
    </w:lvl>
    <w:lvl w:ilvl="8" w:tplc="9A007020">
      <w:numFmt w:val="bullet"/>
      <w:lvlText w:val="•"/>
      <w:lvlJc w:val="left"/>
      <w:pPr>
        <w:ind w:left="2771" w:hanging="142"/>
      </w:pPr>
      <w:rPr>
        <w:rFonts w:hint="default"/>
        <w:lang w:val="id" w:eastAsia="en-US" w:bidi="ar-SA"/>
      </w:rPr>
    </w:lvl>
  </w:abstractNum>
  <w:abstractNum w:abstractNumId="35">
    <w:nsid w:val="637973BB"/>
    <w:multiLevelType w:val="hybridMultilevel"/>
    <w:tmpl w:val="ED50A2DA"/>
    <w:lvl w:ilvl="0" w:tplc="0409000F">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3D70C8F"/>
    <w:multiLevelType w:val="hybridMultilevel"/>
    <w:tmpl w:val="AB6AB0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F45C31"/>
    <w:multiLevelType w:val="hybridMultilevel"/>
    <w:tmpl w:val="3790E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A133991"/>
    <w:multiLevelType w:val="multilevel"/>
    <w:tmpl w:val="7F009F6E"/>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nsid w:val="735D0F11"/>
    <w:multiLevelType w:val="multilevel"/>
    <w:tmpl w:val="EDFC5BD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none"/>
      <w:lvlText w:val="4.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6335338"/>
    <w:multiLevelType w:val="hybridMultilevel"/>
    <w:tmpl w:val="780C09D2"/>
    <w:lvl w:ilvl="0" w:tplc="2B84B13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F31858"/>
    <w:multiLevelType w:val="multilevel"/>
    <w:tmpl w:val="1F764F3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794F2129"/>
    <w:multiLevelType w:val="multilevel"/>
    <w:tmpl w:val="DBB8CED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none"/>
      <w:lvlText w:val="5.2.1"/>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3">
    <w:nsid w:val="7B704874"/>
    <w:multiLevelType w:val="hybridMultilevel"/>
    <w:tmpl w:val="42ECE9A0"/>
    <w:lvl w:ilvl="0" w:tplc="04090019">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7D3C4C2E"/>
    <w:multiLevelType w:val="hybridMultilevel"/>
    <w:tmpl w:val="F44A53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2579B8"/>
    <w:multiLevelType w:val="multilevel"/>
    <w:tmpl w:val="73503CB0"/>
    <w:lvl w:ilvl="0">
      <w:start w:val="1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1"/>
  </w:num>
  <w:num w:numId="2">
    <w:abstractNumId w:val="3"/>
  </w:num>
  <w:num w:numId="3">
    <w:abstractNumId w:val="2"/>
  </w:num>
  <w:num w:numId="4">
    <w:abstractNumId w:val="32"/>
  </w:num>
  <w:num w:numId="5">
    <w:abstractNumId w:val="28"/>
  </w:num>
  <w:num w:numId="6">
    <w:abstractNumId w:val="31"/>
  </w:num>
  <w:num w:numId="7">
    <w:abstractNumId w:val="16"/>
  </w:num>
  <w:num w:numId="8">
    <w:abstractNumId w:val="25"/>
  </w:num>
  <w:num w:numId="9">
    <w:abstractNumId w:val="22"/>
  </w:num>
  <w:num w:numId="10">
    <w:abstractNumId w:val="43"/>
  </w:num>
  <w:num w:numId="11">
    <w:abstractNumId w:val="40"/>
  </w:num>
  <w:num w:numId="12">
    <w:abstractNumId w:val="7"/>
  </w:num>
  <w:num w:numId="13">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
  </w:num>
  <w:num w:numId="16">
    <w:abstractNumId w:val="12"/>
  </w:num>
  <w:num w:numId="17">
    <w:abstractNumId w:val="4"/>
  </w:num>
  <w:num w:numId="18">
    <w:abstractNumId w:val="37"/>
  </w:num>
  <w:num w:numId="19">
    <w:abstractNumId w:val="24"/>
  </w:num>
  <w:num w:numId="20">
    <w:abstractNumId w:val="26"/>
  </w:num>
  <w:num w:numId="21">
    <w:abstractNumId w:val="27"/>
  </w:num>
  <w:num w:numId="22">
    <w:abstractNumId w:val="0"/>
  </w:num>
  <w:num w:numId="23">
    <w:abstractNumId w:val="35"/>
  </w:num>
  <w:num w:numId="24">
    <w:abstractNumId w:val="11"/>
  </w:num>
  <w:num w:numId="25">
    <w:abstractNumId w:val="9"/>
  </w:num>
  <w:num w:numId="26">
    <w:abstractNumId w:val="18"/>
  </w:num>
  <w:num w:numId="27">
    <w:abstractNumId w:val="17"/>
  </w:num>
  <w:num w:numId="28">
    <w:abstractNumId w:val="20"/>
  </w:num>
  <w:num w:numId="29">
    <w:abstractNumId w:val="39"/>
  </w:num>
  <w:num w:numId="30">
    <w:abstractNumId w:val="42"/>
  </w:num>
  <w:num w:numId="31">
    <w:abstractNumId w:val="33"/>
  </w:num>
  <w:num w:numId="32">
    <w:abstractNumId w:val="21"/>
  </w:num>
  <w:num w:numId="33">
    <w:abstractNumId w:val="29"/>
  </w:num>
  <w:num w:numId="34">
    <w:abstractNumId w:val="6"/>
  </w:num>
  <w:num w:numId="35">
    <w:abstractNumId w:val="8"/>
  </w:num>
  <w:num w:numId="36">
    <w:abstractNumId w:val="15"/>
  </w:num>
  <w:num w:numId="37">
    <w:abstractNumId w:val="13"/>
  </w:num>
  <w:num w:numId="38">
    <w:abstractNumId w:val="45"/>
  </w:num>
  <w:num w:numId="39">
    <w:abstractNumId w:val="34"/>
  </w:num>
  <w:num w:numId="40">
    <w:abstractNumId w:val="19"/>
  </w:num>
  <w:num w:numId="41">
    <w:abstractNumId w:val="14"/>
  </w:num>
  <w:num w:numId="42">
    <w:abstractNumId w:val="5"/>
  </w:num>
  <w:num w:numId="43">
    <w:abstractNumId w:val="10"/>
  </w:num>
  <w:num w:numId="44">
    <w:abstractNumId w:val="36"/>
  </w:num>
  <w:num w:numId="45">
    <w:abstractNumId w:val="44"/>
  </w:num>
  <w:num w:numId="46">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7B57"/>
    <w:rsid w:val="000A1A25"/>
    <w:rsid w:val="000D1448"/>
    <w:rsid w:val="00104017"/>
    <w:rsid w:val="001157CD"/>
    <w:rsid w:val="00141BE9"/>
    <w:rsid w:val="001E05D8"/>
    <w:rsid w:val="00214181"/>
    <w:rsid w:val="00227418"/>
    <w:rsid w:val="00231B0A"/>
    <w:rsid w:val="00265E37"/>
    <w:rsid w:val="002814EA"/>
    <w:rsid w:val="002A200F"/>
    <w:rsid w:val="002B1C8E"/>
    <w:rsid w:val="002B4A7D"/>
    <w:rsid w:val="002C5233"/>
    <w:rsid w:val="002F1F02"/>
    <w:rsid w:val="00331DAD"/>
    <w:rsid w:val="00335E30"/>
    <w:rsid w:val="0039612F"/>
    <w:rsid w:val="003A6B88"/>
    <w:rsid w:val="003B7AEE"/>
    <w:rsid w:val="003E6BFA"/>
    <w:rsid w:val="00405A4B"/>
    <w:rsid w:val="00421B46"/>
    <w:rsid w:val="004220AF"/>
    <w:rsid w:val="004B080B"/>
    <w:rsid w:val="004C719A"/>
    <w:rsid w:val="004D3CC9"/>
    <w:rsid w:val="004E6732"/>
    <w:rsid w:val="004F4E1B"/>
    <w:rsid w:val="00500DC4"/>
    <w:rsid w:val="00524271"/>
    <w:rsid w:val="00535DFD"/>
    <w:rsid w:val="0057368D"/>
    <w:rsid w:val="00595C7E"/>
    <w:rsid w:val="005B009B"/>
    <w:rsid w:val="006B3A89"/>
    <w:rsid w:val="00737A17"/>
    <w:rsid w:val="00824D0C"/>
    <w:rsid w:val="00875BC0"/>
    <w:rsid w:val="00895DC5"/>
    <w:rsid w:val="008A3A60"/>
    <w:rsid w:val="008F7B57"/>
    <w:rsid w:val="0091206D"/>
    <w:rsid w:val="00920EAA"/>
    <w:rsid w:val="00A069CC"/>
    <w:rsid w:val="00A2393B"/>
    <w:rsid w:val="00A55BD6"/>
    <w:rsid w:val="00AD5792"/>
    <w:rsid w:val="00AE65F8"/>
    <w:rsid w:val="00BA395B"/>
    <w:rsid w:val="00BE01CD"/>
    <w:rsid w:val="00BF7A5F"/>
    <w:rsid w:val="00C03A18"/>
    <w:rsid w:val="00C70AF1"/>
    <w:rsid w:val="00C85B10"/>
    <w:rsid w:val="00C8744F"/>
    <w:rsid w:val="00CB40DE"/>
    <w:rsid w:val="00CC22C5"/>
    <w:rsid w:val="00D22256"/>
    <w:rsid w:val="00D67498"/>
    <w:rsid w:val="00DE5479"/>
    <w:rsid w:val="00EE41F6"/>
    <w:rsid w:val="00EE76EF"/>
    <w:rsid w:val="00EE7710"/>
    <w:rsid w:val="00F140F1"/>
    <w:rsid w:val="00F36E08"/>
    <w:rsid w:val="00F76027"/>
    <w:rsid w:val="00F8781C"/>
    <w:rsid w:val="00FB663A"/>
    <w:rsid w:val="00FC5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B57"/>
  </w:style>
  <w:style w:type="paragraph" w:styleId="Heading1">
    <w:name w:val="heading 1"/>
    <w:basedOn w:val="Normal"/>
    <w:next w:val="Normal"/>
    <w:link w:val="Heading1Char"/>
    <w:uiPriority w:val="9"/>
    <w:qFormat/>
    <w:rsid w:val="008F7B57"/>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8F7B57"/>
    <w:pPr>
      <w:keepNext/>
      <w:keepLines/>
      <w:spacing w:before="280" w:after="24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8F7B57"/>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B5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8F7B5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F7B57"/>
    <w:rPr>
      <w:rFonts w:ascii="Times New Roman" w:eastAsiaTheme="majorEastAsia" w:hAnsi="Times New Roman" w:cstheme="majorBidi"/>
      <w:b/>
      <w:bCs/>
      <w:color w:val="000000" w:themeColor="text1"/>
      <w:sz w:val="24"/>
    </w:rPr>
  </w:style>
  <w:style w:type="paragraph" w:styleId="BalloonText">
    <w:name w:val="Balloon Text"/>
    <w:basedOn w:val="Normal"/>
    <w:link w:val="BalloonTextChar"/>
    <w:uiPriority w:val="99"/>
    <w:semiHidden/>
    <w:unhideWhenUsed/>
    <w:rsid w:val="008F7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B57"/>
    <w:rPr>
      <w:rFonts w:ascii="Tahoma" w:hAnsi="Tahoma" w:cs="Tahoma"/>
      <w:sz w:val="16"/>
      <w:szCs w:val="16"/>
    </w:rPr>
  </w:style>
  <w:style w:type="paragraph" w:styleId="ListParagraph">
    <w:name w:val="List Paragraph"/>
    <w:basedOn w:val="Normal"/>
    <w:uiPriority w:val="1"/>
    <w:qFormat/>
    <w:rsid w:val="008F7B57"/>
    <w:pPr>
      <w:ind w:left="720"/>
      <w:contextualSpacing/>
    </w:pPr>
  </w:style>
  <w:style w:type="character" w:styleId="Hyperlink">
    <w:name w:val="Hyperlink"/>
    <w:basedOn w:val="DefaultParagraphFont"/>
    <w:uiPriority w:val="99"/>
    <w:unhideWhenUsed/>
    <w:rsid w:val="008F7B57"/>
    <w:rPr>
      <w:color w:val="0000FF" w:themeColor="hyperlink"/>
      <w:u w:val="single"/>
    </w:rPr>
  </w:style>
  <w:style w:type="paragraph" w:styleId="TOCHeading">
    <w:name w:val="TOC Heading"/>
    <w:basedOn w:val="Heading1"/>
    <w:next w:val="Normal"/>
    <w:uiPriority w:val="39"/>
    <w:unhideWhenUsed/>
    <w:qFormat/>
    <w:rsid w:val="008F7B57"/>
    <w:pPr>
      <w:spacing w:line="259" w:lineRule="auto"/>
      <w:jc w:val="left"/>
      <w:outlineLvl w:val="9"/>
    </w:pPr>
    <w:rPr>
      <w:rFonts w:asciiTheme="majorHAnsi" w:hAnsiTheme="majorHAnsi"/>
      <w:b w:val="0"/>
      <w:color w:val="365F91" w:themeColor="accent1" w:themeShade="BF"/>
      <w:sz w:val="32"/>
    </w:rPr>
  </w:style>
  <w:style w:type="paragraph" w:styleId="TOC2">
    <w:name w:val="toc 2"/>
    <w:basedOn w:val="Normal"/>
    <w:next w:val="Normal"/>
    <w:autoRedefine/>
    <w:uiPriority w:val="39"/>
    <w:unhideWhenUsed/>
    <w:rsid w:val="008F7B57"/>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8F7B57"/>
    <w:pPr>
      <w:tabs>
        <w:tab w:val="right" w:leader="dot" w:pos="7938"/>
      </w:tabs>
      <w:spacing w:after="100"/>
      <w:jc w:val="both"/>
    </w:pPr>
    <w:rPr>
      <w:rFonts w:eastAsiaTheme="minorEastAsia" w:cs="Times New Roman"/>
    </w:rPr>
  </w:style>
  <w:style w:type="paragraph" w:styleId="TOC3">
    <w:name w:val="toc 3"/>
    <w:basedOn w:val="Normal"/>
    <w:next w:val="Normal"/>
    <w:autoRedefine/>
    <w:uiPriority w:val="39"/>
    <w:unhideWhenUsed/>
    <w:rsid w:val="008F7B57"/>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8F7B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B57"/>
  </w:style>
  <w:style w:type="paragraph" w:styleId="Footer">
    <w:name w:val="footer"/>
    <w:basedOn w:val="Normal"/>
    <w:link w:val="FooterChar"/>
    <w:uiPriority w:val="99"/>
    <w:unhideWhenUsed/>
    <w:rsid w:val="008F7B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B57"/>
  </w:style>
  <w:style w:type="paragraph" w:styleId="Caption">
    <w:name w:val="caption"/>
    <w:basedOn w:val="Normal"/>
    <w:next w:val="Normal"/>
    <w:uiPriority w:val="35"/>
    <w:unhideWhenUsed/>
    <w:qFormat/>
    <w:rsid w:val="008F7B5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8F7B57"/>
    <w:pPr>
      <w:spacing w:after="0"/>
    </w:pPr>
  </w:style>
  <w:style w:type="paragraph" w:styleId="Bibliography">
    <w:name w:val="Bibliography"/>
    <w:basedOn w:val="Normal"/>
    <w:next w:val="Normal"/>
    <w:uiPriority w:val="37"/>
    <w:unhideWhenUsed/>
    <w:rsid w:val="008F7B57"/>
  </w:style>
  <w:style w:type="paragraph" w:styleId="EndnoteText">
    <w:name w:val="endnote text"/>
    <w:basedOn w:val="Normal"/>
    <w:link w:val="EndnoteTextChar"/>
    <w:uiPriority w:val="99"/>
    <w:semiHidden/>
    <w:unhideWhenUsed/>
    <w:rsid w:val="008F7B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7B57"/>
    <w:rPr>
      <w:sz w:val="20"/>
      <w:szCs w:val="20"/>
    </w:rPr>
  </w:style>
  <w:style w:type="character" w:styleId="EndnoteReference">
    <w:name w:val="endnote reference"/>
    <w:basedOn w:val="DefaultParagraphFont"/>
    <w:uiPriority w:val="99"/>
    <w:semiHidden/>
    <w:unhideWhenUsed/>
    <w:rsid w:val="008F7B57"/>
    <w:rPr>
      <w:vertAlign w:val="superscript"/>
    </w:rPr>
  </w:style>
  <w:style w:type="table" w:styleId="TableGrid">
    <w:name w:val="Table Grid"/>
    <w:basedOn w:val="TableNormal"/>
    <w:uiPriority w:val="39"/>
    <w:rsid w:val="008F7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8F7B57"/>
  </w:style>
  <w:style w:type="paragraph" w:styleId="NormalWeb">
    <w:name w:val="Normal (Web)"/>
    <w:basedOn w:val="Normal"/>
    <w:uiPriority w:val="99"/>
    <w:unhideWhenUsed/>
    <w:rsid w:val="008F7B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7B57"/>
    <w:rPr>
      <w:b/>
      <w:bCs/>
    </w:rPr>
  </w:style>
  <w:style w:type="paragraph" w:styleId="NoSpacing">
    <w:name w:val="No Spacing"/>
    <w:uiPriority w:val="1"/>
    <w:qFormat/>
    <w:rsid w:val="008F7B57"/>
    <w:pPr>
      <w:spacing w:after="0" w:line="240" w:lineRule="auto"/>
    </w:pPr>
    <w:rPr>
      <w:lang w:val="id-ID"/>
    </w:rPr>
  </w:style>
  <w:style w:type="paragraph" w:customStyle="1" w:styleId="TableParagraph">
    <w:name w:val="Table Paragraph"/>
    <w:basedOn w:val="Normal"/>
    <w:uiPriority w:val="1"/>
    <w:qFormat/>
    <w:rsid w:val="008F7B57"/>
    <w:pPr>
      <w:widowControl w:val="0"/>
      <w:autoSpaceDE w:val="0"/>
      <w:autoSpaceDN w:val="0"/>
      <w:spacing w:after="0" w:line="240" w:lineRule="auto"/>
    </w:pPr>
    <w:rPr>
      <w:rFonts w:ascii="Arial MT" w:eastAsia="Arial MT" w:hAnsi="Arial MT" w:cs="Arial MT"/>
      <w:lang w:val="id"/>
    </w:rPr>
  </w:style>
  <w:style w:type="character" w:customStyle="1" w:styleId="q4iawc">
    <w:name w:val="q4iawc"/>
    <w:basedOn w:val="DefaultParagraphFont"/>
    <w:rsid w:val="008F7B5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7B57"/>
  </w:style>
  <w:style w:type="paragraph" w:styleId="Heading1">
    <w:name w:val="heading 1"/>
    <w:basedOn w:val="Normal"/>
    <w:next w:val="Normal"/>
    <w:link w:val="Heading1Char"/>
    <w:uiPriority w:val="9"/>
    <w:qFormat/>
    <w:rsid w:val="008F7B57"/>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8F7B57"/>
    <w:pPr>
      <w:keepNext/>
      <w:keepLines/>
      <w:spacing w:before="280" w:after="240"/>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8F7B57"/>
    <w:pPr>
      <w:keepNext/>
      <w:keepLines/>
      <w:spacing w:before="200" w:after="0"/>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B57"/>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8F7B57"/>
    <w:rPr>
      <w:rFonts w:ascii="Times New Roman" w:eastAsiaTheme="majorEastAsia" w:hAnsi="Times New Roman" w:cstheme="majorBidi"/>
      <w:b/>
      <w:color w:val="000000" w:themeColor="text1"/>
      <w:sz w:val="24"/>
      <w:szCs w:val="26"/>
    </w:rPr>
  </w:style>
  <w:style w:type="character" w:customStyle="1" w:styleId="Heading3Char">
    <w:name w:val="Heading 3 Char"/>
    <w:basedOn w:val="DefaultParagraphFont"/>
    <w:link w:val="Heading3"/>
    <w:uiPriority w:val="9"/>
    <w:rsid w:val="008F7B57"/>
    <w:rPr>
      <w:rFonts w:ascii="Times New Roman" w:eastAsiaTheme="majorEastAsia" w:hAnsi="Times New Roman" w:cstheme="majorBidi"/>
      <w:b/>
      <w:bCs/>
      <w:color w:val="000000" w:themeColor="text1"/>
      <w:sz w:val="24"/>
    </w:rPr>
  </w:style>
  <w:style w:type="paragraph" w:styleId="BalloonText">
    <w:name w:val="Balloon Text"/>
    <w:basedOn w:val="Normal"/>
    <w:link w:val="BalloonTextChar"/>
    <w:uiPriority w:val="99"/>
    <w:semiHidden/>
    <w:unhideWhenUsed/>
    <w:rsid w:val="008F7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B57"/>
    <w:rPr>
      <w:rFonts w:ascii="Tahoma" w:hAnsi="Tahoma" w:cs="Tahoma"/>
      <w:sz w:val="16"/>
      <w:szCs w:val="16"/>
    </w:rPr>
  </w:style>
  <w:style w:type="paragraph" w:styleId="ListParagraph">
    <w:name w:val="List Paragraph"/>
    <w:basedOn w:val="Normal"/>
    <w:uiPriority w:val="1"/>
    <w:qFormat/>
    <w:rsid w:val="008F7B57"/>
    <w:pPr>
      <w:ind w:left="720"/>
      <w:contextualSpacing/>
    </w:pPr>
  </w:style>
  <w:style w:type="character" w:styleId="Hyperlink">
    <w:name w:val="Hyperlink"/>
    <w:basedOn w:val="DefaultParagraphFont"/>
    <w:uiPriority w:val="99"/>
    <w:unhideWhenUsed/>
    <w:rsid w:val="008F7B57"/>
    <w:rPr>
      <w:color w:val="0000FF" w:themeColor="hyperlink"/>
      <w:u w:val="single"/>
    </w:rPr>
  </w:style>
  <w:style w:type="paragraph" w:styleId="TOCHeading">
    <w:name w:val="TOC Heading"/>
    <w:basedOn w:val="Heading1"/>
    <w:next w:val="Normal"/>
    <w:uiPriority w:val="39"/>
    <w:unhideWhenUsed/>
    <w:qFormat/>
    <w:rsid w:val="008F7B57"/>
    <w:pPr>
      <w:spacing w:line="259" w:lineRule="auto"/>
      <w:jc w:val="left"/>
      <w:outlineLvl w:val="9"/>
    </w:pPr>
    <w:rPr>
      <w:rFonts w:asciiTheme="majorHAnsi" w:hAnsiTheme="majorHAnsi"/>
      <w:b w:val="0"/>
      <w:color w:val="365F91" w:themeColor="accent1" w:themeShade="BF"/>
      <w:sz w:val="32"/>
    </w:rPr>
  </w:style>
  <w:style w:type="paragraph" w:styleId="TOC2">
    <w:name w:val="toc 2"/>
    <w:basedOn w:val="Normal"/>
    <w:next w:val="Normal"/>
    <w:autoRedefine/>
    <w:uiPriority w:val="39"/>
    <w:unhideWhenUsed/>
    <w:rsid w:val="008F7B57"/>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8F7B57"/>
    <w:pPr>
      <w:tabs>
        <w:tab w:val="right" w:leader="dot" w:pos="7938"/>
      </w:tabs>
      <w:spacing w:after="100"/>
      <w:jc w:val="both"/>
    </w:pPr>
    <w:rPr>
      <w:rFonts w:eastAsiaTheme="minorEastAsia" w:cs="Times New Roman"/>
    </w:rPr>
  </w:style>
  <w:style w:type="paragraph" w:styleId="TOC3">
    <w:name w:val="toc 3"/>
    <w:basedOn w:val="Normal"/>
    <w:next w:val="Normal"/>
    <w:autoRedefine/>
    <w:uiPriority w:val="39"/>
    <w:unhideWhenUsed/>
    <w:rsid w:val="008F7B57"/>
    <w:pPr>
      <w:spacing w:after="100" w:line="259" w:lineRule="auto"/>
      <w:ind w:left="440"/>
    </w:pPr>
    <w:rPr>
      <w:rFonts w:eastAsiaTheme="minorEastAsia" w:cs="Times New Roman"/>
    </w:rPr>
  </w:style>
  <w:style w:type="paragraph" w:styleId="Header">
    <w:name w:val="header"/>
    <w:basedOn w:val="Normal"/>
    <w:link w:val="HeaderChar"/>
    <w:uiPriority w:val="99"/>
    <w:unhideWhenUsed/>
    <w:rsid w:val="008F7B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F7B57"/>
  </w:style>
  <w:style w:type="paragraph" w:styleId="Footer">
    <w:name w:val="footer"/>
    <w:basedOn w:val="Normal"/>
    <w:link w:val="FooterChar"/>
    <w:uiPriority w:val="99"/>
    <w:unhideWhenUsed/>
    <w:rsid w:val="008F7B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F7B57"/>
  </w:style>
  <w:style w:type="paragraph" w:styleId="Caption">
    <w:name w:val="caption"/>
    <w:basedOn w:val="Normal"/>
    <w:next w:val="Normal"/>
    <w:uiPriority w:val="35"/>
    <w:unhideWhenUsed/>
    <w:qFormat/>
    <w:rsid w:val="008F7B57"/>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8F7B57"/>
    <w:pPr>
      <w:spacing w:after="0"/>
    </w:pPr>
  </w:style>
  <w:style w:type="paragraph" w:styleId="Bibliography">
    <w:name w:val="Bibliography"/>
    <w:basedOn w:val="Normal"/>
    <w:next w:val="Normal"/>
    <w:uiPriority w:val="37"/>
    <w:unhideWhenUsed/>
    <w:rsid w:val="008F7B57"/>
  </w:style>
  <w:style w:type="paragraph" w:styleId="EndnoteText">
    <w:name w:val="endnote text"/>
    <w:basedOn w:val="Normal"/>
    <w:link w:val="EndnoteTextChar"/>
    <w:uiPriority w:val="99"/>
    <w:semiHidden/>
    <w:unhideWhenUsed/>
    <w:rsid w:val="008F7B5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7B57"/>
    <w:rPr>
      <w:sz w:val="20"/>
      <w:szCs w:val="20"/>
    </w:rPr>
  </w:style>
  <w:style w:type="character" w:styleId="EndnoteReference">
    <w:name w:val="endnote reference"/>
    <w:basedOn w:val="DefaultParagraphFont"/>
    <w:uiPriority w:val="99"/>
    <w:semiHidden/>
    <w:unhideWhenUsed/>
    <w:rsid w:val="008F7B57"/>
    <w:rPr>
      <w:vertAlign w:val="superscript"/>
    </w:rPr>
  </w:style>
  <w:style w:type="table" w:styleId="TableGrid">
    <w:name w:val="Table Grid"/>
    <w:basedOn w:val="TableNormal"/>
    <w:uiPriority w:val="39"/>
    <w:rsid w:val="008F7B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rynqvb">
    <w:name w:val="rynqvb"/>
    <w:basedOn w:val="DefaultParagraphFont"/>
    <w:rsid w:val="008F7B57"/>
  </w:style>
  <w:style w:type="paragraph" w:styleId="NormalWeb">
    <w:name w:val="Normal (Web)"/>
    <w:basedOn w:val="Normal"/>
    <w:uiPriority w:val="99"/>
    <w:unhideWhenUsed/>
    <w:rsid w:val="008F7B5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F7B57"/>
    <w:rPr>
      <w:b/>
      <w:bCs/>
    </w:rPr>
  </w:style>
  <w:style w:type="paragraph" w:styleId="NoSpacing">
    <w:name w:val="No Spacing"/>
    <w:uiPriority w:val="1"/>
    <w:qFormat/>
    <w:rsid w:val="008F7B57"/>
    <w:pPr>
      <w:spacing w:after="0" w:line="240" w:lineRule="auto"/>
    </w:pPr>
    <w:rPr>
      <w:lang w:val="id-ID"/>
    </w:rPr>
  </w:style>
  <w:style w:type="paragraph" w:customStyle="1" w:styleId="TableParagraph">
    <w:name w:val="Table Paragraph"/>
    <w:basedOn w:val="Normal"/>
    <w:uiPriority w:val="1"/>
    <w:qFormat/>
    <w:rsid w:val="008F7B57"/>
    <w:pPr>
      <w:widowControl w:val="0"/>
      <w:autoSpaceDE w:val="0"/>
      <w:autoSpaceDN w:val="0"/>
      <w:spacing w:after="0" w:line="240" w:lineRule="auto"/>
    </w:pPr>
    <w:rPr>
      <w:rFonts w:ascii="Arial MT" w:eastAsia="Arial MT" w:hAnsi="Arial MT" w:cs="Arial MT"/>
      <w:lang w:val="id"/>
    </w:rPr>
  </w:style>
  <w:style w:type="character" w:customStyle="1" w:styleId="q4iawc">
    <w:name w:val="q4iawc"/>
    <w:basedOn w:val="DefaultParagraphFont"/>
    <w:rsid w:val="008F7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file:///D:\AULIA\Aulia%20Nailin%20Ni'mah%20-%20Research%209-7-24.doc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D:\AULIA\Aulia%20Nailin%20Ni'mah%20-%20Research%209-7-24.docx" TargetMode="External"/><Relationship Id="rId34"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3.xml"/><Relationship Id="rId33" Type="http://schemas.openxmlformats.org/officeDocument/2006/relationships/footer" Target="footer5.xml"/><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file:///D:\AULIA\Aulia%20Nailin%20Ni'mah%20-%20Research%209-7-24.doc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header" Target="header3.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file:///C:\Users\lenovo\Downloads\Aulia%20Nailin%20Ni'mah%20-%20Research.docx" TargetMode="External"/><Relationship Id="rId28" Type="http://schemas.openxmlformats.org/officeDocument/2006/relationships/image" Target="media/image5.png"/><Relationship Id="rId36" Type="http://schemas.openxmlformats.org/officeDocument/2006/relationships/footer" Target="footer6.xml"/><Relationship Id="rId10" Type="http://schemas.microsoft.com/office/2007/relationships/hdphoto" Target="media/hdphoto1.wdp"/><Relationship Id="rId19" Type="http://schemas.openxmlformats.org/officeDocument/2006/relationships/hyperlink" Target="file:///D:\AULIA\Aulia%20Nailin%20Ni'mah%20-%20Research%209-7-24.docx" TargetMode="External"/><Relationship Id="rId31"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hyperlink" Target="file:///C:\Users\lenovo\Downloads\Aulia%20Nailin%20Ni'mah%20-%20Research.docx" TargetMode="External"/><Relationship Id="rId27" Type="http://schemas.openxmlformats.org/officeDocument/2006/relationships/footer" Target="footer4.xml"/><Relationship Id="rId30" Type="http://schemas.openxmlformats.org/officeDocument/2006/relationships/image" Target="media/image7.png"/><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CC10C-6C2C-40F9-BABE-F2DE0B8EE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22345</Words>
  <Characters>127370</Characters>
  <Application>Microsoft Office Word</Application>
  <DocSecurity>0</DocSecurity>
  <Lines>1061</Lines>
  <Paragraphs>298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149417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PC-Perpus</cp:lastModifiedBy>
  <cp:revision>4</cp:revision>
  <cp:lastPrinted>2024-08-07T17:34:00Z</cp:lastPrinted>
  <dcterms:created xsi:type="dcterms:W3CDTF">2024-08-21T15:43:00Z</dcterms:created>
  <dcterms:modified xsi:type="dcterms:W3CDTF">2024-08-23T03:44:00Z</dcterms:modified>
</cp:coreProperties>
</file>