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9713" w14:textId="77777777" w:rsidR="00486587" w:rsidRDefault="00972E5A">
      <w:pPr>
        <w:spacing w:after="405" w:line="266" w:lineRule="auto"/>
        <w:ind w:left="610" w:right="720"/>
        <w:jc w:val="center"/>
      </w:pPr>
      <w:r>
        <w:rPr>
          <w:b/>
        </w:rPr>
        <w:t xml:space="preserve">DAFTAR </w:t>
      </w:r>
      <w:proofErr w:type="spellStart"/>
      <w:r>
        <w:rPr>
          <w:b/>
        </w:rPr>
        <w:t>PUSTAKA</w:t>
      </w:r>
      <w:proofErr w:type="spellEnd"/>
      <w:r>
        <w:rPr>
          <w:b/>
        </w:rPr>
        <w:t xml:space="preserve"> </w:t>
      </w:r>
    </w:p>
    <w:p w14:paraId="1390710C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Adraiana</w:t>
      </w:r>
      <w:proofErr w:type="spellEnd"/>
      <w:r>
        <w:rPr>
          <w:rFonts w:ascii="Calibri" w:eastAsia="Calibri" w:hAnsi="Calibri" w:cs="Calibri"/>
          <w:sz w:val="22"/>
        </w:rPr>
        <w:t>, I. (n.d.). O.P CIT. 139.</w:t>
      </w:r>
      <w:r>
        <w:rPr>
          <w:rFonts w:ascii="Calibri" w:eastAsia="Calibri" w:hAnsi="Calibri" w:cs="Calibri"/>
        </w:rPr>
        <w:t xml:space="preserve"> </w:t>
      </w:r>
    </w:p>
    <w:p w14:paraId="274D953B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Afandi</w:t>
      </w:r>
      <w:proofErr w:type="spellEnd"/>
      <w:r>
        <w:rPr>
          <w:rFonts w:ascii="Calibri" w:eastAsia="Calibri" w:hAnsi="Calibri" w:cs="Calibri"/>
          <w:sz w:val="22"/>
        </w:rPr>
        <w:t xml:space="preserve">, A. (2019). </w:t>
      </w:r>
      <w:proofErr w:type="spellStart"/>
      <w:r>
        <w:rPr>
          <w:rFonts w:ascii="Calibri" w:eastAsia="Calibri" w:hAnsi="Calibri" w:cs="Calibri"/>
          <w:sz w:val="22"/>
        </w:rPr>
        <w:t>bentuk0bentuk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perilaku</w:t>
      </w:r>
      <w:proofErr w:type="spellEnd"/>
      <w:r>
        <w:rPr>
          <w:rFonts w:ascii="Calibri" w:eastAsia="Calibri" w:hAnsi="Calibri" w:cs="Calibri"/>
          <w:sz w:val="22"/>
        </w:rPr>
        <w:t xml:space="preserve"> bias gender. </w:t>
      </w:r>
      <w:proofErr w:type="spellStart"/>
      <w:r>
        <w:rPr>
          <w:rFonts w:ascii="Calibri" w:eastAsia="Calibri" w:hAnsi="Calibri" w:cs="Calibri"/>
          <w:i/>
          <w:sz w:val="22"/>
        </w:rPr>
        <w:t>LENTERA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1 issue 1, </w:t>
      </w:r>
      <w:proofErr w:type="spellStart"/>
      <w:r>
        <w:rPr>
          <w:rFonts w:ascii="Calibri" w:eastAsia="Calibri" w:hAnsi="Calibri" w:cs="Calibri"/>
          <w:i/>
          <w:sz w:val="22"/>
        </w:rPr>
        <w:t>desember</w:t>
      </w:r>
      <w:proofErr w:type="spellEnd"/>
      <w:r>
        <w:rPr>
          <w:rFonts w:ascii="Calibri" w:eastAsia="Calibri" w:hAnsi="Calibri" w:cs="Calibri"/>
          <w:i/>
          <w:sz w:val="22"/>
        </w:rPr>
        <w:t xml:space="preserve"> 2019, 1</w:t>
      </w:r>
      <w:r>
        <w:rPr>
          <w:rFonts w:ascii="Calibri" w:eastAsia="Calibri" w:hAnsi="Calibri" w:cs="Calibri"/>
          <w:sz w:val="22"/>
        </w:rPr>
        <w:t xml:space="preserve">(1), 1-18. </w:t>
      </w:r>
    </w:p>
    <w:p w14:paraId="6662B0ED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Anggraeni</w:t>
      </w:r>
      <w:proofErr w:type="spellEnd"/>
      <w:r>
        <w:rPr>
          <w:rFonts w:ascii="Calibri" w:eastAsia="Calibri" w:hAnsi="Calibri" w:cs="Calibri"/>
          <w:sz w:val="22"/>
        </w:rPr>
        <w:t xml:space="preserve">, F. (2022). </w:t>
      </w:r>
      <w:proofErr w:type="spellStart"/>
      <w:r>
        <w:rPr>
          <w:rFonts w:ascii="Calibri" w:eastAsia="Calibri" w:hAnsi="Calibri" w:cs="Calibri"/>
          <w:i/>
          <w:sz w:val="22"/>
        </w:rPr>
        <w:t>Kesetaraan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Perempuan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Laki-Laki.</w:t>
      </w:r>
      <w:r>
        <w:rPr>
          <w:rFonts w:ascii="Calibri" w:eastAsia="Calibri" w:hAnsi="Calibri" w:cs="Calibri"/>
          <w:sz w:val="22"/>
        </w:rPr>
        <w:t xml:space="preserve"> Jakarta: </w:t>
      </w:r>
      <w:proofErr w:type="spellStart"/>
      <w:r>
        <w:rPr>
          <w:rFonts w:ascii="Calibri" w:eastAsia="Calibri" w:hAnsi="Calibri" w:cs="Calibri"/>
          <w:sz w:val="22"/>
        </w:rPr>
        <w:t>Kementrian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Keuangan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Republik</w:t>
      </w:r>
      <w:proofErr w:type="spellEnd"/>
      <w:r>
        <w:rPr>
          <w:rFonts w:ascii="Calibri" w:eastAsia="Calibri" w:hAnsi="Calibri" w:cs="Calibri"/>
          <w:sz w:val="22"/>
        </w:rPr>
        <w:t xml:space="preserve"> Indonesia. </w:t>
      </w:r>
    </w:p>
    <w:p w14:paraId="732A72A6" w14:textId="77777777" w:rsidR="00486587" w:rsidRDefault="00972E5A">
      <w:pPr>
        <w:spacing w:after="161" w:line="258" w:lineRule="auto"/>
        <w:ind w:left="-15" w:right="100" w:firstLine="0"/>
        <w:jc w:val="left"/>
      </w:pPr>
      <w:r>
        <w:rPr>
          <w:rFonts w:ascii="Calibri" w:eastAsia="Calibri" w:hAnsi="Calibri" w:cs="Calibri"/>
          <w:sz w:val="22"/>
        </w:rPr>
        <w:t xml:space="preserve">Barthes, R. (2012). </w:t>
      </w:r>
      <w:proofErr w:type="spellStart"/>
      <w:r>
        <w:rPr>
          <w:rFonts w:ascii="Calibri" w:eastAsia="Calibri" w:hAnsi="Calibri" w:cs="Calibri"/>
          <w:i/>
          <w:sz w:val="22"/>
        </w:rPr>
        <w:t>Elemen-elemen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semiotika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yogyakarta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E7D427D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Cangara</w:t>
      </w:r>
      <w:proofErr w:type="spellEnd"/>
      <w:r>
        <w:rPr>
          <w:rFonts w:ascii="Calibri" w:eastAsia="Calibri" w:hAnsi="Calibri" w:cs="Calibri"/>
          <w:sz w:val="22"/>
        </w:rPr>
        <w:t xml:space="preserve">. (2010). </w:t>
      </w:r>
      <w:proofErr w:type="spellStart"/>
      <w:r>
        <w:rPr>
          <w:rFonts w:ascii="Calibri" w:eastAsia="Calibri" w:hAnsi="Calibri" w:cs="Calibri"/>
          <w:i/>
          <w:sz w:val="22"/>
        </w:rPr>
        <w:t>pengantar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ilmu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.</w:t>
      </w:r>
      <w:r>
        <w:rPr>
          <w:rFonts w:ascii="Calibri" w:eastAsia="Calibri" w:hAnsi="Calibri" w:cs="Calibri"/>
          <w:sz w:val="22"/>
        </w:rPr>
        <w:t xml:space="preserve"> jakarta: pt raja </w:t>
      </w:r>
      <w:proofErr w:type="spellStart"/>
      <w:r>
        <w:rPr>
          <w:rFonts w:ascii="Calibri" w:eastAsia="Calibri" w:hAnsi="Calibri" w:cs="Calibri"/>
          <w:sz w:val="22"/>
        </w:rPr>
        <w:t>grafindo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666C9CBC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Danesi</w:t>
      </w:r>
      <w:proofErr w:type="spellEnd"/>
      <w:r>
        <w:rPr>
          <w:rFonts w:ascii="Calibri" w:eastAsia="Calibri" w:hAnsi="Calibri" w:cs="Calibri"/>
          <w:sz w:val="22"/>
        </w:rPr>
        <w:t xml:space="preserve">, M. (2010). </w:t>
      </w:r>
      <w:proofErr w:type="spellStart"/>
      <w:r>
        <w:rPr>
          <w:rFonts w:ascii="Calibri" w:eastAsia="Calibri" w:hAnsi="Calibri" w:cs="Calibri"/>
          <w:i/>
          <w:sz w:val="22"/>
        </w:rPr>
        <w:t>Pengantar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Memahami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Semiotika</w:t>
      </w:r>
      <w:proofErr w:type="spellEnd"/>
      <w:r>
        <w:rPr>
          <w:rFonts w:ascii="Calibri" w:eastAsia="Calibri" w:hAnsi="Calibri" w:cs="Calibri"/>
          <w:i/>
          <w:sz w:val="22"/>
        </w:rPr>
        <w:t xml:space="preserve"> Media .</w:t>
      </w:r>
      <w:r>
        <w:rPr>
          <w:rFonts w:ascii="Calibri" w:eastAsia="Calibri" w:hAnsi="Calibri" w:cs="Calibri"/>
          <w:sz w:val="22"/>
        </w:rPr>
        <w:t xml:space="preserve"> Yogyakarta : </w:t>
      </w:r>
      <w:proofErr w:type="spellStart"/>
      <w:r>
        <w:rPr>
          <w:rFonts w:ascii="Calibri" w:eastAsia="Calibri" w:hAnsi="Calibri" w:cs="Calibri"/>
          <w:sz w:val="22"/>
        </w:rPr>
        <w:t>Jalasutra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6FC5C4A4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Dody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Ginanjar</w:t>
      </w:r>
      <w:proofErr w:type="spellEnd"/>
      <w:r>
        <w:rPr>
          <w:rFonts w:ascii="Calibri" w:eastAsia="Calibri" w:hAnsi="Calibri" w:cs="Calibri"/>
          <w:sz w:val="22"/>
        </w:rPr>
        <w:t xml:space="preserve">, A. S. (2020). </w:t>
      </w:r>
      <w:proofErr w:type="spellStart"/>
      <w:r>
        <w:rPr>
          <w:rFonts w:ascii="Calibri" w:eastAsia="Calibri" w:hAnsi="Calibri" w:cs="Calibri"/>
          <w:sz w:val="22"/>
        </w:rPr>
        <w:t>Pengaruh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Intensitas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Menonton</w:t>
      </w:r>
      <w:proofErr w:type="spellEnd"/>
      <w:r>
        <w:rPr>
          <w:rFonts w:ascii="Calibri" w:eastAsia="Calibri" w:hAnsi="Calibri" w:cs="Calibri"/>
          <w:sz w:val="22"/>
        </w:rPr>
        <w:t xml:space="preserve"> Film </w:t>
      </w:r>
      <w:proofErr w:type="spellStart"/>
      <w:r>
        <w:rPr>
          <w:rFonts w:ascii="Calibri" w:eastAsia="Calibri" w:hAnsi="Calibri" w:cs="Calibri"/>
          <w:sz w:val="22"/>
        </w:rPr>
        <w:t>Animasi</w:t>
      </w:r>
      <w:proofErr w:type="spellEnd"/>
      <w:r>
        <w:rPr>
          <w:rFonts w:ascii="Calibri" w:eastAsia="Calibri" w:hAnsi="Calibri" w:cs="Calibri"/>
          <w:sz w:val="22"/>
        </w:rPr>
        <w:t xml:space="preserve"> "Adit </w:t>
      </w:r>
      <w:proofErr w:type="spellStart"/>
      <w:r>
        <w:rPr>
          <w:rFonts w:ascii="Calibri" w:eastAsia="Calibri" w:hAnsi="Calibri" w:cs="Calibri"/>
          <w:sz w:val="22"/>
        </w:rPr>
        <w:t>Sopo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Jarwo</w:t>
      </w:r>
      <w:proofErr w:type="spellEnd"/>
      <w:r>
        <w:rPr>
          <w:rFonts w:ascii="Calibri" w:eastAsia="Calibri" w:hAnsi="Calibri" w:cs="Calibri"/>
          <w:sz w:val="22"/>
        </w:rPr>
        <w:t xml:space="preserve">" </w:t>
      </w:r>
      <w:proofErr w:type="spellStart"/>
      <w:r>
        <w:rPr>
          <w:rFonts w:ascii="Calibri" w:eastAsia="Calibri" w:hAnsi="Calibri" w:cs="Calibri"/>
          <w:sz w:val="22"/>
        </w:rPr>
        <w:t>Terhadap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Interaksi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Sosial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Sekolah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Dasar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Pembangunan</w:t>
      </w:r>
      <w:proofErr w:type="spellEnd"/>
      <w:r>
        <w:rPr>
          <w:rFonts w:ascii="Calibri" w:eastAsia="Calibri" w:hAnsi="Calibri" w:cs="Calibri"/>
          <w:i/>
          <w:sz w:val="22"/>
        </w:rPr>
        <w:t>, Vol. 18 (01) 2020</w:t>
      </w:r>
      <w:r>
        <w:rPr>
          <w:rFonts w:ascii="Calibri" w:eastAsia="Calibri" w:hAnsi="Calibri" w:cs="Calibri"/>
          <w:sz w:val="22"/>
        </w:rPr>
        <w:t xml:space="preserve">, 43-55. </w:t>
      </w:r>
    </w:p>
    <w:p w14:paraId="1115BA72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Dr. Abdul </w:t>
      </w:r>
      <w:proofErr w:type="spellStart"/>
      <w:r>
        <w:rPr>
          <w:rFonts w:ascii="Calibri" w:eastAsia="Calibri" w:hAnsi="Calibri" w:cs="Calibri"/>
          <w:sz w:val="22"/>
        </w:rPr>
        <w:t>Halik</w:t>
      </w:r>
      <w:proofErr w:type="spellEnd"/>
      <w:r>
        <w:rPr>
          <w:rFonts w:ascii="Calibri" w:eastAsia="Calibri" w:hAnsi="Calibri" w:cs="Calibri"/>
          <w:sz w:val="22"/>
        </w:rPr>
        <w:t xml:space="preserve">, S. M. (2013).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massa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(M. Dr. Hj. </w:t>
      </w:r>
      <w:proofErr w:type="spellStart"/>
      <w:r>
        <w:rPr>
          <w:rFonts w:ascii="Calibri" w:eastAsia="Calibri" w:hAnsi="Calibri" w:cs="Calibri"/>
          <w:sz w:val="22"/>
        </w:rPr>
        <w:t>Muliati</w:t>
      </w:r>
      <w:proofErr w:type="spellEnd"/>
      <w:r>
        <w:rPr>
          <w:rFonts w:ascii="Calibri" w:eastAsia="Calibri" w:hAnsi="Calibri" w:cs="Calibri"/>
          <w:sz w:val="22"/>
        </w:rPr>
        <w:t xml:space="preserve"> Amin, Ed.) Daras. </w:t>
      </w:r>
    </w:p>
    <w:p w14:paraId="099E6C6D" w14:textId="77777777" w:rsidR="00486587" w:rsidRDefault="00972E5A">
      <w:pPr>
        <w:spacing w:after="159" w:line="259" w:lineRule="auto"/>
        <w:jc w:val="center"/>
      </w:pPr>
      <w:proofErr w:type="spellStart"/>
      <w:r>
        <w:rPr>
          <w:rFonts w:ascii="Calibri" w:eastAsia="Calibri" w:hAnsi="Calibri" w:cs="Calibri"/>
          <w:sz w:val="22"/>
        </w:rPr>
        <w:t>Fadilla</w:t>
      </w:r>
      <w:proofErr w:type="spellEnd"/>
      <w:r>
        <w:rPr>
          <w:rFonts w:ascii="Calibri" w:eastAsia="Calibri" w:hAnsi="Calibri" w:cs="Calibri"/>
          <w:sz w:val="22"/>
        </w:rPr>
        <w:t xml:space="preserve">, A. N., &amp; </w:t>
      </w:r>
      <w:proofErr w:type="spellStart"/>
      <w:r>
        <w:rPr>
          <w:rFonts w:ascii="Calibri" w:eastAsia="Calibri" w:hAnsi="Calibri" w:cs="Calibri"/>
          <w:sz w:val="22"/>
        </w:rPr>
        <w:t>Wijaksono</w:t>
      </w:r>
      <w:proofErr w:type="spellEnd"/>
      <w:r>
        <w:rPr>
          <w:rFonts w:ascii="Calibri" w:eastAsia="Calibri" w:hAnsi="Calibri" w:cs="Calibri"/>
          <w:sz w:val="22"/>
        </w:rPr>
        <w:t xml:space="preserve">, D. S. (2022, </w:t>
      </w:r>
      <w:proofErr w:type="spellStart"/>
      <w:r>
        <w:rPr>
          <w:rFonts w:ascii="Calibri" w:eastAsia="Calibri" w:hAnsi="Calibri" w:cs="Calibri"/>
          <w:sz w:val="22"/>
        </w:rPr>
        <w:t>Desember</w:t>
      </w:r>
      <w:proofErr w:type="spellEnd"/>
      <w:r>
        <w:rPr>
          <w:rFonts w:ascii="Calibri" w:eastAsia="Calibri" w:hAnsi="Calibri" w:cs="Calibri"/>
          <w:sz w:val="22"/>
        </w:rPr>
        <w:t xml:space="preserve"> ). </w:t>
      </w:r>
      <w:proofErr w:type="spellStart"/>
      <w:r>
        <w:rPr>
          <w:rFonts w:ascii="Calibri" w:eastAsia="Calibri" w:hAnsi="Calibri" w:cs="Calibri"/>
          <w:sz w:val="22"/>
        </w:rPr>
        <w:t>Pemaknaan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Kesetaraa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Oleh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Penonton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Mulan. </w:t>
      </w:r>
      <w:r>
        <w:rPr>
          <w:rFonts w:ascii="Calibri" w:eastAsia="Calibri" w:hAnsi="Calibri" w:cs="Calibri"/>
          <w:i/>
          <w:sz w:val="22"/>
        </w:rPr>
        <w:t>Medium, Vol. 10 No. 1</w:t>
      </w:r>
      <w:r>
        <w:rPr>
          <w:rFonts w:ascii="Calibri" w:eastAsia="Calibri" w:hAnsi="Calibri" w:cs="Calibri"/>
          <w:sz w:val="22"/>
        </w:rPr>
        <w:t xml:space="preserve">, 253-265. </w:t>
      </w:r>
    </w:p>
    <w:p w14:paraId="1DB2503D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fakih</w:t>
      </w:r>
      <w:proofErr w:type="spellEnd"/>
      <w:r>
        <w:rPr>
          <w:rFonts w:ascii="Calibri" w:eastAsia="Calibri" w:hAnsi="Calibri" w:cs="Calibri"/>
          <w:sz w:val="22"/>
        </w:rPr>
        <w:t xml:space="preserve">, M. (1996: 12-13). </w:t>
      </w:r>
      <w:proofErr w:type="spellStart"/>
      <w:r>
        <w:rPr>
          <w:rFonts w:ascii="Calibri" w:eastAsia="Calibri" w:hAnsi="Calibri" w:cs="Calibri"/>
          <w:i/>
          <w:sz w:val="22"/>
        </w:rPr>
        <w:t>analisis</w:t>
      </w:r>
      <w:proofErr w:type="spellEnd"/>
      <w:r>
        <w:rPr>
          <w:rFonts w:ascii="Calibri" w:eastAsia="Calibri" w:hAnsi="Calibri" w:cs="Calibri"/>
          <w:i/>
          <w:sz w:val="22"/>
        </w:rPr>
        <w:t xml:space="preserve"> gender dan </w:t>
      </w:r>
      <w:proofErr w:type="spellStart"/>
      <w:r>
        <w:rPr>
          <w:rFonts w:ascii="Calibri" w:eastAsia="Calibri" w:hAnsi="Calibri" w:cs="Calibri"/>
          <w:i/>
          <w:sz w:val="22"/>
        </w:rPr>
        <w:t>transformasi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sosial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(t. </w:t>
      </w:r>
      <w:proofErr w:type="spellStart"/>
      <w:r>
        <w:rPr>
          <w:rFonts w:ascii="Calibri" w:eastAsia="Calibri" w:hAnsi="Calibri" w:cs="Calibri"/>
          <w:sz w:val="22"/>
        </w:rPr>
        <w:t>rahardjo</w:t>
      </w:r>
      <w:proofErr w:type="spellEnd"/>
      <w:r>
        <w:rPr>
          <w:rFonts w:ascii="Calibri" w:eastAsia="Calibri" w:hAnsi="Calibri" w:cs="Calibri"/>
          <w:sz w:val="22"/>
        </w:rPr>
        <w:t xml:space="preserve">, Ed.) </w:t>
      </w:r>
      <w:proofErr w:type="spellStart"/>
      <w:r>
        <w:rPr>
          <w:rFonts w:ascii="Calibri" w:eastAsia="Calibri" w:hAnsi="Calibri" w:cs="Calibri"/>
          <w:sz w:val="22"/>
        </w:rPr>
        <w:t>yogyakarta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</w:rPr>
        <w:t>pustaka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belajar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5CBD084E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Farin</w:t>
      </w:r>
      <w:proofErr w:type="spellEnd"/>
      <w:r>
        <w:rPr>
          <w:rFonts w:ascii="Calibri" w:eastAsia="Calibri" w:hAnsi="Calibri" w:cs="Calibri"/>
          <w:sz w:val="22"/>
        </w:rPr>
        <w:t xml:space="preserve">, S. E. (2021). </w:t>
      </w:r>
      <w:proofErr w:type="spellStart"/>
      <w:r>
        <w:rPr>
          <w:rFonts w:ascii="Calibri" w:eastAsia="Calibri" w:hAnsi="Calibri" w:cs="Calibri"/>
          <w:sz w:val="22"/>
        </w:rPr>
        <w:t>Peran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Perempuan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Pendidikan Di Indonesia </w:t>
      </w:r>
      <w:proofErr w:type="spellStart"/>
      <w:r>
        <w:rPr>
          <w:rFonts w:ascii="Calibri" w:eastAsia="Calibri" w:hAnsi="Calibri" w:cs="Calibri"/>
          <w:sz w:val="22"/>
        </w:rPr>
        <w:t>Pada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zaman</w:t>
      </w:r>
      <w:proofErr w:type="spellEnd"/>
      <w:r>
        <w:rPr>
          <w:rFonts w:ascii="Calibri" w:eastAsia="Calibri" w:hAnsi="Calibri" w:cs="Calibri"/>
          <w:sz w:val="22"/>
        </w:rPr>
        <w:t xml:space="preserve"> Modern. </w:t>
      </w:r>
      <w:r>
        <w:rPr>
          <w:rFonts w:ascii="Calibri" w:eastAsia="Calibri" w:hAnsi="Calibri" w:cs="Calibri"/>
          <w:i/>
          <w:sz w:val="22"/>
        </w:rPr>
        <w:t xml:space="preserve">Seri </w:t>
      </w:r>
      <w:proofErr w:type="spellStart"/>
      <w:r>
        <w:rPr>
          <w:rFonts w:ascii="Calibri" w:eastAsia="Calibri" w:hAnsi="Calibri" w:cs="Calibri"/>
          <w:i/>
          <w:sz w:val="22"/>
        </w:rPr>
        <w:t>Publikasi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Pembelajaran</w:t>
      </w:r>
      <w:proofErr w:type="spellEnd"/>
      <w:r>
        <w:rPr>
          <w:rFonts w:ascii="Calibri" w:eastAsia="Calibri" w:hAnsi="Calibri" w:cs="Calibri"/>
          <w:i/>
          <w:sz w:val="22"/>
        </w:rPr>
        <w:t>, Vol. 1 No. 2</w:t>
      </w:r>
      <w:r>
        <w:rPr>
          <w:rFonts w:ascii="Calibri" w:eastAsia="Calibri" w:hAnsi="Calibri" w:cs="Calibri"/>
          <w:sz w:val="22"/>
        </w:rPr>
        <w:t xml:space="preserve">, 1-6. </w:t>
      </w:r>
    </w:p>
    <w:p w14:paraId="5AF47180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Faturachman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Alputra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Sudirman</w:t>
      </w:r>
      <w:proofErr w:type="spellEnd"/>
      <w:r>
        <w:rPr>
          <w:rFonts w:ascii="Calibri" w:eastAsia="Calibri" w:hAnsi="Calibri" w:cs="Calibri"/>
          <w:sz w:val="22"/>
        </w:rPr>
        <w:t xml:space="preserve"> , F. (2022, </w:t>
      </w:r>
      <w:proofErr w:type="spellStart"/>
      <w:r>
        <w:rPr>
          <w:rFonts w:ascii="Calibri" w:eastAsia="Calibri" w:hAnsi="Calibri" w:cs="Calibri"/>
          <w:sz w:val="22"/>
        </w:rPr>
        <w:t>November-Januari</w:t>
      </w:r>
      <w:proofErr w:type="spellEnd"/>
      <w:r>
        <w:rPr>
          <w:rFonts w:ascii="Calibri" w:eastAsia="Calibri" w:hAnsi="Calibri" w:cs="Calibri"/>
          <w:sz w:val="22"/>
        </w:rPr>
        <w:t xml:space="preserve">).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Tujuan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Pembangunan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Berkelanjutan</w:t>
      </w:r>
      <w:proofErr w:type="spellEnd"/>
      <w:r>
        <w:rPr>
          <w:rFonts w:ascii="Calibri" w:eastAsia="Calibri" w:hAnsi="Calibri" w:cs="Calibri"/>
          <w:sz w:val="22"/>
        </w:rPr>
        <w:t xml:space="preserve"> (SDGs) : </w:t>
      </w:r>
      <w:proofErr w:type="spellStart"/>
      <w:r>
        <w:rPr>
          <w:rFonts w:ascii="Calibri" w:eastAsia="Calibri" w:hAnsi="Calibri" w:cs="Calibri"/>
          <w:sz w:val="22"/>
        </w:rPr>
        <w:t>Suatu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Reviuw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Literatur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Sistematis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Publicuho</w:t>
      </w:r>
      <w:proofErr w:type="spellEnd"/>
      <w:r>
        <w:rPr>
          <w:rFonts w:ascii="Calibri" w:eastAsia="Calibri" w:hAnsi="Calibri" w:cs="Calibri"/>
          <w:i/>
          <w:sz w:val="22"/>
        </w:rPr>
        <w:t>, Vol. 5 No. 4</w:t>
      </w:r>
      <w:r>
        <w:rPr>
          <w:rFonts w:ascii="Calibri" w:eastAsia="Calibri" w:hAnsi="Calibri" w:cs="Calibri"/>
          <w:sz w:val="22"/>
        </w:rPr>
        <w:t xml:space="preserve">, 995-1010. </w:t>
      </w:r>
    </w:p>
    <w:p w14:paraId="6EB31B2E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Hafiza</w:t>
      </w:r>
      <w:proofErr w:type="spellEnd"/>
      <w:r>
        <w:rPr>
          <w:rFonts w:ascii="Calibri" w:eastAsia="Calibri" w:hAnsi="Calibri" w:cs="Calibri"/>
          <w:sz w:val="22"/>
        </w:rPr>
        <w:t xml:space="preserve">, L. R., &amp; </w:t>
      </w:r>
      <w:proofErr w:type="spellStart"/>
      <w:r>
        <w:rPr>
          <w:rFonts w:ascii="Calibri" w:eastAsia="Calibri" w:hAnsi="Calibri" w:cs="Calibri"/>
          <w:sz w:val="22"/>
        </w:rPr>
        <w:t>Faralita</w:t>
      </w:r>
      <w:proofErr w:type="spellEnd"/>
      <w:r>
        <w:rPr>
          <w:rFonts w:ascii="Calibri" w:eastAsia="Calibri" w:hAnsi="Calibri" w:cs="Calibri"/>
          <w:sz w:val="22"/>
        </w:rPr>
        <w:t xml:space="preserve">, E. (2023). </w:t>
      </w:r>
      <w:proofErr w:type="spellStart"/>
      <w:r>
        <w:rPr>
          <w:rFonts w:ascii="Calibri" w:eastAsia="Calibri" w:hAnsi="Calibri" w:cs="Calibri"/>
          <w:sz w:val="22"/>
        </w:rPr>
        <w:t>Budaya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Patriarki</w:t>
      </w:r>
      <w:proofErr w:type="spellEnd"/>
      <w:r>
        <w:rPr>
          <w:rFonts w:ascii="Calibri" w:eastAsia="Calibri" w:hAnsi="Calibri" w:cs="Calibri"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Gender. </w:t>
      </w:r>
      <w:r>
        <w:rPr>
          <w:rFonts w:ascii="Calibri" w:eastAsia="Calibri" w:hAnsi="Calibri" w:cs="Calibri"/>
          <w:i/>
          <w:sz w:val="22"/>
        </w:rPr>
        <w:t>Vol. 11 No. 1</w:t>
      </w:r>
      <w:r>
        <w:rPr>
          <w:rFonts w:ascii="Calibri" w:eastAsia="Calibri" w:hAnsi="Calibri" w:cs="Calibri"/>
          <w:sz w:val="22"/>
        </w:rPr>
        <w:t xml:space="preserve">, 19-31. </w:t>
      </w:r>
    </w:p>
    <w:p w14:paraId="6826B230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Halik</w:t>
      </w:r>
      <w:proofErr w:type="spellEnd"/>
      <w:r>
        <w:rPr>
          <w:rFonts w:ascii="Calibri" w:eastAsia="Calibri" w:hAnsi="Calibri" w:cs="Calibri"/>
          <w:sz w:val="22"/>
        </w:rPr>
        <w:t xml:space="preserve">, A. (2013). </w:t>
      </w:r>
      <w:proofErr w:type="spellStart"/>
      <w:r>
        <w:rPr>
          <w:rFonts w:ascii="Calibri" w:eastAsia="Calibri" w:hAnsi="Calibri" w:cs="Calibri"/>
          <w:sz w:val="22"/>
        </w:rPr>
        <w:t>komunikasi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massa</w:t>
      </w:r>
      <w:proofErr w:type="spellEnd"/>
      <w:r>
        <w:rPr>
          <w:rFonts w:ascii="Calibri" w:eastAsia="Calibri" w:hAnsi="Calibri" w:cs="Calibri"/>
          <w:sz w:val="22"/>
        </w:rPr>
        <w:t xml:space="preserve">. 65. </w:t>
      </w:r>
    </w:p>
    <w:p w14:paraId="2F8ECCA8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Ismail, G. </w:t>
      </w:r>
      <w:r>
        <w:rPr>
          <w:rFonts w:ascii="Calibri" w:eastAsia="Calibri" w:hAnsi="Calibri" w:cs="Calibri"/>
          <w:sz w:val="22"/>
        </w:rPr>
        <w:t xml:space="preserve">R. (2021). </w:t>
      </w:r>
      <w:proofErr w:type="spellStart"/>
      <w:r>
        <w:rPr>
          <w:rFonts w:ascii="Calibri" w:eastAsia="Calibri" w:hAnsi="Calibri" w:cs="Calibri"/>
          <w:sz w:val="22"/>
        </w:rPr>
        <w:t>Polemik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pengarus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utamaan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di indonesia.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penelitian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ilmu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ushuluddin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1, no. 2</w:t>
      </w:r>
      <w:r>
        <w:rPr>
          <w:rFonts w:ascii="Calibri" w:eastAsia="Calibri" w:hAnsi="Calibri" w:cs="Calibri"/>
          <w:sz w:val="22"/>
        </w:rPr>
        <w:t xml:space="preserve">, 51-58. </w:t>
      </w:r>
    </w:p>
    <w:p w14:paraId="144E0E1E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Joseph, M. B. (1986). </w:t>
      </w:r>
      <w:r>
        <w:rPr>
          <w:rFonts w:ascii="Calibri" w:eastAsia="Calibri" w:hAnsi="Calibri" w:cs="Calibri"/>
          <w:i/>
          <w:sz w:val="22"/>
        </w:rPr>
        <w:t xml:space="preserve">The Art Of </w:t>
      </w:r>
      <w:proofErr w:type="spellStart"/>
      <w:r>
        <w:rPr>
          <w:rFonts w:ascii="Calibri" w:eastAsia="Calibri" w:hAnsi="Calibri" w:cs="Calibri"/>
          <w:i/>
          <w:sz w:val="22"/>
        </w:rPr>
        <w:t>Wathcing</w:t>
      </w:r>
      <w:proofErr w:type="spellEnd"/>
      <w:r>
        <w:rPr>
          <w:rFonts w:ascii="Calibri" w:eastAsia="Calibri" w:hAnsi="Calibri" w:cs="Calibri"/>
          <w:i/>
          <w:sz w:val="22"/>
        </w:rPr>
        <w:t xml:space="preserve"> Film .</w:t>
      </w:r>
      <w:r>
        <w:rPr>
          <w:rFonts w:ascii="Calibri" w:eastAsia="Calibri" w:hAnsi="Calibri" w:cs="Calibri"/>
          <w:sz w:val="22"/>
        </w:rPr>
        <w:t xml:space="preserve"> Jakarta: </w:t>
      </w:r>
      <w:proofErr w:type="spellStart"/>
      <w:r>
        <w:rPr>
          <w:rFonts w:ascii="Calibri" w:eastAsia="Calibri" w:hAnsi="Calibri" w:cs="Calibri"/>
          <w:sz w:val="22"/>
        </w:rPr>
        <w:t>Yayasan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Citra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Pusat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Perfilman</w:t>
      </w:r>
      <w:proofErr w:type="spellEnd"/>
      <w:r>
        <w:rPr>
          <w:rFonts w:ascii="Calibri" w:eastAsia="Calibri" w:hAnsi="Calibri" w:cs="Calibri"/>
          <w:sz w:val="22"/>
        </w:rPr>
        <w:t xml:space="preserve"> Haji </w:t>
      </w:r>
      <w:proofErr w:type="spellStart"/>
      <w:r>
        <w:rPr>
          <w:rFonts w:ascii="Calibri" w:eastAsia="Calibri" w:hAnsi="Calibri" w:cs="Calibri"/>
          <w:sz w:val="22"/>
        </w:rPr>
        <w:t>Usmar</w:t>
      </w:r>
      <w:proofErr w:type="spellEnd"/>
      <w:r>
        <w:rPr>
          <w:rFonts w:ascii="Calibri" w:eastAsia="Calibri" w:hAnsi="Calibri" w:cs="Calibri"/>
          <w:sz w:val="22"/>
        </w:rPr>
        <w:t xml:space="preserve"> Ismail. </w:t>
      </w:r>
    </w:p>
    <w:p w14:paraId="11805A83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lastRenderedPageBreak/>
        <w:t>Khoriunnisa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Nurudin</w:t>
      </w:r>
      <w:proofErr w:type="spellEnd"/>
      <w:r>
        <w:rPr>
          <w:rFonts w:ascii="Calibri" w:eastAsia="Calibri" w:hAnsi="Calibri" w:cs="Calibri"/>
          <w:sz w:val="22"/>
        </w:rPr>
        <w:t xml:space="preserve">, M. F., &amp; </w:t>
      </w:r>
      <w:proofErr w:type="spellStart"/>
      <w:r>
        <w:rPr>
          <w:rFonts w:ascii="Calibri" w:eastAsia="Calibri" w:hAnsi="Calibri" w:cs="Calibri"/>
          <w:sz w:val="22"/>
        </w:rPr>
        <w:t>Taun</w:t>
      </w:r>
      <w:proofErr w:type="spellEnd"/>
      <w:r>
        <w:rPr>
          <w:rFonts w:ascii="Calibri" w:eastAsia="Calibri" w:hAnsi="Calibri" w:cs="Calibri"/>
          <w:sz w:val="22"/>
        </w:rPr>
        <w:t xml:space="preserve">. (2024).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Perspektif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Sila</w:t>
      </w:r>
      <w:proofErr w:type="spellEnd"/>
      <w:r>
        <w:rPr>
          <w:rFonts w:ascii="Calibri" w:eastAsia="Calibri" w:hAnsi="Calibri" w:cs="Calibri"/>
          <w:sz w:val="22"/>
        </w:rPr>
        <w:t xml:space="preserve"> Ke Lima </w:t>
      </w:r>
      <w:proofErr w:type="spellStart"/>
      <w:r>
        <w:rPr>
          <w:rFonts w:ascii="Calibri" w:eastAsia="Calibri" w:hAnsi="Calibri" w:cs="Calibri"/>
          <w:sz w:val="22"/>
        </w:rPr>
        <w:t>Pancasila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Pendidikan </w:t>
      </w:r>
      <w:proofErr w:type="spellStart"/>
      <w:r>
        <w:rPr>
          <w:rFonts w:ascii="Calibri" w:eastAsia="Calibri" w:hAnsi="Calibri" w:cs="Calibri"/>
          <w:i/>
          <w:sz w:val="22"/>
        </w:rPr>
        <w:t>Pancasila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i/>
          <w:sz w:val="22"/>
        </w:rPr>
        <w:t>Kewarganegaraan</w:t>
      </w:r>
      <w:proofErr w:type="spellEnd"/>
      <w:r>
        <w:rPr>
          <w:rFonts w:ascii="Calibri" w:eastAsia="Calibri" w:hAnsi="Calibri" w:cs="Calibri"/>
          <w:i/>
          <w:sz w:val="22"/>
        </w:rPr>
        <w:t>, Vol. 4 No. 1</w:t>
      </w:r>
      <w:r>
        <w:rPr>
          <w:rFonts w:ascii="Calibri" w:eastAsia="Calibri" w:hAnsi="Calibri" w:cs="Calibri"/>
          <w:sz w:val="22"/>
        </w:rPr>
        <w:t xml:space="preserve">, 21-27. </w:t>
      </w:r>
    </w:p>
    <w:p w14:paraId="041CFD41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Kosim</w:t>
      </w:r>
      <w:proofErr w:type="spellEnd"/>
      <w:r>
        <w:rPr>
          <w:rFonts w:ascii="Calibri" w:eastAsia="Calibri" w:hAnsi="Calibri" w:cs="Calibri"/>
          <w:sz w:val="22"/>
        </w:rPr>
        <w:t xml:space="preserve">, A. E. (2022). </w:t>
      </w:r>
      <w:proofErr w:type="spellStart"/>
      <w:r>
        <w:rPr>
          <w:rFonts w:ascii="Calibri" w:eastAsia="Calibri" w:hAnsi="Calibri" w:cs="Calibri"/>
          <w:sz w:val="22"/>
        </w:rPr>
        <w:t>Skripsi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</w:t>
      </w:r>
      <w:proofErr w:type="spellStart"/>
      <w:r>
        <w:rPr>
          <w:rFonts w:ascii="Calibri" w:eastAsia="Calibri" w:hAnsi="Calibri" w:cs="Calibri"/>
          <w:sz w:val="22"/>
        </w:rPr>
        <w:t>Selesai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Analisis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Semiotika</w:t>
      </w:r>
      <w:proofErr w:type="spellEnd"/>
      <w:r>
        <w:rPr>
          <w:rFonts w:ascii="Calibri" w:eastAsia="Calibri" w:hAnsi="Calibri" w:cs="Calibri"/>
          <w:sz w:val="22"/>
        </w:rPr>
        <w:t xml:space="preserve"> Model John </w:t>
      </w:r>
      <w:proofErr w:type="spellStart"/>
      <w:r>
        <w:rPr>
          <w:rFonts w:ascii="Calibri" w:eastAsia="Calibri" w:hAnsi="Calibri" w:cs="Calibri"/>
          <w:sz w:val="22"/>
        </w:rPr>
        <w:t>Fiske</w:t>
      </w:r>
      <w:proofErr w:type="spellEnd"/>
      <w:r>
        <w:rPr>
          <w:rFonts w:ascii="Calibri" w:eastAsia="Calibri" w:hAnsi="Calibri" w:cs="Calibri"/>
          <w:sz w:val="22"/>
        </w:rPr>
        <w:t xml:space="preserve">). </w:t>
      </w:r>
    </w:p>
    <w:p w14:paraId="672C59CA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Lulu, S. F., &amp; </w:t>
      </w:r>
      <w:proofErr w:type="spellStart"/>
      <w:r>
        <w:rPr>
          <w:rFonts w:ascii="Calibri" w:eastAsia="Calibri" w:hAnsi="Calibri" w:cs="Calibri"/>
          <w:sz w:val="22"/>
        </w:rPr>
        <w:t>Aniqurrahmah</w:t>
      </w:r>
      <w:proofErr w:type="spellEnd"/>
      <w:r>
        <w:rPr>
          <w:rFonts w:ascii="Calibri" w:eastAsia="Calibri" w:hAnsi="Calibri" w:cs="Calibri"/>
          <w:sz w:val="22"/>
        </w:rPr>
        <w:t xml:space="preserve">. (2023, </w:t>
      </w:r>
      <w:proofErr w:type="spellStart"/>
      <w:r>
        <w:rPr>
          <w:rFonts w:ascii="Calibri" w:eastAsia="Calibri" w:hAnsi="Calibri" w:cs="Calibri"/>
          <w:sz w:val="22"/>
        </w:rPr>
        <w:t>Desember</w:t>
      </w:r>
      <w:proofErr w:type="spellEnd"/>
      <w:r>
        <w:rPr>
          <w:rFonts w:ascii="Calibri" w:eastAsia="Calibri" w:hAnsi="Calibri" w:cs="Calibri"/>
          <w:sz w:val="22"/>
        </w:rPr>
        <w:t xml:space="preserve">).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Dan </w:t>
      </w:r>
      <w:proofErr w:type="spellStart"/>
      <w:r>
        <w:rPr>
          <w:rFonts w:ascii="Calibri" w:eastAsia="Calibri" w:hAnsi="Calibri" w:cs="Calibri"/>
          <w:sz w:val="22"/>
        </w:rPr>
        <w:t>Nilai-Nilai</w:t>
      </w:r>
      <w:proofErr w:type="spellEnd"/>
      <w:r>
        <w:rPr>
          <w:rFonts w:ascii="Calibri" w:eastAsia="Calibri" w:hAnsi="Calibri" w:cs="Calibri"/>
          <w:sz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</w:rPr>
        <w:t>Terkandung</w:t>
      </w:r>
      <w:proofErr w:type="spellEnd"/>
      <w:r>
        <w:rPr>
          <w:rFonts w:ascii="Calibri" w:eastAsia="Calibri" w:hAnsi="Calibri" w:cs="Calibri"/>
          <w:sz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</w:rPr>
        <w:t>Dalamnya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Menurut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Asasi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Mnusia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Dunia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Ilmu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Hukum</w:t>
      </w:r>
      <w:proofErr w:type="spellEnd"/>
      <w:r>
        <w:rPr>
          <w:rFonts w:ascii="Calibri" w:eastAsia="Calibri" w:hAnsi="Calibri" w:cs="Calibri"/>
          <w:i/>
          <w:sz w:val="22"/>
        </w:rPr>
        <w:t>, Vol. 1 No. 2</w:t>
      </w:r>
      <w:r>
        <w:rPr>
          <w:rFonts w:ascii="Calibri" w:eastAsia="Calibri" w:hAnsi="Calibri" w:cs="Calibri"/>
          <w:sz w:val="22"/>
        </w:rPr>
        <w:t xml:space="preserve">, 50-56. </w:t>
      </w:r>
    </w:p>
    <w:p w14:paraId="2B7D768C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Manesah</w:t>
      </w:r>
      <w:proofErr w:type="spellEnd"/>
      <w:r>
        <w:rPr>
          <w:rFonts w:ascii="Calibri" w:eastAsia="Calibri" w:hAnsi="Calibri" w:cs="Calibri"/>
          <w:sz w:val="22"/>
        </w:rPr>
        <w:t xml:space="preserve">, A.-f. d. (2020). </w:t>
      </w:r>
      <w:proofErr w:type="spellStart"/>
      <w:r>
        <w:rPr>
          <w:rFonts w:ascii="Calibri" w:eastAsia="Calibri" w:hAnsi="Calibri" w:cs="Calibri"/>
          <w:i/>
          <w:sz w:val="22"/>
        </w:rPr>
        <w:t>pengantar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teori</w:t>
      </w:r>
      <w:proofErr w:type="spellEnd"/>
      <w:r>
        <w:rPr>
          <w:rFonts w:ascii="Calibri" w:eastAsia="Calibri" w:hAnsi="Calibri" w:cs="Calibri"/>
          <w:i/>
          <w:sz w:val="22"/>
        </w:rPr>
        <w:t xml:space="preserve"> film.</w:t>
      </w:r>
      <w:r>
        <w:rPr>
          <w:rFonts w:ascii="Calibri" w:eastAsia="Calibri" w:hAnsi="Calibri" w:cs="Calibri"/>
          <w:sz w:val="22"/>
        </w:rPr>
        <w:t xml:space="preserve"> Yogyakarta: </w:t>
      </w:r>
      <w:proofErr w:type="spellStart"/>
      <w:r>
        <w:rPr>
          <w:rFonts w:ascii="Calibri" w:eastAsia="Calibri" w:hAnsi="Calibri" w:cs="Calibri"/>
          <w:sz w:val="22"/>
        </w:rPr>
        <w:t>Deepublish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7399C60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Maulidya</w:t>
      </w:r>
      <w:proofErr w:type="spellEnd"/>
      <w:r>
        <w:rPr>
          <w:rFonts w:ascii="Calibri" w:eastAsia="Calibri" w:hAnsi="Calibri" w:cs="Calibri"/>
          <w:sz w:val="22"/>
        </w:rPr>
        <w:t xml:space="preserve"> Putri </w:t>
      </w:r>
      <w:proofErr w:type="spellStart"/>
      <w:r>
        <w:rPr>
          <w:rFonts w:ascii="Calibri" w:eastAsia="Calibri" w:hAnsi="Calibri" w:cs="Calibri"/>
          <w:sz w:val="22"/>
        </w:rPr>
        <w:t>Setiawan</w:t>
      </w:r>
      <w:proofErr w:type="spellEnd"/>
      <w:r>
        <w:rPr>
          <w:rFonts w:ascii="Calibri" w:eastAsia="Calibri" w:hAnsi="Calibri" w:cs="Calibri"/>
          <w:sz w:val="22"/>
        </w:rPr>
        <w:t xml:space="preserve">, D. Y. (2020).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The incredibles 2.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8, no. 1 </w:t>
      </w:r>
      <w:proofErr w:type="spellStart"/>
      <w:r>
        <w:rPr>
          <w:rFonts w:ascii="Calibri" w:eastAsia="Calibri" w:hAnsi="Calibri" w:cs="Calibri"/>
          <w:i/>
          <w:sz w:val="22"/>
        </w:rPr>
        <w:t>tahun</w:t>
      </w:r>
      <w:proofErr w:type="spellEnd"/>
      <w:r>
        <w:rPr>
          <w:rFonts w:ascii="Calibri" w:eastAsia="Calibri" w:hAnsi="Calibri" w:cs="Calibri"/>
          <w:i/>
          <w:sz w:val="22"/>
        </w:rPr>
        <w:t xml:space="preserve"> 2020, 8</w:t>
      </w:r>
      <w:r>
        <w:rPr>
          <w:rFonts w:ascii="Calibri" w:eastAsia="Calibri" w:hAnsi="Calibri" w:cs="Calibri"/>
          <w:sz w:val="22"/>
        </w:rPr>
        <w:t xml:space="preserve">, 3-10. </w:t>
      </w:r>
    </w:p>
    <w:p w14:paraId="4830B53D" w14:textId="77777777" w:rsidR="00486587" w:rsidRDefault="00972E5A">
      <w:pPr>
        <w:spacing w:after="160" w:line="258" w:lineRule="auto"/>
        <w:ind w:left="-15" w:right="20" w:firstLine="0"/>
        <w:jc w:val="left"/>
      </w:pPr>
      <w:r>
        <w:rPr>
          <w:rFonts w:ascii="Calibri" w:eastAsia="Calibri" w:hAnsi="Calibri" w:cs="Calibri"/>
          <w:sz w:val="22"/>
        </w:rPr>
        <w:t xml:space="preserve">Melati, N. K. (2019). </w:t>
      </w:r>
      <w:proofErr w:type="spellStart"/>
      <w:r>
        <w:rPr>
          <w:rFonts w:ascii="Calibri" w:eastAsia="Calibri" w:hAnsi="Calibri" w:cs="Calibri"/>
          <w:i/>
          <w:sz w:val="22"/>
        </w:rPr>
        <w:t>Apa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Kabar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Pekerja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Perempuan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Indonesia.</w:t>
      </w:r>
      <w:r>
        <w:rPr>
          <w:rFonts w:ascii="Calibri" w:eastAsia="Calibri" w:hAnsi="Calibri" w:cs="Calibri"/>
          <w:sz w:val="22"/>
        </w:rPr>
        <w:t xml:space="preserve"> DW. </w:t>
      </w:r>
    </w:p>
    <w:p w14:paraId="0FA5BF01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Musawi</w:t>
      </w:r>
      <w:proofErr w:type="spellEnd"/>
      <w:r>
        <w:rPr>
          <w:rFonts w:ascii="Calibri" w:eastAsia="Calibri" w:hAnsi="Calibri" w:cs="Calibri"/>
          <w:sz w:val="22"/>
        </w:rPr>
        <w:t xml:space="preserve">, R. S. (2017). </w:t>
      </w:r>
      <w:proofErr w:type="spellStart"/>
      <w:r>
        <w:rPr>
          <w:rFonts w:ascii="Calibri" w:eastAsia="Calibri" w:hAnsi="Calibri" w:cs="Calibri"/>
          <w:sz w:val="22"/>
        </w:rPr>
        <w:t>Hermeneutika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Hemeneutika</w:t>
      </w:r>
      <w:proofErr w:type="spellEnd"/>
      <w:r>
        <w:rPr>
          <w:rFonts w:ascii="Calibri" w:eastAsia="Calibri" w:hAnsi="Calibri" w:cs="Calibri"/>
          <w:i/>
          <w:sz w:val="22"/>
        </w:rPr>
        <w:t>, 1</w:t>
      </w:r>
      <w:r>
        <w:rPr>
          <w:rFonts w:ascii="Calibri" w:eastAsia="Calibri" w:hAnsi="Calibri" w:cs="Calibri"/>
          <w:sz w:val="22"/>
        </w:rPr>
        <w:t xml:space="preserve">. </w:t>
      </w:r>
    </w:p>
    <w:p w14:paraId="649D34AC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Nuraeni</w:t>
      </w:r>
      <w:proofErr w:type="spellEnd"/>
      <w:r>
        <w:rPr>
          <w:rFonts w:ascii="Calibri" w:eastAsia="Calibri" w:hAnsi="Calibri" w:cs="Calibri"/>
          <w:sz w:val="22"/>
        </w:rPr>
        <w:t xml:space="preserve">, Y., &amp; </w:t>
      </w:r>
      <w:proofErr w:type="spellStart"/>
      <w:r>
        <w:rPr>
          <w:rFonts w:ascii="Calibri" w:eastAsia="Calibri" w:hAnsi="Calibri" w:cs="Calibri"/>
          <w:sz w:val="22"/>
        </w:rPr>
        <w:t>Suryono</w:t>
      </w:r>
      <w:proofErr w:type="spellEnd"/>
      <w:r>
        <w:rPr>
          <w:rFonts w:ascii="Calibri" w:eastAsia="Calibri" w:hAnsi="Calibri" w:cs="Calibri"/>
          <w:sz w:val="22"/>
        </w:rPr>
        <w:t xml:space="preserve">, I. L. (2021). </w:t>
      </w:r>
      <w:proofErr w:type="spellStart"/>
      <w:r>
        <w:rPr>
          <w:rFonts w:ascii="Calibri" w:eastAsia="Calibri" w:hAnsi="Calibri" w:cs="Calibri"/>
          <w:sz w:val="22"/>
        </w:rPr>
        <w:t>Analisis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Ketenaga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Kerjaan</w:t>
      </w:r>
      <w:proofErr w:type="spellEnd"/>
      <w:r>
        <w:rPr>
          <w:rFonts w:ascii="Calibri" w:eastAsia="Calibri" w:hAnsi="Calibri" w:cs="Calibri"/>
          <w:sz w:val="22"/>
        </w:rPr>
        <w:t xml:space="preserve"> Di Indonesia.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Ilmu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Pemerintahan</w:t>
      </w:r>
      <w:proofErr w:type="spellEnd"/>
      <w:r>
        <w:rPr>
          <w:rFonts w:ascii="Calibri" w:eastAsia="Calibri" w:hAnsi="Calibri" w:cs="Calibri"/>
          <w:sz w:val="22"/>
        </w:rPr>
        <w:t xml:space="preserve">, 68-79. </w:t>
      </w:r>
    </w:p>
    <w:p w14:paraId="7DFA83DF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Nurhayati</w:t>
      </w:r>
      <w:proofErr w:type="spellEnd"/>
      <w:r>
        <w:rPr>
          <w:rFonts w:ascii="Calibri" w:eastAsia="Calibri" w:hAnsi="Calibri" w:cs="Calibri"/>
          <w:sz w:val="22"/>
        </w:rPr>
        <w:t xml:space="preserve">, E., &amp; </w:t>
      </w:r>
      <w:proofErr w:type="spellStart"/>
      <w:r>
        <w:rPr>
          <w:rFonts w:ascii="Calibri" w:eastAsia="Calibri" w:hAnsi="Calibri" w:cs="Calibri"/>
          <w:sz w:val="22"/>
        </w:rPr>
        <w:t>Prasetyo</w:t>
      </w:r>
      <w:proofErr w:type="spellEnd"/>
      <w:r>
        <w:rPr>
          <w:rFonts w:ascii="Calibri" w:eastAsia="Calibri" w:hAnsi="Calibri" w:cs="Calibri"/>
          <w:sz w:val="22"/>
        </w:rPr>
        <w:t xml:space="preserve">, A. B. (2022, April 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Layla </w:t>
      </w:r>
      <w:proofErr w:type="spellStart"/>
      <w:r>
        <w:rPr>
          <w:rFonts w:ascii="Calibri" w:eastAsia="Calibri" w:hAnsi="Calibri" w:cs="Calibri"/>
          <w:sz w:val="22"/>
        </w:rPr>
        <w:t>Majnun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Karya</w:t>
      </w:r>
      <w:proofErr w:type="spellEnd"/>
      <w:r>
        <w:rPr>
          <w:rFonts w:ascii="Calibri" w:eastAsia="Calibri" w:hAnsi="Calibri" w:cs="Calibri"/>
          <w:sz w:val="22"/>
        </w:rPr>
        <w:t xml:space="preserve"> Monty </w:t>
      </w:r>
      <w:proofErr w:type="spellStart"/>
      <w:r>
        <w:rPr>
          <w:rFonts w:ascii="Calibri" w:eastAsia="Calibri" w:hAnsi="Calibri" w:cs="Calibri"/>
          <w:sz w:val="22"/>
        </w:rPr>
        <w:t>Tiwa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Telaga</w:t>
      </w:r>
      <w:proofErr w:type="spellEnd"/>
      <w:r>
        <w:rPr>
          <w:rFonts w:ascii="Calibri" w:eastAsia="Calibri" w:hAnsi="Calibri" w:cs="Calibri"/>
          <w:i/>
          <w:sz w:val="22"/>
        </w:rPr>
        <w:t xml:space="preserve"> Bahasa, Vol. 10 No. 1</w:t>
      </w:r>
      <w:r>
        <w:rPr>
          <w:rFonts w:ascii="Calibri" w:eastAsia="Calibri" w:hAnsi="Calibri" w:cs="Calibri"/>
          <w:sz w:val="22"/>
        </w:rPr>
        <w:t xml:space="preserve">, 1-12. </w:t>
      </w:r>
    </w:p>
    <w:p w14:paraId="0EA1F69A" w14:textId="77777777" w:rsidR="00486587" w:rsidRDefault="00972E5A">
      <w:pPr>
        <w:spacing w:after="160" w:line="258" w:lineRule="auto"/>
        <w:ind w:left="715" w:right="2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Prameswary</w:t>
      </w:r>
      <w:proofErr w:type="spellEnd"/>
      <w:r>
        <w:rPr>
          <w:rFonts w:ascii="Calibri" w:eastAsia="Calibri" w:hAnsi="Calibri" w:cs="Calibri"/>
          <w:sz w:val="22"/>
        </w:rPr>
        <w:t xml:space="preserve">, Y. I. (2022). </w:t>
      </w:r>
      <w:proofErr w:type="spellStart"/>
      <w:r>
        <w:rPr>
          <w:rFonts w:ascii="Calibri" w:eastAsia="Calibri" w:hAnsi="Calibri" w:cs="Calibri"/>
          <w:i/>
          <w:sz w:val="22"/>
        </w:rPr>
        <w:t>Representasi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Perempuan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Dalam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Budaya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Patriarki</w:t>
      </w:r>
      <w:proofErr w:type="spellEnd"/>
      <w:r>
        <w:rPr>
          <w:rFonts w:ascii="Calibri" w:eastAsia="Calibri" w:hAnsi="Calibri" w:cs="Calibri"/>
          <w:i/>
          <w:sz w:val="22"/>
        </w:rPr>
        <w:t xml:space="preserve"> Yang </w:t>
      </w:r>
      <w:proofErr w:type="spellStart"/>
      <w:r>
        <w:rPr>
          <w:rFonts w:ascii="Calibri" w:eastAsia="Calibri" w:hAnsi="Calibri" w:cs="Calibri"/>
          <w:i/>
          <w:sz w:val="22"/>
        </w:rPr>
        <w:t>Terkandung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Dalam</w:t>
      </w:r>
      <w:proofErr w:type="spellEnd"/>
      <w:r>
        <w:rPr>
          <w:rFonts w:ascii="Calibri" w:eastAsia="Calibri" w:hAnsi="Calibri" w:cs="Calibri"/>
          <w:i/>
          <w:sz w:val="22"/>
        </w:rPr>
        <w:t xml:space="preserve"> Film </w:t>
      </w:r>
      <w:proofErr w:type="spellStart"/>
      <w:r>
        <w:rPr>
          <w:rFonts w:ascii="Calibri" w:eastAsia="Calibri" w:hAnsi="Calibri" w:cs="Calibri"/>
          <w:i/>
          <w:sz w:val="22"/>
        </w:rPr>
        <w:t>Yuni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Karya</w:t>
      </w:r>
      <w:proofErr w:type="spellEnd"/>
      <w:r>
        <w:rPr>
          <w:rFonts w:ascii="Calibri" w:eastAsia="Calibri" w:hAnsi="Calibri" w:cs="Calibri"/>
          <w:i/>
          <w:sz w:val="22"/>
        </w:rPr>
        <w:t xml:space="preserve"> Kamila </w:t>
      </w:r>
      <w:proofErr w:type="spellStart"/>
      <w:r>
        <w:rPr>
          <w:rFonts w:ascii="Calibri" w:eastAsia="Calibri" w:hAnsi="Calibri" w:cs="Calibri"/>
          <w:i/>
          <w:sz w:val="22"/>
        </w:rPr>
        <w:t>Andini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Surabaya: </w:t>
      </w:r>
      <w:proofErr w:type="spellStart"/>
      <w:r>
        <w:rPr>
          <w:rFonts w:ascii="Calibri" w:eastAsia="Calibri" w:hAnsi="Calibri" w:cs="Calibri"/>
          <w:sz w:val="22"/>
        </w:rPr>
        <w:t>Skripsi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Fakultas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Ilmu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Sosial</w:t>
      </w:r>
      <w:proofErr w:type="spellEnd"/>
      <w:r>
        <w:rPr>
          <w:rFonts w:ascii="Calibri" w:eastAsia="Calibri" w:hAnsi="Calibri" w:cs="Calibri"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sz w:val="22"/>
        </w:rPr>
        <w:t>Ilmu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Politik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767E3DB2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Pratiwi</w:t>
      </w:r>
      <w:proofErr w:type="spellEnd"/>
      <w:r>
        <w:rPr>
          <w:rFonts w:ascii="Calibri" w:eastAsia="Calibri" w:hAnsi="Calibri" w:cs="Calibri"/>
          <w:sz w:val="22"/>
        </w:rPr>
        <w:t xml:space="preserve">, A. P. (n.d.).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KETIDAKADILAN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TERHADAP</w:t>
      </w:r>
      <w:proofErr w:type="spellEnd"/>
      <w:r>
        <w:rPr>
          <w:rFonts w:ascii="Calibri" w:eastAsia="Calibri" w:hAnsi="Calibri" w:cs="Calibri"/>
          <w:sz w:val="22"/>
        </w:rPr>
        <w:t xml:space="preserve"> . 423-435. </w:t>
      </w:r>
    </w:p>
    <w:p w14:paraId="6411C801" w14:textId="77777777" w:rsidR="00486587" w:rsidRDefault="00972E5A">
      <w:pPr>
        <w:spacing w:after="160" w:line="258" w:lineRule="auto"/>
        <w:ind w:left="715" w:right="2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Pudjiwati</w:t>
      </w:r>
      <w:proofErr w:type="spellEnd"/>
      <w:r>
        <w:rPr>
          <w:rFonts w:ascii="Calibri" w:eastAsia="Calibri" w:hAnsi="Calibri" w:cs="Calibri"/>
          <w:sz w:val="22"/>
        </w:rPr>
        <w:t xml:space="preserve">. (1983). </w:t>
      </w:r>
      <w:proofErr w:type="spellStart"/>
      <w:r>
        <w:rPr>
          <w:rFonts w:ascii="Calibri" w:eastAsia="Calibri" w:hAnsi="Calibri" w:cs="Calibri"/>
          <w:i/>
          <w:sz w:val="22"/>
        </w:rPr>
        <w:t>peranan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wanita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dalam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perkembangan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masyaarakat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desa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jakarta: cv. </w:t>
      </w:r>
      <w:proofErr w:type="spellStart"/>
      <w:r>
        <w:rPr>
          <w:rFonts w:ascii="Calibri" w:eastAsia="Calibri" w:hAnsi="Calibri" w:cs="Calibri"/>
          <w:sz w:val="22"/>
        </w:rPr>
        <w:t>rajawali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1932AF40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Putri, A., </w:t>
      </w:r>
      <w:proofErr w:type="spellStart"/>
      <w:r>
        <w:rPr>
          <w:rFonts w:ascii="Calibri" w:eastAsia="Calibri" w:hAnsi="Calibri" w:cs="Calibri"/>
          <w:sz w:val="22"/>
        </w:rPr>
        <w:t>Nurhajati</w:t>
      </w:r>
      <w:proofErr w:type="spellEnd"/>
      <w:r>
        <w:rPr>
          <w:rFonts w:ascii="Calibri" w:eastAsia="Calibri" w:hAnsi="Calibri" w:cs="Calibri"/>
          <w:sz w:val="22"/>
        </w:rPr>
        <w:t>, L., &amp; (</w:t>
      </w:r>
      <w:proofErr w:type="spellStart"/>
      <w:r>
        <w:rPr>
          <w:rFonts w:ascii="Calibri" w:eastAsia="Calibri" w:hAnsi="Calibri" w:cs="Calibri"/>
          <w:sz w:val="22"/>
        </w:rPr>
        <w:t>Ardianto</w:t>
      </w:r>
      <w:proofErr w:type="spellEnd"/>
      <w:r>
        <w:rPr>
          <w:rFonts w:ascii="Calibri" w:eastAsia="Calibri" w:hAnsi="Calibri" w:cs="Calibri"/>
          <w:sz w:val="22"/>
        </w:rPr>
        <w:t xml:space="preserve">, E. K. (2020).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Perempuan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Kukuangan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Tradisi</w:t>
      </w:r>
      <w:proofErr w:type="spellEnd"/>
      <w:r>
        <w:rPr>
          <w:rFonts w:ascii="Calibri" w:eastAsia="Calibri" w:hAnsi="Calibri" w:cs="Calibri"/>
          <w:sz w:val="22"/>
        </w:rPr>
        <w:t xml:space="preserve"> Jawa </w:t>
      </w:r>
      <w:proofErr w:type="spellStart"/>
      <w:r>
        <w:rPr>
          <w:rFonts w:ascii="Calibri" w:eastAsia="Calibri" w:hAnsi="Calibri" w:cs="Calibri"/>
          <w:sz w:val="22"/>
        </w:rPr>
        <w:t>Pada</w:t>
      </w:r>
      <w:proofErr w:type="spellEnd"/>
      <w:r>
        <w:rPr>
          <w:rFonts w:ascii="Calibri" w:eastAsia="Calibri" w:hAnsi="Calibri" w:cs="Calibri"/>
          <w:sz w:val="22"/>
        </w:rPr>
        <w:t xml:space="preserve"> Film </w:t>
      </w:r>
      <w:proofErr w:type="spellStart"/>
      <w:r>
        <w:rPr>
          <w:rFonts w:ascii="Calibri" w:eastAsia="Calibri" w:hAnsi="Calibri" w:cs="Calibri"/>
          <w:sz w:val="22"/>
        </w:rPr>
        <w:t>Kartini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Karya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Hanung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Bramantyo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i/>
          <w:sz w:val="22"/>
        </w:rPr>
        <w:t>ProTV, Vol. 4 No. 1</w:t>
      </w:r>
      <w:r>
        <w:rPr>
          <w:rFonts w:ascii="Calibri" w:eastAsia="Calibri" w:hAnsi="Calibri" w:cs="Calibri"/>
          <w:sz w:val="22"/>
        </w:rPr>
        <w:t xml:space="preserve">, 42-63. </w:t>
      </w:r>
    </w:p>
    <w:p w14:paraId="4879D868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Rohmaniah</w:t>
      </w:r>
      <w:proofErr w:type="spellEnd"/>
      <w:r>
        <w:rPr>
          <w:rFonts w:ascii="Calibri" w:eastAsia="Calibri" w:hAnsi="Calibri" w:cs="Calibri"/>
          <w:sz w:val="22"/>
        </w:rPr>
        <w:t xml:space="preserve">, A. F. (2021). </w:t>
      </w:r>
      <w:proofErr w:type="spellStart"/>
      <w:r>
        <w:rPr>
          <w:rFonts w:ascii="Calibri" w:eastAsia="Calibri" w:hAnsi="Calibri" w:cs="Calibri"/>
          <w:sz w:val="22"/>
        </w:rPr>
        <w:t>Kajian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Semiotika</w:t>
      </w:r>
      <w:proofErr w:type="spellEnd"/>
      <w:r>
        <w:rPr>
          <w:rFonts w:ascii="Calibri" w:eastAsia="Calibri" w:hAnsi="Calibri" w:cs="Calibri"/>
          <w:sz w:val="22"/>
        </w:rPr>
        <w:t xml:space="preserve"> Roland Barthes.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i/>
          <w:sz w:val="22"/>
        </w:rPr>
        <w:t>penyiaran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2, no. 2 2021, vol. 2</w:t>
      </w:r>
      <w:r>
        <w:rPr>
          <w:rFonts w:ascii="Calibri" w:eastAsia="Calibri" w:hAnsi="Calibri" w:cs="Calibri"/>
          <w:sz w:val="22"/>
        </w:rPr>
        <w:t xml:space="preserve">, 124-134. </w:t>
      </w:r>
    </w:p>
    <w:p w14:paraId="056FE36E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Saputra</w:t>
      </w:r>
      <w:proofErr w:type="spellEnd"/>
      <w:r>
        <w:rPr>
          <w:rFonts w:ascii="Calibri" w:eastAsia="Calibri" w:hAnsi="Calibri" w:cs="Calibri"/>
          <w:sz w:val="22"/>
        </w:rPr>
        <w:t xml:space="preserve">, J. (2020). </w:t>
      </w:r>
      <w:proofErr w:type="spellStart"/>
      <w:r>
        <w:rPr>
          <w:rFonts w:ascii="Calibri" w:eastAsia="Calibri" w:hAnsi="Calibri" w:cs="Calibri"/>
          <w:sz w:val="22"/>
        </w:rPr>
        <w:t>Skripsi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Kajian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Semiotik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</w:t>
      </w:r>
      <w:proofErr w:type="spellStart"/>
      <w:r>
        <w:rPr>
          <w:rFonts w:ascii="Calibri" w:eastAsia="Calibri" w:hAnsi="Calibri" w:cs="Calibri"/>
          <w:sz w:val="22"/>
        </w:rPr>
        <w:t>Warkop</w:t>
      </w:r>
      <w:proofErr w:type="spellEnd"/>
      <w:r>
        <w:rPr>
          <w:rFonts w:ascii="Calibri" w:eastAsia="Calibri" w:hAnsi="Calibri" w:cs="Calibri"/>
          <w:sz w:val="22"/>
        </w:rPr>
        <w:t xml:space="preserve"> DKI Reborn. 1. </w:t>
      </w:r>
    </w:p>
    <w:p w14:paraId="307497AD" w14:textId="77777777" w:rsidR="00486587" w:rsidRDefault="00972E5A">
      <w:pPr>
        <w:spacing w:after="159" w:line="259" w:lineRule="auto"/>
        <w:jc w:val="center"/>
      </w:pPr>
      <w:r>
        <w:rPr>
          <w:rFonts w:ascii="Calibri" w:eastAsia="Calibri" w:hAnsi="Calibri" w:cs="Calibri"/>
          <w:sz w:val="22"/>
        </w:rPr>
        <w:t xml:space="preserve">Shafa </w:t>
      </w:r>
      <w:proofErr w:type="spellStart"/>
      <w:r>
        <w:rPr>
          <w:rFonts w:ascii="Calibri" w:eastAsia="Calibri" w:hAnsi="Calibri" w:cs="Calibri"/>
          <w:sz w:val="22"/>
        </w:rPr>
        <w:t>Shabryna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Gunadi</w:t>
      </w:r>
      <w:proofErr w:type="spellEnd"/>
      <w:r>
        <w:rPr>
          <w:rFonts w:ascii="Calibri" w:eastAsia="Calibri" w:hAnsi="Calibri" w:cs="Calibri"/>
          <w:sz w:val="22"/>
        </w:rPr>
        <w:t xml:space="preserve">, M. A. (2022).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Mulan. </w:t>
      </w:r>
      <w:proofErr w:type="spellStart"/>
      <w:r>
        <w:rPr>
          <w:rFonts w:ascii="Calibri" w:eastAsia="Calibri" w:hAnsi="Calibri" w:cs="Calibri"/>
          <w:i/>
          <w:sz w:val="22"/>
        </w:rPr>
        <w:t>Kiwari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1, no. 4 </w:t>
      </w:r>
      <w:proofErr w:type="spellStart"/>
      <w:r>
        <w:rPr>
          <w:rFonts w:ascii="Calibri" w:eastAsia="Calibri" w:hAnsi="Calibri" w:cs="Calibri"/>
          <w:i/>
          <w:sz w:val="22"/>
        </w:rPr>
        <w:t>desember</w:t>
      </w:r>
      <w:proofErr w:type="spellEnd"/>
      <w:r>
        <w:rPr>
          <w:rFonts w:ascii="Calibri" w:eastAsia="Calibri" w:hAnsi="Calibri" w:cs="Calibri"/>
          <w:i/>
          <w:sz w:val="22"/>
        </w:rPr>
        <w:t xml:space="preserve"> 2022 </w:t>
      </w:r>
      <w:proofErr w:type="spellStart"/>
      <w:r>
        <w:rPr>
          <w:rFonts w:ascii="Calibri" w:eastAsia="Calibri" w:hAnsi="Calibri" w:cs="Calibri"/>
          <w:i/>
          <w:sz w:val="22"/>
        </w:rPr>
        <w:t>hal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613-619, 1</w:t>
      </w:r>
      <w:r>
        <w:rPr>
          <w:rFonts w:ascii="Calibri" w:eastAsia="Calibri" w:hAnsi="Calibri" w:cs="Calibri"/>
          <w:sz w:val="22"/>
        </w:rPr>
        <w:t xml:space="preserve">, 613-619. </w:t>
      </w:r>
    </w:p>
    <w:p w14:paraId="03EBA1D7" w14:textId="77777777" w:rsidR="00486587" w:rsidRDefault="00972E5A">
      <w:pPr>
        <w:spacing w:after="161" w:line="258" w:lineRule="auto"/>
        <w:ind w:left="715" w:right="100" w:hanging="730"/>
        <w:jc w:val="left"/>
      </w:pPr>
      <w:r>
        <w:rPr>
          <w:rFonts w:ascii="Calibri" w:eastAsia="Calibri" w:hAnsi="Calibri" w:cs="Calibri"/>
          <w:sz w:val="22"/>
        </w:rPr>
        <w:t xml:space="preserve">Shafa </w:t>
      </w:r>
      <w:proofErr w:type="spellStart"/>
      <w:r>
        <w:rPr>
          <w:rFonts w:ascii="Calibri" w:eastAsia="Calibri" w:hAnsi="Calibri" w:cs="Calibri"/>
          <w:sz w:val="22"/>
        </w:rPr>
        <w:t>Shabryna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Gunadi1</w:t>
      </w:r>
      <w:proofErr w:type="spellEnd"/>
      <w:r>
        <w:rPr>
          <w:rFonts w:ascii="Calibri" w:eastAsia="Calibri" w:hAnsi="Calibri" w:cs="Calibri"/>
          <w:sz w:val="22"/>
        </w:rPr>
        <w:t xml:space="preserve">, M. A. (n.d.). </w:t>
      </w:r>
      <w:proofErr w:type="spellStart"/>
      <w:r>
        <w:rPr>
          <w:rFonts w:ascii="Calibri" w:eastAsia="Calibri" w:hAnsi="Calibri" w:cs="Calibri"/>
          <w:sz w:val="22"/>
        </w:rPr>
        <w:t>Representasi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Film Mulan . </w:t>
      </w:r>
      <w:proofErr w:type="spellStart"/>
      <w:r>
        <w:rPr>
          <w:rFonts w:ascii="Calibri" w:eastAsia="Calibri" w:hAnsi="Calibri" w:cs="Calibri"/>
          <w:i/>
          <w:sz w:val="22"/>
        </w:rPr>
        <w:t>Kiwari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. </w:t>
      </w:r>
    </w:p>
    <w:p w14:paraId="01AC6E5B" w14:textId="77777777" w:rsidR="00486587" w:rsidRDefault="00972E5A">
      <w:pPr>
        <w:spacing w:after="82" w:line="329" w:lineRule="auto"/>
        <w:ind w:left="-15" w:right="2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lastRenderedPageBreak/>
        <w:t>Sobur</w:t>
      </w:r>
      <w:proofErr w:type="spellEnd"/>
      <w:r>
        <w:rPr>
          <w:rFonts w:ascii="Calibri" w:eastAsia="Calibri" w:hAnsi="Calibri" w:cs="Calibri"/>
          <w:sz w:val="22"/>
        </w:rPr>
        <w:t xml:space="preserve">, A. (2006). </w:t>
      </w:r>
      <w:proofErr w:type="spellStart"/>
      <w:r>
        <w:rPr>
          <w:rFonts w:ascii="Calibri" w:eastAsia="Calibri" w:hAnsi="Calibri" w:cs="Calibri"/>
          <w:i/>
          <w:sz w:val="22"/>
        </w:rPr>
        <w:t>semiotika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analisis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teks</w:t>
      </w:r>
      <w:proofErr w:type="spellEnd"/>
      <w:r>
        <w:rPr>
          <w:rFonts w:ascii="Calibri" w:eastAsia="Calibri" w:hAnsi="Calibri" w:cs="Calibri"/>
          <w:i/>
          <w:sz w:val="22"/>
        </w:rPr>
        <w:t xml:space="preserve"> media </w:t>
      </w:r>
      <w:proofErr w:type="spellStart"/>
      <w:r>
        <w:rPr>
          <w:rFonts w:ascii="Calibri" w:eastAsia="Calibri" w:hAnsi="Calibri" w:cs="Calibri"/>
          <w:i/>
          <w:sz w:val="22"/>
        </w:rPr>
        <w:t>suatu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pengantar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untuk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nalisa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wacana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i/>
          <w:sz w:val="22"/>
        </w:rPr>
        <w:t>analisa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framming</w:t>
      </w:r>
      <w:proofErr w:type="spellEnd"/>
      <w:r>
        <w:rPr>
          <w:rFonts w:ascii="Calibri" w:eastAsia="Calibri" w:hAnsi="Calibri" w:cs="Calibri"/>
          <w:i/>
          <w:sz w:val="22"/>
        </w:rPr>
        <w:t xml:space="preserve"> .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bandung</w:t>
      </w:r>
      <w:proofErr w:type="spellEnd"/>
      <w:r>
        <w:rPr>
          <w:rFonts w:ascii="Calibri" w:eastAsia="Calibri" w:hAnsi="Calibri" w:cs="Calibri"/>
          <w:sz w:val="22"/>
        </w:rPr>
        <w:t xml:space="preserve">: pt </w:t>
      </w:r>
      <w:proofErr w:type="spellStart"/>
      <w:r>
        <w:rPr>
          <w:rFonts w:ascii="Calibri" w:eastAsia="Calibri" w:hAnsi="Calibri" w:cs="Calibri"/>
          <w:sz w:val="22"/>
        </w:rPr>
        <w:t>remaja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rosdakarya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Sukessi</w:t>
      </w:r>
      <w:proofErr w:type="spellEnd"/>
      <w:r>
        <w:rPr>
          <w:rFonts w:ascii="Calibri" w:eastAsia="Calibri" w:hAnsi="Calibri" w:cs="Calibri"/>
          <w:sz w:val="22"/>
        </w:rPr>
        <w:t xml:space="preserve">. (1991). </w:t>
      </w:r>
      <w:r>
        <w:rPr>
          <w:rFonts w:ascii="Calibri" w:eastAsia="Calibri" w:hAnsi="Calibri" w:cs="Calibri"/>
          <w:i/>
          <w:sz w:val="22"/>
        </w:rPr>
        <w:t xml:space="preserve">status dan </w:t>
      </w:r>
      <w:proofErr w:type="spellStart"/>
      <w:r>
        <w:rPr>
          <w:rFonts w:ascii="Calibri" w:eastAsia="Calibri" w:hAnsi="Calibri" w:cs="Calibri"/>
          <w:i/>
          <w:sz w:val="22"/>
        </w:rPr>
        <w:t>peranan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perempuan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.</w:t>
      </w:r>
      <w:r>
        <w:rPr>
          <w:rFonts w:ascii="Calibri" w:eastAsia="Calibri" w:hAnsi="Calibri" w:cs="Calibri"/>
          <w:sz w:val="22"/>
        </w:rPr>
        <w:t xml:space="preserve"> jakarta: PDII-LIPI. </w:t>
      </w:r>
    </w:p>
    <w:p w14:paraId="4F1243D8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Sulistyowati</w:t>
      </w:r>
      <w:proofErr w:type="spellEnd"/>
      <w:r>
        <w:rPr>
          <w:rFonts w:ascii="Calibri" w:eastAsia="Calibri" w:hAnsi="Calibri" w:cs="Calibri"/>
          <w:sz w:val="22"/>
        </w:rPr>
        <w:t xml:space="preserve">, Y. (2020).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Lingkup</w:t>
      </w:r>
      <w:proofErr w:type="spellEnd"/>
      <w:r>
        <w:rPr>
          <w:rFonts w:ascii="Calibri" w:eastAsia="Calibri" w:hAnsi="Calibri" w:cs="Calibri"/>
          <w:sz w:val="22"/>
        </w:rPr>
        <w:t xml:space="preserve"> Pendidikan Dan Data </w:t>
      </w:r>
      <w:proofErr w:type="spellStart"/>
      <w:r>
        <w:rPr>
          <w:rFonts w:ascii="Calibri" w:eastAsia="Calibri" w:hAnsi="Calibri" w:cs="Calibri"/>
          <w:sz w:val="22"/>
        </w:rPr>
        <w:t>Sosial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i/>
          <w:sz w:val="22"/>
        </w:rPr>
        <w:t xml:space="preserve">Indonesian Journal Of Gender Studies, Vol. 1 No. 2 </w:t>
      </w:r>
      <w:proofErr w:type="spellStart"/>
      <w:r>
        <w:rPr>
          <w:rFonts w:ascii="Calibri" w:eastAsia="Calibri" w:hAnsi="Calibri" w:cs="Calibri"/>
          <w:i/>
          <w:sz w:val="22"/>
        </w:rPr>
        <w:t>Tahun</w:t>
      </w:r>
      <w:proofErr w:type="spellEnd"/>
      <w:r>
        <w:rPr>
          <w:rFonts w:ascii="Calibri" w:eastAsia="Calibri" w:hAnsi="Calibri" w:cs="Calibri"/>
          <w:i/>
          <w:sz w:val="22"/>
        </w:rPr>
        <w:t xml:space="preserve"> 2020</w:t>
      </w:r>
      <w:r>
        <w:rPr>
          <w:rFonts w:ascii="Calibri" w:eastAsia="Calibri" w:hAnsi="Calibri" w:cs="Calibri"/>
          <w:sz w:val="22"/>
        </w:rPr>
        <w:t xml:space="preserve">. </w:t>
      </w:r>
    </w:p>
    <w:p w14:paraId="0AC18473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Sumarno</w:t>
      </w:r>
      <w:proofErr w:type="spellEnd"/>
      <w:r>
        <w:rPr>
          <w:rFonts w:ascii="Calibri" w:eastAsia="Calibri" w:hAnsi="Calibri" w:cs="Calibri"/>
          <w:sz w:val="22"/>
        </w:rPr>
        <w:t xml:space="preserve">, M. (1996). </w:t>
      </w:r>
      <w:proofErr w:type="spellStart"/>
      <w:r>
        <w:rPr>
          <w:rFonts w:ascii="Calibri" w:eastAsia="Calibri" w:hAnsi="Calibri" w:cs="Calibri"/>
          <w:i/>
          <w:sz w:val="22"/>
        </w:rPr>
        <w:t>Dasar-Dasar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Apresiasi</w:t>
      </w:r>
      <w:proofErr w:type="spellEnd"/>
      <w:r>
        <w:rPr>
          <w:rFonts w:ascii="Calibri" w:eastAsia="Calibri" w:hAnsi="Calibri" w:cs="Calibri"/>
          <w:i/>
          <w:sz w:val="22"/>
        </w:rPr>
        <w:t xml:space="preserve"> Film .</w:t>
      </w:r>
      <w:r>
        <w:rPr>
          <w:rFonts w:ascii="Calibri" w:eastAsia="Calibri" w:hAnsi="Calibri" w:cs="Calibri"/>
          <w:sz w:val="22"/>
        </w:rPr>
        <w:t xml:space="preserve"> Jakarta: PT. </w:t>
      </w:r>
      <w:proofErr w:type="spellStart"/>
      <w:r>
        <w:rPr>
          <w:rFonts w:ascii="Calibri" w:eastAsia="Calibri" w:hAnsi="Calibri" w:cs="Calibri"/>
          <w:sz w:val="22"/>
        </w:rPr>
        <w:t>Grasindo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D02E520" w14:textId="77777777" w:rsidR="00486587" w:rsidRDefault="00972E5A">
      <w:pPr>
        <w:spacing w:after="161" w:line="258" w:lineRule="auto"/>
        <w:ind w:left="715" w:right="100" w:hanging="730"/>
        <w:jc w:val="left"/>
      </w:pPr>
      <w:proofErr w:type="spellStart"/>
      <w:r>
        <w:rPr>
          <w:rFonts w:ascii="Calibri" w:eastAsia="Calibri" w:hAnsi="Calibri" w:cs="Calibri"/>
          <w:sz w:val="22"/>
        </w:rPr>
        <w:t>Trisnawati</w:t>
      </w:r>
      <w:proofErr w:type="spellEnd"/>
      <w:r>
        <w:rPr>
          <w:rFonts w:ascii="Calibri" w:eastAsia="Calibri" w:hAnsi="Calibri" w:cs="Calibri"/>
          <w:sz w:val="22"/>
        </w:rPr>
        <w:t xml:space="preserve">, O., &amp; </w:t>
      </w:r>
      <w:proofErr w:type="spellStart"/>
      <w:r>
        <w:rPr>
          <w:rFonts w:ascii="Calibri" w:eastAsia="Calibri" w:hAnsi="Calibri" w:cs="Calibri"/>
          <w:sz w:val="22"/>
        </w:rPr>
        <w:t>Subhan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Widiansyah</w:t>
      </w:r>
      <w:proofErr w:type="spellEnd"/>
      <w:r>
        <w:rPr>
          <w:rFonts w:ascii="Calibri" w:eastAsia="Calibri" w:hAnsi="Calibri" w:cs="Calibri"/>
          <w:sz w:val="22"/>
        </w:rPr>
        <w:t xml:space="preserve">. (2022, </w:t>
      </w:r>
      <w:proofErr w:type="spellStart"/>
      <w:r>
        <w:rPr>
          <w:rFonts w:ascii="Calibri" w:eastAsia="Calibri" w:hAnsi="Calibri" w:cs="Calibri"/>
          <w:sz w:val="22"/>
        </w:rPr>
        <w:t>Oktober</w:t>
      </w:r>
      <w:proofErr w:type="spellEnd"/>
      <w:r>
        <w:rPr>
          <w:rFonts w:ascii="Calibri" w:eastAsia="Calibri" w:hAnsi="Calibri" w:cs="Calibri"/>
          <w:sz w:val="22"/>
        </w:rPr>
        <w:t xml:space="preserve">).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 </w:t>
      </w:r>
      <w:proofErr w:type="spellStart"/>
      <w:r>
        <w:rPr>
          <w:rFonts w:ascii="Calibri" w:eastAsia="Calibri" w:hAnsi="Calibri" w:cs="Calibri"/>
          <w:sz w:val="22"/>
        </w:rPr>
        <w:t>Terhadap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Perempuan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Dalam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Bidang</w:t>
      </w:r>
      <w:proofErr w:type="spellEnd"/>
      <w:r>
        <w:rPr>
          <w:rFonts w:ascii="Calibri" w:eastAsia="Calibri" w:hAnsi="Calibri" w:cs="Calibri"/>
          <w:sz w:val="22"/>
        </w:rPr>
        <w:t xml:space="preserve"> Pendidikan </w:t>
      </w:r>
      <w:proofErr w:type="spellStart"/>
      <w:r>
        <w:rPr>
          <w:rFonts w:ascii="Calibri" w:eastAsia="Calibri" w:hAnsi="Calibri" w:cs="Calibri"/>
          <w:sz w:val="22"/>
        </w:rPr>
        <w:t>perguruan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tinggi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</w:rPr>
        <w:t>Jurnal</w:t>
      </w:r>
      <w:proofErr w:type="spellEnd"/>
      <w:r>
        <w:rPr>
          <w:rFonts w:ascii="Calibri" w:eastAsia="Calibri" w:hAnsi="Calibri" w:cs="Calibri"/>
          <w:i/>
          <w:sz w:val="22"/>
        </w:rPr>
        <w:t xml:space="preserve"> Pendidikan </w:t>
      </w:r>
      <w:proofErr w:type="spellStart"/>
      <w:r>
        <w:rPr>
          <w:rFonts w:ascii="Calibri" w:eastAsia="Calibri" w:hAnsi="Calibri" w:cs="Calibri"/>
          <w:i/>
          <w:sz w:val="22"/>
        </w:rPr>
        <w:t>Sosiologi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i/>
          <w:sz w:val="22"/>
        </w:rPr>
        <w:t>Humaniora</w:t>
      </w:r>
      <w:proofErr w:type="spellEnd"/>
      <w:r>
        <w:rPr>
          <w:rFonts w:ascii="Calibri" w:eastAsia="Calibri" w:hAnsi="Calibri" w:cs="Calibri"/>
          <w:i/>
          <w:sz w:val="22"/>
        </w:rPr>
        <w:t>, Vol. 13 No. 2</w:t>
      </w:r>
      <w:r>
        <w:rPr>
          <w:rFonts w:ascii="Calibri" w:eastAsia="Calibri" w:hAnsi="Calibri" w:cs="Calibri"/>
          <w:sz w:val="22"/>
        </w:rPr>
        <w:t xml:space="preserve">. </w:t>
      </w:r>
    </w:p>
    <w:p w14:paraId="331CE30E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Wahab</w:t>
      </w:r>
      <w:proofErr w:type="spellEnd"/>
      <w:r>
        <w:rPr>
          <w:rFonts w:ascii="Calibri" w:eastAsia="Calibri" w:hAnsi="Calibri" w:cs="Calibri"/>
          <w:sz w:val="22"/>
        </w:rPr>
        <w:t xml:space="preserve">, A. A. (2007). </w:t>
      </w:r>
      <w:proofErr w:type="spellStart"/>
      <w:r>
        <w:rPr>
          <w:rFonts w:ascii="Calibri" w:eastAsia="Calibri" w:hAnsi="Calibri" w:cs="Calibri"/>
          <w:i/>
          <w:sz w:val="22"/>
        </w:rPr>
        <w:t>Metode</w:t>
      </w:r>
      <w:proofErr w:type="spellEnd"/>
      <w:r>
        <w:rPr>
          <w:rFonts w:ascii="Calibri" w:eastAsia="Calibri" w:hAnsi="Calibri" w:cs="Calibri"/>
          <w:i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i/>
          <w:sz w:val="22"/>
        </w:rPr>
        <w:t>Moedl-Model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Mengajar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Bnadung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</w:rPr>
        <w:t>Alfbetha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763F4F2C" w14:textId="77777777" w:rsidR="00486587" w:rsidRDefault="00972E5A">
      <w:pPr>
        <w:spacing w:after="16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Wahjuwibowo</w:t>
      </w:r>
      <w:proofErr w:type="spellEnd"/>
      <w:r>
        <w:rPr>
          <w:rFonts w:ascii="Calibri" w:eastAsia="Calibri" w:hAnsi="Calibri" w:cs="Calibri"/>
          <w:sz w:val="22"/>
        </w:rPr>
        <w:t xml:space="preserve">, I. S. (2018). </w:t>
      </w:r>
      <w:proofErr w:type="spellStart"/>
      <w:r>
        <w:rPr>
          <w:rFonts w:ascii="Calibri" w:eastAsia="Calibri" w:hAnsi="Calibri" w:cs="Calibri"/>
          <w:i/>
          <w:sz w:val="22"/>
        </w:rPr>
        <w:t>Semitika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Komunikasi</w:t>
      </w:r>
      <w:proofErr w:type="spellEnd"/>
      <w:r>
        <w:rPr>
          <w:rFonts w:ascii="Calibri" w:eastAsia="Calibri" w:hAnsi="Calibri" w:cs="Calibri"/>
          <w:i/>
          <w:sz w:val="22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Jakata</w:t>
      </w:r>
      <w:proofErr w:type="spellEnd"/>
      <w:r>
        <w:rPr>
          <w:rFonts w:ascii="Calibri" w:eastAsia="Calibri" w:hAnsi="Calibri" w:cs="Calibri"/>
          <w:sz w:val="22"/>
        </w:rPr>
        <w:t xml:space="preserve">: Mitra </w:t>
      </w:r>
      <w:proofErr w:type="spellStart"/>
      <w:r>
        <w:rPr>
          <w:rFonts w:ascii="Calibri" w:eastAsia="Calibri" w:hAnsi="Calibri" w:cs="Calibri"/>
          <w:sz w:val="22"/>
        </w:rPr>
        <w:t>Wacana</w:t>
      </w:r>
      <w:proofErr w:type="spellEnd"/>
      <w:r>
        <w:rPr>
          <w:rFonts w:ascii="Calibri" w:eastAsia="Calibri" w:hAnsi="Calibri" w:cs="Calibri"/>
          <w:sz w:val="22"/>
        </w:rPr>
        <w:t xml:space="preserve"> Media. </w:t>
      </w:r>
    </w:p>
    <w:p w14:paraId="75CD48F0" w14:textId="77777777" w:rsidR="00486587" w:rsidRDefault="00972E5A">
      <w:pPr>
        <w:spacing w:after="1" w:line="258" w:lineRule="auto"/>
        <w:ind w:left="-15" w:right="10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Wibowo</w:t>
      </w:r>
      <w:proofErr w:type="spellEnd"/>
      <w:r>
        <w:rPr>
          <w:rFonts w:ascii="Calibri" w:eastAsia="Calibri" w:hAnsi="Calibri" w:cs="Calibri"/>
          <w:sz w:val="22"/>
        </w:rPr>
        <w:t xml:space="preserve">, D. E. (2011:16). </w:t>
      </w:r>
      <w:proofErr w:type="spellStart"/>
      <w:r>
        <w:rPr>
          <w:rFonts w:ascii="Calibri" w:eastAsia="Calibri" w:hAnsi="Calibri" w:cs="Calibri"/>
          <w:sz w:val="22"/>
        </w:rPr>
        <w:t>peran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ganda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perempuan</w:t>
      </w:r>
      <w:proofErr w:type="spellEnd"/>
      <w:r>
        <w:rPr>
          <w:rFonts w:ascii="Calibri" w:eastAsia="Calibri" w:hAnsi="Calibri" w:cs="Calibri"/>
          <w:sz w:val="22"/>
        </w:rPr>
        <w:t xml:space="preserve"> dan </w:t>
      </w:r>
      <w:proofErr w:type="spellStart"/>
      <w:r>
        <w:rPr>
          <w:rFonts w:ascii="Calibri" w:eastAsia="Calibri" w:hAnsi="Calibri" w:cs="Calibri"/>
          <w:sz w:val="22"/>
        </w:rPr>
        <w:t>kesetaraan</w:t>
      </w:r>
      <w:proofErr w:type="spellEnd"/>
      <w:r>
        <w:rPr>
          <w:rFonts w:ascii="Calibri" w:eastAsia="Calibri" w:hAnsi="Calibri" w:cs="Calibri"/>
          <w:sz w:val="22"/>
        </w:rPr>
        <w:t xml:space="preserve"> gender. </w:t>
      </w:r>
    </w:p>
    <w:p w14:paraId="5F740610" w14:textId="77777777" w:rsidR="00486587" w:rsidRDefault="00972E5A">
      <w:pPr>
        <w:spacing w:after="235" w:line="400" w:lineRule="auto"/>
        <w:ind w:left="-15" w:right="2508" w:firstLine="720"/>
        <w:jc w:val="left"/>
      </w:pPr>
      <w:proofErr w:type="spellStart"/>
      <w:r>
        <w:rPr>
          <w:rFonts w:ascii="Calibri" w:eastAsia="Calibri" w:hAnsi="Calibri" w:cs="Calibri"/>
          <w:i/>
          <w:sz w:val="22"/>
        </w:rPr>
        <w:t>Muwazah</w:t>
      </w:r>
      <w:proofErr w:type="spellEnd"/>
      <w:r>
        <w:rPr>
          <w:rFonts w:ascii="Calibri" w:eastAsia="Calibri" w:hAnsi="Calibri" w:cs="Calibri"/>
          <w:i/>
          <w:sz w:val="22"/>
        </w:rPr>
        <w:t xml:space="preserve"> vol. 3, no. 1, juli 2011</w:t>
      </w:r>
      <w:r>
        <w:rPr>
          <w:rFonts w:ascii="Calibri" w:eastAsia="Calibri" w:hAnsi="Calibri" w:cs="Calibri"/>
          <w:sz w:val="22"/>
        </w:rPr>
        <w:t xml:space="preserve">, 357-364. </w:t>
      </w:r>
      <w:r>
        <w:rPr>
          <w:b/>
        </w:rPr>
        <w:t xml:space="preserve">Link  </w:t>
      </w:r>
    </w:p>
    <w:p w14:paraId="01197CCB" w14:textId="77777777" w:rsidR="00486587" w:rsidRDefault="00972E5A">
      <w:pPr>
        <w:spacing w:after="46" w:line="353" w:lineRule="auto"/>
        <w:ind w:left="-5"/>
        <w:jc w:val="left"/>
      </w:pPr>
      <w:hyperlink r:id="rId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http://repository.unpas.ac.id/63000/3/BAB%20II.pdf</w:t>
        </w:r>
      </w:hyperlink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hyperlink r:id="rId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https://www.dw.com/id/apa</w:t>
        </w:r>
      </w:hyperlink>
      <w:hyperlink r:id="rId10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kabar</w:t>
        </w:r>
      </w:hyperlink>
      <w:hyperlink r:id="rId1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3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pekerja</w:t>
        </w:r>
      </w:hyperlink>
      <w:hyperlink r:id="rId1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perempuan</w:t>
        </w:r>
      </w:hyperlink>
      <w:hyperlink r:id="rId16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indonesia/a</w:t>
        </w:r>
      </w:hyperlink>
      <w:hyperlink r:id="rId18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47056984</w:t>
        </w:r>
      </w:hyperlink>
      <w:hyperlink r:id="rId2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14:paraId="49D51737" w14:textId="77777777" w:rsidR="00486587" w:rsidRDefault="00972E5A">
      <w:pPr>
        <w:spacing w:after="46" w:line="353" w:lineRule="auto"/>
        <w:ind w:left="-5"/>
        <w:jc w:val="left"/>
      </w:pPr>
      <w:hyperlink r:id="rId2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https://editorial.femaledaily.com/blog/2023/11/17/dalam</w:t>
        </w:r>
      </w:hyperlink>
      <w:hyperlink r:id="rId2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23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film</w:t>
        </w:r>
      </w:hyperlink>
      <w:hyperlink r:id="rId2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2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gadis</w:t>
        </w:r>
      </w:hyperlink>
      <w:hyperlink r:id="rId26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2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kretek</w:t>
        </w:r>
      </w:hyperlink>
      <w:hyperlink r:id="rId28"/>
      <w:hyperlink r:id="rId2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patriarki</w:t>
        </w:r>
      </w:hyperlink>
      <w:hyperlink r:id="rId30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3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tergambar</w:t>
        </w:r>
      </w:hyperlink>
      <w:hyperlink r:id="rId3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33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jelas</w:t>
        </w:r>
      </w:hyperlink>
      <w:hyperlink r:id="rId3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3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bagaimana</w:t>
        </w:r>
      </w:hyperlink>
      <w:hyperlink r:id="rId36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3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hari</w:t>
        </w:r>
      </w:hyperlink>
      <w:hyperlink r:id="rId38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3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ini?amp=1</w:t>
        </w:r>
      </w:hyperlink>
      <w:hyperlink r:id="rId4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hyperlink r:id="rId4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https://mncplay.id/macam</w:t>
        </w:r>
      </w:hyperlink>
      <w:hyperlink r:id="rId4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43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macam</w:t>
        </w:r>
      </w:hyperlink>
      <w:hyperlink r:id="rId4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4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genre</w:t>
        </w:r>
      </w:hyperlink>
      <w:hyperlink r:id="rId46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4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film</w:t>
        </w:r>
      </w:hyperlink>
      <w:hyperlink r:id="rId48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4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dari</w:t>
        </w:r>
      </w:hyperlink>
      <w:hyperlink r:id="rId50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5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sedih</w:t>
        </w:r>
      </w:hyperlink>
      <w:hyperlink r:id="rId52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53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hingga</w:t>
        </w:r>
      </w:hyperlink>
      <w:hyperlink r:id="rId5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5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mencengkam/</w:t>
        </w:r>
      </w:hyperlink>
      <w:hyperlink r:id="rId56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hyperlink r:id="rId5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https://search.app/6UbmjciCgngvxmoR8</w:t>
        </w:r>
      </w:hyperlink>
      <w:hyperlink r:id="rId5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sectPr w:rsidR="00486587">
      <w:footerReference w:type="even" r:id="rId59"/>
      <w:footerReference w:type="default" r:id="rId60"/>
      <w:footerReference w:type="first" r:id="rId61"/>
      <w:pgSz w:w="11906" w:h="16838"/>
      <w:pgMar w:top="2268" w:right="2146" w:bottom="2279" w:left="226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7524" w14:textId="77777777" w:rsidR="00972E5A" w:rsidRDefault="00972E5A">
      <w:pPr>
        <w:spacing w:after="0" w:line="240" w:lineRule="auto"/>
      </w:pPr>
      <w:r>
        <w:separator/>
      </w:r>
    </w:p>
  </w:endnote>
  <w:endnote w:type="continuationSeparator" w:id="0">
    <w:p w14:paraId="4CCF7CA7" w14:textId="77777777" w:rsidR="00972E5A" w:rsidRDefault="0097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7813" w14:textId="77777777" w:rsidR="00486587" w:rsidRDefault="00972E5A">
    <w:pPr>
      <w:spacing w:after="0" w:line="259" w:lineRule="auto"/>
      <w:ind w:left="0" w:right="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F8595A" w14:textId="77777777" w:rsidR="00486587" w:rsidRDefault="00972E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2ABB" w14:textId="77777777" w:rsidR="00486587" w:rsidRDefault="00972E5A">
    <w:pPr>
      <w:spacing w:after="0" w:line="259" w:lineRule="auto"/>
      <w:ind w:left="0" w:right="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2638DA" w14:textId="77777777" w:rsidR="00486587" w:rsidRDefault="00972E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A5A8" w14:textId="77777777" w:rsidR="00486587" w:rsidRDefault="00972E5A">
    <w:pPr>
      <w:spacing w:after="0" w:line="259" w:lineRule="auto"/>
      <w:ind w:left="0" w:right="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5112EC" w14:textId="77777777" w:rsidR="00486587" w:rsidRDefault="00972E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14D6" w14:textId="77777777" w:rsidR="00972E5A" w:rsidRDefault="00972E5A">
      <w:pPr>
        <w:spacing w:after="0" w:line="240" w:lineRule="auto"/>
      </w:pPr>
      <w:r>
        <w:separator/>
      </w:r>
    </w:p>
  </w:footnote>
  <w:footnote w:type="continuationSeparator" w:id="0">
    <w:p w14:paraId="648CE0B0" w14:textId="77777777" w:rsidR="00972E5A" w:rsidRDefault="0097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2ACA"/>
    <w:multiLevelType w:val="hybridMultilevel"/>
    <w:tmpl w:val="FFFFFFFF"/>
    <w:lvl w:ilvl="0" w:tplc="738AD1BE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8CDF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874E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E14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27C9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A1F9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82A4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2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13E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D458F"/>
    <w:multiLevelType w:val="hybridMultilevel"/>
    <w:tmpl w:val="FFFFFFFF"/>
    <w:lvl w:ilvl="0" w:tplc="63B81FD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465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EEF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B0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45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7E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07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689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85D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F1924"/>
    <w:multiLevelType w:val="hybridMultilevel"/>
    <w:tmpl w:val="FFFFFFFF"/>
    <w:lvl w:ilvl="0" w:tplc="47BEC2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40A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48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C8E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E0E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66B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27B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2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2FA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27BE4"/>
    <w:multiLevelType w:val="hybridMultilevel"/>
    <w:tmpl w:val="FFFFFFFF"/>
    <w:lvl w:ilvl="0" w:tplc="45868F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A5D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ECB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5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42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C3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03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069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680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10EE4"/>
    <w:multiLevelType w:val="hybridMultilevel"/>
    <w:tmpl w:val="FFFFFFFF"/>
    <w:lvl w:ilvl="0" w:tplc="DED06842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62B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9A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55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447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468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6A0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13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84B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C2E84"/>
    <w:multiLevelType w:val="hybridMultilevel"/>
    <w:tmpl w:val="FFFFFFFF"/>
    <w:lvl w:ilvl="0" w:tplc="608A102E">
      <w:start w:val="1"/>
      <w:numFmt w:val="decimal"/>
      <w:lvlText w:val="%1.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E7FA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248D2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AFB56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C703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713C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30C2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C98EA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03958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A43F1C"/>
    <w:multiLevelType w:val="hybridMultilevel"/>
    <w:tmpl w:val="FFFFFFFF"/>
    <w:lvl w:ilvl="0" w:tplc="A4D628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90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6B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8A7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014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AC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15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67A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2F8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70186"/>
    <w:multiLevelType w:val="hybridMultilevel"/>
    <w:tmpl w:val="FFFFFFFF"/>
    <w:lvl w:ilvl="0" w:tplc="50E23CD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4F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58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05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866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829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F2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23E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A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1E5B69"/>
    <w:multiLevelType w:val="hybridMultilevel"/>
    <w:tmpl w:val="FFFFFFFF"/>
    <w:lvl w:ilvl="0" w:tplc="37F8AA6A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2DBE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6984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65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472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C817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2441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FF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099B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BE0C3F"/>
    <w:multiLevelType w:val="hybridMultilevel"/>
    <w:tmpl w:val="FFFFFFFF"/>
    <w:lvl w:ilvl="0" w:tplc="1FF2006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84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E3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2B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0B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0E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4F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E17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C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53171">
    <w:abstractNumId w:val="6"/>
  </w:num>
  <w:num w:numId="2" w16cid:durableId="1183326153">
    <w:abstractNumId w:val="9"/>
  </w:num>
  <w:num w:numId="3" w16cid:durableId="1043481023">
    <w:abstractNumId w:val="4"/>
  </w:num>
  <w:num w:numId="4" w16cid:durableId="1396509469">
    <w:abstractNumId w:val="7"/>
  </w:num>
  <w:num w:numId="5" w16cid:durableId="1467965482">
    <w:abstractNumId w:val="8"/>
  </w:num>
  <w:num w:numId="6" w16cid:durableId="720056920">
    <w:abstractNumId w:val="5"/>
  </w:num>
  <w:num w:numId="7" w16cid:durableId="437412915">
    <w:abstractNumId w:val="1"/>
  </w:num>
  <w:num w:numId="8" w16cid:durableId="1347444014">
    <w:abstractNumId w:val="0"/>
  </w:num>
  <w:num w:numId="9" w16cid:durableId="2135440692">
    <w:abstractNumId w:val="2"/>
  </w:num>
  <w:num w:numId="10" w16cid:durableId="2025591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87"/>
    <w:rsid w:val="00275236"/>
    <w:rsid w:val="00486587"/>
    <w:rsid w:val="0054508F"/>
    <w:rsid w:val="006A1F79"/>
    <w:rsid w:val="008C1BB9"/>
    <w:rsid w:val="008E7A38"/>
    <w:rsid w:val="00972E5A"/>
    <w:rsid w:val="00984DE7"/>
    <w:rsid w:val="009E3EA0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C5FF5"/>
  <w15:docId w15:val="{E8DCDD0B-697A-DD48-98DE-1998A45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47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411" w:line="26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2">
    <w:name w:val="heading 2"/>
    <w:next w:val="Normal"/>
    <w:link w:val="Judul2KAR"/>
    <w:uiPriority w:val="9"/>
    <w:unhideWhenUsed/>
    <w:qFormat/>
    <w:pPr>
      <w:keepNext/>
      <w:keepLines/>
      <w:spacing w:after="3" w:line="260" w:lineRule="auto"/>
      <w:ind w:left="466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Judul3">
    <w:name w:val="heading 3"/>
    <w:next w:val="Normal"/>
    <w:link w:val="Judul3KAR"/>
    <w:uiPriority w:val="9"/>
    <w:unhideWhenUsed/>
    <w:qFormat/>
    <w:pPr>
      <w:keepNext/>
      <w:keepLines/>
      <w:spacing w:after="411" w:line="262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4">
    <w:name w:val="heading 4"/>
    <w:next w:val="Normal"/>
    <w:link w:val="Judul4KAR"/>
    <w:uiPriority w:val="9"/>
    <w:unhideWhenUsed/>
    <w:qFormat/>
    <w:pPr>
      <w:keepNext/>
      <w:keepLines/>
      <w:spacing w:after="411" w:line="262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2KAR">
    <w:name w:val="Judul 2 KAR"/>
    <w:link w:val="Judul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Judul1KAR">
    <w:name w:val="Judul 1 KAR"/>
    <w:link w:val="Judul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3KAR">
    <w:name w:val="Judul 3 KAR"/>
    <w:link w:val="Judul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4KAR">
    <w:name w:val="Judul 4 KAR"/>
    <w:link w:val="Judul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w.com/id/apa-kabar-pekerja-perempuan-indonesia/a-47056984" TargetMode="External"/><Relationship Id="rId18" Type="http://schemas.openxmlformats.org/officeDocument/2006/relationships/hyperlink" Target="https://www.dw.com/id/apa-kabar-pekerja-perempuan-indonesia/a-47056984" TargetMode="External"/><Relationship Id="rId26" Type="http://schemas.openxmlformats.org/officeDocument/2006/relationships/hyperlink" Target="https://editorial.femaledaily.com/blog/2023/11/17/dalam-film-gadis-kretek-patriarki-tergambar-jelas-bagaimana-hari-ini?amp=1" TargetMode="External"/><Relationship Id="rId39" Type="http://schemas.openxmlformats.org/officeDocument/2006/relationships/hyperlink" Target="https://editorial.femaledaily.com/blog/2023/11/17/dalam-film-gadis-kretek-patriarki-tergambar-jelas-bagaimana-hari-ini?amp=1" TargetMode="External"/><Relationship Id="rId21" Type="http://schemas.openxmlformats.org/officeDocument/2006/relationships/hyperlink" Target="https://editorial.femaledaily.com/blog/2023/11/17/dalam-film-gadis-kretek-patriarki-tergambar-jelas-bagaimana-hari-ini?amp=1" TargetMode="External"/><Relationship Id="rId34" Type="http://schemas.openxmlformats.org/officeDocument/2006/relationships/hyperlink" Target="https://editorial.femaledaily.com/blog/2023/11/17/dalam-film-gadis-kretek-patriarki-tergambar-jelas-bagaimana-hari-ini?amp=1" TargetMode="External"/><Relationship Id="rId42" Type="http://schemas.openxmlformats.org/officeDocument/2006/relationships/hyperlink" Target="https://mncplay.id/macam-macam-genre-film-dari-sedih-hingga-mencengkam/" TargetMode="External"/><Relationship Id="rId47" Type="http://schemas.openxmlformats.org/officeDocument/2006/relationships/hyperlink" Target="https://mncplay.id/macam-macam-genre-film-dari-sedih-hingga-mencengkam/" TargetMode="External"/><Relationship Id="rId50" Type="http://schemas.openxmlformats.org/officeDocument/2006/relationships/hyperlink" Target="https://mncplay.id/macam-macam-genre-film-dari-sedih-hingga-mencengkam/" TargetMode="External"/><Relationship Id="rId55" Type="http://schemas.openxmlformats.org/officeDocument/2006/relationships/hyperlink" Target="https://mncplay.id/macam-macam-genre-film-dari-sedih-hingga-mencengkam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repository.unpas.ac.id/63000/3/BAB%20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w.com/id/apa-kabar-pekerja-perempuan-indonesia/a-47056984" TargetMode="External"/><Relationship Id="rId29" Type="http://schemas.openxmlformats.org/officeDocument/2006/relationships/hyperlink" Target="https://editorial.femaledaily.com/blog/2023/11/17/dalam-film-gadis-kretek-patriarki-tergambar-jelas-bagaimana-hari-ini?amp=1" TargetMode="External"/><Relationship Id="rId11" Type="http://schemas.openxmlformats.org/officeDocument/2006/relationships/hyperlink" Target="https://www.dw.com/id/apa-kabar-pekerja-perempuan-indonesia/a-47056984" TargetMode="External"/><Relationship Id="rId24" Type="http://schemas.openxmlformats.org/officeDocument/2006/relationships/hyperlink" Target="https://editorial.femaledaily.com/blog/2023/11/17/dalam-film-gadis-kretek-patriarki-tergambar-jelas-bagaimana-hari-ini?amp=1" TargetMode="External"/><Relationship Id="rId32" Type="http://schemas.openxmlformats.org/officeDocument/2006/relationships/hyperlink" Target="https://editorial.femaledaily.com/blog/2023/11/17/dalam-film-gadis-kretek-patriarki-tergambar-jelas-bagaimana-hari-ini?amp=1" TargetMode="External"/><Relationship Id="rId37" Type="http://schemas.openxmlformats.org/officeDocument/2006/relationships/hyperlink" Target="https://editorial.femaledaily.com/blog/2023/11/17/dalam-film-gadis-kretek-patriarki-tergambar-jelas-bagaimana-hari-ini?amp=1" TargetMode="External"/><Relationship Id="rId40" Type="http://schemas.openxmlformats.org/officeDocument/2006/relationships/hyperlink" Target="https://editorial.femaledaily.com/blog/2023/11/17/dalam-film-gadis-kretek-patriarki-tergambar-jelas-bagaimana-hari-ini?amp=1" TargetMode="External"/><Relationship Id="rId45" Type="http://schemas.openxmlformats.org/officeDocument/2006/relationships/hyperlink" Target="https://mncplay.id/macam-macam-genre-film-dari-sedih-hingga-mencengkam/" TargetMode="External"/><Relationship Id="rId53" Type="http://schemas.openxmlformats.org/officeDocument/2006/relationships/hyperlink" Target="https://mncplay.id/macam-macam-genre-film-dari-sedih-hingga-mencengkam/" TargetMode="External"/><Relationship Id="rId58" Type="http://schemas.openxmlformats.org/officeDocument/2006/relationships/hyperlink" Target="https://search.app/6UbmjciCgngvxmoR8" TargetMode="Externa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https://www.dw.com/id/apa-kabar-pekerja-perempuan-indonesia/a-47056984" TargetMode="External"/><Relationship Id="rId14" Type="http://schemas.openxmlformats.org/officeDocument/2006/relationships/hyperlink" Target="https://www.dw.com/id/apa-kabar-pekerja-perempuan-indonesia/a-47056984" TargetMode="External"/><Relationship Id="rId22" Type="http://schemas.openxmlformats.org/officeDocument/2006/relationships/hyperlink" Target="https://editorial.femaledaily.com/blog/2023/11/17/dalam-film-gadis-kretek-patriarki-tergambar-jelas-bagaimana-hari-ini?amp=1" TargetMode="External"/><Relationship Id="rId27" Type="http://schemas.openxmlformats.org/officeDocument/2006/relationships/hyperlink" Target="https://editorial.femaledaily.com/blog/2023/11/17/dalam-film-gadis-kretek-patriarki-tergambar-jelas-bagaimana-hari-ini?amp=1" TargetMode="External"/><Relationship Id="rId30" Type="http://schemas.openxmlformats.org/officeDocument/2006/relationships/hyperlink" Target="https://editorial.femaledaily.com/blog/2023/11/17/dalam-film-gadis-kretek-patriarki-tergambar-jelas-bagaimana-hari-ini?amp=1" TargetMode="External"/><Relationship Id="rId35" Type="http://schemas.openxmlformats.org/officeDocument/2006/relationships/hyperlink" Target="https://editorial.femaledaily.com/blog/2023/11/17/dalam-film-gadis-kretek-patriarki-tergambar-jelas-bagaimana-hari-ini?amp=1" TargetMode="External"/><Relationship Id="rId43" Type="http://schemas.openxmlformats.org/officeDocument/2006/relationships/hyperlink" Target="https://mncplay.id/macam-macam-genre-film-dari-sedih-hingga-mencengkam/" TargetMode="External"/><Relationship Id="rId48" Type="http://schemas.openxmlformats.org/officeDocument/2006/relationships/hyperlink" Target="https://mncplay.id/macam-macam-genre-film-dari-sedih-hingga-mencengkam/" TargetMode="External"/><Relationship Id="rId56" Type="http://schemas.openxmlformats.org/officeDocument/2006/relationships/hyperlink" Target="https://mncplay.id/macam-macam-genre-film-dari-sedih-hingga-mencengkam/" TargetMode="External"/><Relationship Id="rId8" Type="http://schemas.openxmlformats.org/officeDocument/2006/relationships/hyperlink" Target="http://repository.unpas.ac.id/63000/3/BAB%20II.pdf" TargetMode="External"/><Relationship Id="rId51" Type="http://schemas.openxmlformats.org/officeDocument/2006/relationships/hyperlink" Target="https://mncplay.id/macam-macam-genre-film-dari-sedih-hingga-mencengka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w.com/id/apa-kabar-pekerja-perempuan-indonesia/a-47056984" TargetMode="External"/><Relationship Id="rId17" Type="http://schemas.openxmlformats.org/officeDocument/2006/relationships/hyperlink" Target="https://www.dw.com/id/apa-kabar-pekerja-perempuan-indonesia/a-47056984" TargetMode="External"/><Relationship Id="rId25" Type="http://schemas.openxmlformats.org/officeDocument/2006/relationships/hyperlink" Target="https://editorial.femaledaily.com/blog/2023/11/17/dalam-film-gadis-kretek-patriarki-tergambar-jelas-bagaimana-hari-ini?amp=1" TargetMode="External"/><Relationship Id="rId33" Type="http://schemas.openxmlformats.org/officeDocument/2006/relationships/hyperlink" Target="https://editorial.femaledaily.com/blog/2023/11/17/dalam-film-gadis-kretek-patriarki-tergambar-jelas-bagaimana-hari-ini?amp=1" TargetMode="External"/><Relationship Id="rId38" Type="http://schemas.openxmlformats.org/officeDocument/2006/relationships/hyperlink" Target="https://editorial.femaledaily.com/blog/2023/11/17/dalam-film-gadis-kretek-patriarki-tergambar-jelas-bagaimana-hari-ini?amp=1" TargetMode="External"/><Relationship Id="rId46" Type="http://schemas.openxmlformats.org/officeDocument/2006/relationships/hyperlink" Target="https://mncplay.id/macam-macam-genre-film-dari-sedih-hingga-mencengkam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dw.com/id/apa-kabar-pekerja-perempuan-indonesia/a-47056984" TargetMode="External"/><Relationship Id="rId41" Type="http://schemas.openxmlformats.org/officeDocument/2006/relationships/hyperlink" Target="https://mncplay.id/macam-macam-genre-film-dari-sedih-hingga-mencengkam/" TargetMode="External"/><Relationship Id="rId54" Type="http://schemas.openxmlformats.org/officeDocument/2006/relationships/hyperlink" Target="https://mncplay.id/macam-macam-genre-film-dari-sedih-hingga-mencengkam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w.com/id/apa-kabar-pekerja-perempuan-indonesia/a-47056984" TargetMode="External"/><Relationship Id="rId23" Type="http://schemas.openxmlformats.org/officeDocument/2006/relationships/hyperlink" Target="https://editorial.femaledaily.com/blog/2023/11/17/dalam-film-gadis-kretek-patriarki-tergambar-jelas-bagaimana-hari-ini?amp=1" TargetMode="External"/><Relationship Id="rId28" Type="http://schemas.openxmlformats.org/officeDocument/2006/relationships/hyperlink" Target="https://editorial.femaledaily.com/blog/2023/11/17/dalam-film-gadis-kretek-patriarki-tergambar-jelas-bagaimana-hari-ini?amp=1" TargetMode="External"/><Relationship Id="rId36" Type="http://schemas.openxmlformats.org/officeDocument/2006/relationships/hyperlink" Target="https://editorial.femaledaily.com/blog/2023/11/17/dalam-film-gadis-kretek-patriarki-tergambar-jelas-bagaimana-hari-ini?amp=1" TargetMode="External"/><Relationship Id="rId49" Type="http://schemas.openxmlformats.org/officeDocument/2006/relationships/hyperlink" Target="https://mncplay.id/macam-macam-genre-film-dari-sedih-hingga-mencengkam/" TargetMode="External"/><Relationship Id="rId57" Type="http://schemas.openxmlformats.org/officeDocument/2006/relationships/hyperlink" Target="https://search.app/6UbmjciCgngvxmoR8" TargetMode="External"/><Relationship Id="rId10" Type="http://schemas.openxmlformats.org/officeDocument/2006/relationships/hyperlink" Target="https://www.dw.com/id/apa-kabar-pekerja-perempuan-indonesia/a-47056984" TargetMode="External"/><Relationship Id="rId31" Type="http://schemas.openxmlformats.org/officeDocument/2006/relationships/hyperlink" Target="https://editorial.femaledaily.com/blog/2023/11/17/dalam-film-gadis-kretek-patriarki-tergambar-jelas-bagaimana-hari-ini?amp=1" TargetMode="External"/><Relationship Id="rId44" Type="http://schemas.openxmlformats.org/officeDocument/2006/relationships/hyperlink" Target="https://mncplay.id/macam-macam-genre-film-dari-sedih-hingga-mencengkam/" TargetMode="External"/><Relationship Id="rId52" Type="http://schemas.openxmlformats.org/officeDocument/2006/relationships/hyperlink" Target="https://mncplay.id/macam-macam-genre-film-dari-sedih-hingga-mencengkam/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dw.com/id/apa-kabar-pekerja-perempuan-indonesia/a-47056984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yuyun irma</dc:creator>
  <cp:keywords/>
  <cp:lastModifiedBy>yuyun irma</cp:lastModifiedBy>
  <cp:revision>2</cp:revision>
  <dcterms:created xsi:type="dcterms:W3CDTF">2024-08-22T04:20:00Z</dcterms:created>
  <dcterms:modified xsi:type="dcterms:W3CDTF">2024-08-22T04:20:00Z</dcterms:modified>
</cp:coreProperties>
</file>