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1795B" w14:textId="77777777" w:rsidR="003929B8" w:rsidRPr="00F75854" w:rsidRDefault="003929B8" w:rsidP="003929B8">
      <w:pPr>
        <w:spacing w:line="480" w:lineRule="auto"/>
        <w:jc w:val="center"/>
        <w:rPr>
          <w:rFonts w:ascii="Times New Roman" w:hAnsi="Times New Roman"/>
          <w:b/>
          <w:sz w:val="24"/>
          <w:szCs w:val="24"/>
        </w:rPr>
      </w:pPr>
      <w:r w:rsidRPr="00793DDE">
        <w:rPr>
          <w:rFonts w:ascii="Times New Roman" w:hAnsi="Times New Roman"/>
          <w:noProof/>
          <w:sz w:val="24"/>
          <w:szCs w:val="24"/>
        </w:rPr>
        <w:drawing>
          <wp:inline distT="0" distB="0" distL="0" distR="0" wp14:anchorId="128963F9" wp14:editId="3BCD142F">
            <wp:extent cx="1581150" cy="1581150"/>
            <wp:effectExtent l="0" t="0" r="0" b="0"/>
            <wp:docPr id="2009888436" name="Picture 1" descr="ANALISIS PENGENDALIAN KUALITAS PRODUK SHUTTLECOCK DENGAN METODE SIX SIGMA  PADA UD. SHUTTLECOCK CLAUDIA DI DESA LAWATAN, DUKUH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SIS PENGENDALIAN KUALITAS PRODUK SHUTTLECOCK DENGAN METODE SIX SIGMA  PADA UD. SHUTTLECOCK CLAUDIA DI DESA LAWATAN, DUKUHT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51A988AD" w14:textId="77777777" w:rsidR="003929B8" w:rsidRPr="007200EB" w:rsidRDefault="003929B8" w:rsidP="003929B8">
      <w:pPr>
        <w:spacing w:line="480" w:lineRule="auto"/>
        <w:jc w:val="center"/>
        <w:rPr>
          <w:rFonts w:ascii="Times New Roman" w:hAnsi="Times New Roman"/>
          <w:b/>
          <w:sz w:val="28"/>
          <w:szCs w:val="24"/>
        </w:rPr>
      </w:pPr>
      <w:r w:rsidRPr="007200EB">
        <w:rPr>
          <w:rFonts w:ascii="Times New Roman" w:hAnsi="Times New Roman"/>
          <w:b/>
          <w:sz w:val="28"/>
          <w:szCs w:val="24"/>
        </w:rPr>
        <w:t>SKRIPSI</w:t>
      </w:r>
    </w:p>
    <w:p w14:paraId="6FED2EFC" w14:textId="77777777" w:rsidR="003929B8" w:rsidRPr="00D71D1F" w:rsidRDefault="003929B8" w:rsidP="003929B8">
      <w:pPr>
        <w:spacing w:before="200" w:line="480" w:lineRule="auto"/>
        <w:ind w:right="49"/>
        <w:jc w:val="center"/>
        <w:rPr>
          <w:rFonts w:ascii="Times New Roman" w:eastAsia="Times New Roman" w:hAnsi="Times New Roman"/>
          <w:b/>
          <w:bCs/>
          <w:sz w:val="24"/>
          <w:szCs w:val="24"/>
        </w:rPr>
      </w:pPr>
      <w:r w:rsidRPr="00D71D1F">
        <w:rPr>
          <w:rFonts w:ascii="Times New Roman" w:eastAsia="Times New Roman" w:hAnsi="Times New Roman"/>
          <w:b/>
          <w:bCs/>
          <w:sz w:val="24"/>
          <w:szCs w:val="24"/>
        </w:rPr>
        <w:t>PELAKSANAAN SISTEM INKLUSIF PADA PELAYANAN ADMINISTRASI BAGI MASYARAKAT DISABILITAS DI KABUPATEN TEGAL</w:t>
      </w:r>
    </w:p>
    <w:p w14:paraId="79306717" w14:textId="77777777" w:rsidR="003929B8" w:rsidRPr="00A270F4" w:rsidRDefault="003929B8" w:rsidP="003929B8">
      <w:pPr>
        <w:spacing w:before="200" w:line="480" w:lineRule="auto"/>
        <w:ind w:right="49"/>
        <w:jc w:val="center"/>
        <w:rPr>
          <w:rFonts w:ascii="Times New Roman" w:hAnsi="Times New Roman"/>
          <w:sz w:val="24"/>
          <w:szCs w:val="24"/>
        </w:rPr>
      </w:pPr>
      <w:r w:rsidRPr="00F75854">
        <w:rPr>
          <w:rFonts w:ascii="Times New Roman" w:hAnsi="Times New Roman"/>
          <w:sz w:val="24"/>
          <w:szCs w:val="24"/>
        </w:rPr>
        <w:t>Diajukan sebagai salah satu syarat dalam rangka penyelesaian Studi Strata 1 (S1)</w:t>
      </w:r>
      <w:r w:rsidRPr="00F75854">
        <w:rPr>
          <w:rFonts w:ascii="Times New Roman" w:hAnsi="Times New Roman"/>
          <w:spacing w:val="1"/>
          <w:sz w:val="24"/>
          <w:szCs w:val="24"/>
        </w:rPr>
        <w:t xml:space="preserve"> </w:t>
      </w:r>
      <w:r w:rsidRPr="00F75854">
        <w:rPr>
          <w:rFonts w:ascii="Times New Roman" w:hAnsi="Times New Roman"/>
          <w:sz w:val="24"/>
          <w:szCs w:val="24"/>
        </w:rPr>
        <w:t>untuk mencapai</w:t>
      </w:r>
      <w:r w:rsidRPr="00F75854">
        <w:rPr>
          <w:rFonts w:ascii="Times New Roman" w:hAnsi="Times New Roman"/>
          <w:spacing w:val="-4"/>
          <w:sz w:val="24"/>
          <w:szCs w:val="24"/>
        </w:rPr>
        <w:t xml:space="preserve"> </w:t>
      </w:r>
      <w:r w:rsidRPr="00F75854">
        <w:rPr>
          <w:rFonts w:ascii="Times New Roman" w:hAnsi="Times New Roman"/>
          <w:sz w:val="24"/>
          <w:szCs w:val="24"/>
        </w:rPr>
        <w:t>gelar</w:t>
      </w:r>
      <w:r w:rsidRPr="00F75854">
        <w:rPr>
          <w:rFonts w:ascii="Times New Roman" w:hAnsi="Times New Roman"/>
          <w:spacing w:val="-4"/>
          <w:sz w:val="24"/>
          <w:szCs w:val="24"/>
        </w:rPr>
        <w:t xml:space="preserve"> </w:t>
      </w:r>
      <w:r w:rsidRPr="00F75854">
        <w:rPr>
          <w:rFonts w:ascii="Times New Roman" w:hAnsi="Times New Roman"/>
          <w:sz w:val="24"/>
          <w:szCs w:val="24"/>
        </w:rPr>
        <w:t>Sarjana</w:t>
      </w:r>
      <w:r w:rsidRPr="00F75854">
        <w:rPr>
          <w:rFonts w:ascii="Times New Roman" w:hAnsi="Times New Roman"/>
          <w:spacing w:val="-3"/>
          <w:sz w:val="24"/>
          <w:szCs w:val="24"/>
        </w:rPr>
        <w:t xml:space="preserve"> </w:t>
      </w:r>
      <w:r w:rsidRPr="00F75854">
        <w:rPr>
          <w:rFonts w:ascii="Times New Roman" w:hAnsi="Times New Roman"/>
          <w:sz w:val="24"/>
          <w:szCs w:val="24"/>
        </w:rPr>
        <w:t>Ilmu</w:t>
      </w:r>
      <w:r w:rsidRPr="00F75854">
        <w:rPr>
          <w:rFonts w:ascii="Times New Roman" w:hAnsi="Times New Roman"/>
          <w:spacing w:val="-2"/>
          <w:sz w:val="24"/>
          <w:szCs w:val="24"/>
        </w:rPr>
        <w:t xml:space="preserve"> </w:t>
      </w:r>
      <w:r w:rsidRPr="00F75854">
        <w:rPr>
          <w:rFonts w:ascii="Times New Roman" w:hAnsi="Times New Roman"/>
          <w:sz w:val="24"/>
          <w:szCs w:val="24"/>
        </w:rPr>
        <w:t>Pemerintahan</w:t>
      </w:r>
      <w:r w:rsidRPr="00F75854">
        <w:rPr>
          <w:rFonts w:ascii="Times New Roman" w:hAnsi="Times New Roman"/>
          <w:spacing w:val="-4"/>
          <w:sz w:val="24"/>
          <w:szCs w:val="24"/>
        </w:rPr>
        <w:t xml:space="preserve"> </w:t>
      </w:r>
      <w:r w:rsidRPr="00F75854">
        <w:rPr>
          <w:rFonts w:ascii="Times New Roman" w:hAnsi="Times New Roman"/>
          <w:sz w:val="24"/>
          <w:szCs w:val="24"/>
        </w:rPr>
        <w:t>di</w:t>
      </w:r>
      <w:r w:rsidRPr="00F75854">
        <w:rPr>
          <w:rFonts w:ascii="Times New Roman" w:hAnsi="Times New Roman"/>
          <w:spacing w:val="-4"/>
          <w:sz w:val="24"/>
          <w:szCs w:val="24"/>
        </w:rPr>
        <w:t xml:space="preserve"> </w:t>
      </w:r>
      <w:r w:rsidRPr="00F75854">
        <w:rPr>
          <w:rFonts w:ascii="Times New Roman" w:hAnsi="Times New Roman"/>
          <w:sz w:val="24"/>
          <w:szCs w:val="24"/>
        </w:rPr>
        <w:t>Program</w:t>
      </w:r>
      <w:r w:rsidRPr="00F75854">
        <w:rPr>
          <w:rFonts w:ascii="Times New Roman" w:hAnsi="Times New Roman"/>
          <w:spacing w:val="-3"/>
          <w:sz w:val="24"/>
          <w:szCs w:val="24"/>
        </w:rPr>
        <w:t xml:space="preserve"> </w:t>
      </w:r>
      <w:r w:rsidRPr="00F75854">
        <w:rPr>
          <w:rFonts w:ascii="Times New Roman" w:hAnsi="Times New Roman"/>
          <w:sz w:val="24"/>
          <w:szCs w:val="24"/>
        </w:rPr>
        <w:t>Studi</w:t>
      </w:r>
      <w:r w:rsidRPr="00F75854">
        <w:rPr>
          <w:rFonts w:ascii="Times New Roman" w:hAnsi="Times New Roman"/>
          <w:spacing w:val="-6"/>
          <w:sz w:val="24"/>
          <w:szCs w:val="24"/>
        </w:rPr>
        <w:t xml:space="preserve"> </w:t>
      </w:r>
      <w:r w:rsidRPr="00F75854">
        <w:rPr>
          <w:rFonts w:ascii="Times New Roman" w:hAnsi="Times New Roman"/>
          <w:sz w:val="24"/>
          <w:szCs w:val="24"/>
        </w:rPr>
        <w:t>Ilmu</w:t>
      </w:r>
      <w:r w:rsidRPr="00F75854">
        <w:rPr>
          <w:rFonts w:ascii="Times New Roman" w:hAnsi="Times New Roman"/>
          <w:spacing w:val="-1"/>
          <w:sz w:val="24"/>
          <w:szCs w:val="24"/>
        </w:rPr>
        <w:t xml:space="preserve"> </w:t>
      </w:r>
      <w:r w:rsidRPr="00F75854">
        <w:rPr>
          <w:rFonts w:ascii="Times New Roman" w:hAnsi="Times New Roman"/>
          <w:sz w:val="24"/>
          <w:szCs w:val="24"/>
        </w:rPr>
        <w:t>Pemerintahan</w:t>
      </w:r>
      <w:r w:rsidRPr="00F75854">
        <w:rPr>
          <w:rFonts w:ascii="Times New Roman" w:hAnsi="Times New Roman"/>
          <w:spacing w:val="-5"/>
          <w:sz w:val="24"/>
          <w:szCs w:val="24"/>
        </w:rPr>
        <w:t xml:space="preserve"> </w:t>
      </w:r>
      <w:r w:rsidRPr="00F75854">
        <w:rPr>
          <w:rFonts w:ascii="Times New Roman" w:hAnsi="Times New Roman"/>
          <w:sz w:val="24"/>
          <w:szCs w:val="24"/>
        </w:rPr>
        <w:t>Fakultas</w:t>
      </w:r>
      <w:r w:rsidRPr="00F75854">
        <w:rPr>
          <w:rFonts w:ascii="Times New Roman" w:hAnsi="Times New Roman"/>
          <w:spacing w:val="-2"/>
          <w:sz w:val="24"/>
          <w:szCs w:val="24"/>
        </w:rPr>
        <w:t xml:space="preserve"> </w:t>
      </w:r>
      <w:r w:rsidRPr="00F75854">
        <w:rPr>
          <w:rFonts w:ascii="Times New Roman" w:hAnsi="Times New Roman"/>
          <w:sz w:val="24"/>
          <w:szCs w:val="24"/>
        </w:rPr>
        <w:t>Ilmu Sosial dan Ilmu Politik</w:t>
      </w:r>
      <w:r w:rsidRPr="00F75854">
        <w:rPr>
          <w:rFonts w:ascii="Times New Roman" w:hAnsi="Times New Roman"/>
          <w:spacing w:val="1"/>
          <w:sz w:val="24"/>
          <w:szCs w:val="24"/>
        </w:rPr>
        <w:t xml:space="preserve"> </w:t>
      </w:r>
      <w:r w:rsidRPr="00F75854">
        <w:rPr>
          <w:rFonts w:ascii="Times New Roman" w:hAnsi="Times New Roman"/>
          <w:sz w:val="24"/>
          <w:szCs w:val="24"/>
        </w:rPr>
        <w:t>Universitas</w:t>
      </w:r>
      <w:r w:rsidRPr="00F75854">
        <w:rPr>
          <w:rFonts w:ascii="Times New Roman" w:hAnsi="Times New Roman"/>
          <w:spacing w:val="-4"/>
          <w:sz w:val="24"/>
          <w:szCs w:val="24"/>
        </w:rPr>
        <w:t xml:space="preserve"> </w:t>
      </w:r>
      <w:r w:rsidRPr="00F75854">
        <w:rPr>
          <w:rFonts w:ascii="Times New Roman" w:hAnsi="Times New Roman"/>
          <w:sz w:val="24"/>
          <w:szCs w:val="24"/>
        </w:rPr>
        <w:t>Pancasakti</w:t>
      </w:r>
      <w:r w:rsidRPr="00F75854">
        <w:rPr>
          <w:rFonts w:ascii="Times New Roman" w:hAnsi="Times New Roman"/>
          <w:spacing w:val="-8"/>
          <w:sz w:val="24"/>
          <w:szCs w:val="24"/>
        </w:rPr>
        <w:t xml:space="preserve"> </w:t>
      </w:r>
      <w:r w:rsidRPr="00F75854">
        <w:rPr>
          <w:rFonts w:ascii="Times New Roman" w:hAnsi="Times New Roman"/>
          <w:sz w:val="24"/>
          <w:szCs w:val="24"/>
        </w:rPr>
        <w:t>Tegal</w:t>
      </w:r>
    </w:p>
    <w:p w14:paraId="50EFCCC6" w14:textId="77777777" w:rsidR="003929B8" w:rsidRPr="00F75854" w:rsidRDefault="003929B8" w:rsidP="003929B8">
      <w:pPr>
        <w:spacing w:line="480" w:lineRule="auto"/>
        <w:jc w:val="center"/>
        <w:rPr>
          <w:rFonts w:ascii="Times New Roman" w:hAnsi="Times New Roman"/>
          <w:sz w:val="24"/>
          <w:szCs w:val="24"/>
        </w:rPr>
      </w:pPr>
      <w:r w:rsidRPr="00F75854">
        <w:rPr>
          <w:rFonts w:ascii="Times New Roman" w:hAnsi="Times New Roman"/>
          <w:sz w:val="24"/>
          <w:szCs w:val="24"/>
        </w:rPr>
        <w:t>Disusun oleh :</w:t>
      </w:r>
    </w:p>
    <w:p w14:paraId="1A8FA5AB" w14:textId="77777777" w:rsidR="003929B8" w:rsidRPr="00F75854" w:rsidRDefault="003929B8" w:rsidP="003929B8">
      <w:pPr>
        <w:spacing w:line="480" w:lineRule="auto"/>
        <w:jc w:val="center"/>
        <w:rPr>
          <w:rFonts w:ascii="Times New Roman" w:hAnsi="Times New Roman"/>
          <w:b/>
          <w:sz w:val="24"/>
          <w:szCs w:val="24"/>
        </w:rPr>
      </w:pPr>
      <w:r>
        <w:rPr>
          <w:rFonts w:ascii="Times New Roman" w:hAnsi="Times New Roman"/>
          <w:b/>
          <w:sz w:val="24"/>
          <w:szCs w:val="24"/>
        </w:rPr>
        <w:t xml:space="preserve">Siti Annisa Nur Izzati </w:t>
      </w:r>
    </w:p>
    <w:p w14:paraId="13D34D84" w14:textId="77777777" w:rsidR="003929B8" w:rsidRPr="00F75854" w:rsidRDefault="003929B8" w:rsidP="003929B8">
      <w:pPr>
        <w:spacing w:line="480" w:lineRule="auto"/>
        <w:jc w:val="center"/>
        <w:rPr>
          <w:rFonts w:ascii="Times New Roman" w:hAnsi="Times New Roman"/>
          <w:b/>
          <w:sz w:val="24"/>
          <w:szCs w:val="24"/>
        </w:rPr>
      </w:pPr>
      <w:r w:rsidRPr="00F75854">
        <w:rPr>
          <w:rFonts w:ascii="Times New Roman" w:hAnsi="Times New Roman"/>
          <w:b/>
          <w:sz w:val="24"/>
          <w:szCs w:val="24"/>
        </w:rPr>
        <w:t>21</w:t>
      </w:r>
      <w:r>
        <w:rPr>
          <w:rFonts w:ascii="Times New Roman" w:hAnsi="Times New Roman"/>
          <w:b/>
          <w:sz w:val="24"/>
          <w:szCs w:val="24"/>
        </w:rPr>
        <w:t>20600050</w:t>
      </w:r>
    </w:p>
    <w:p w14:paraId="2C5183DE" w14:textId="77777777" w:rsidR="003929B8" w:rsidRPr="00F75854" w:rsidRDefault="003929B8" w:rsidP="003929B8">
      <w:pPr>
        <w:spacing w:after="200" w:line="480" w:lineRule="auto"/>
        <w:jc w:val="center"/>
        <w:rPr>
          <w:rFonts w:ascii="Times New Roman" w:eastAsia="Times New Roman" w:hAnsi="Times New Roman"/>
          <w:sz w:val="24"/>
          <w:szCs w:val="24"/>
        </w:rPr>
      </w:pPr>
      <w:r w:rsidRPr="00F75854">
        <w:rPr>
          <w:rFonts w:ascii="Times New Roman" w:eastAsia="Times New Roman" w:hAnsi="Times New Roman"/>
          <w:b/>
          <w:bCs/>
          <w:color w:val="000000"/>
          <w:sz w:val="24"/>
          <w:szCs w:val="24"/>
        </w:rPr>
        <w:t>PROGRAM STUDI ILMU PEMERINTAHAN</w:t>
      </w:r>
    </w:p>
    <w:p w14:paraId="4E3C96FE" w14:textId="77777777" w:rsidR="003929B8" w:rsidRPr="00F75854" w:rsidRDefault="003929B8" w:rsidP="003929B8">
      <w:pPr>
        <w:spacing w:after="200" w:line="480" w:lineRule="auto"/>
        <w:jc w:val="center"/>
        <w:rPr>
          <w:rFonts w:ascii="Times New Roman" w:eastAsia="Times New Roman" w:hAnsi="Times New Roman"/>
          <w:sz w:val="24"/>
          <w:szCs w:val="24"/>
        </w:rPr>
      </w:pPr>
      <w:r w:rsidRPr="00F75854">
        <w:rPr>
          <w:rFonts w:ascii="Times New Roman" w:eastAsia="Times New Roman" w:hAnsi="Times New Roman"/>
          <w:b/>
          <w:bCs/>
          <w:color w:val="000000"/>
          <w:sz w:val="24"/>
          <w:szCs w:val="24"/>
        </w:rPr>
        <w:t>FAKULTAS ILMU SOSIAL DAN ILMU POLITIK</w:t>
      </w:r>
    </w:p>
    <w:p w14:paraId="057962B9" w14:textId="77777777" w:rsidR="003929B8" w:rsidRDefault="003929B8" w:rsidP="003929B8">
      <w:pPr>
        <w:spacing w:after="200" w:line="480" w:lineRule="auto"/>
        <w:jc w:val="center"/>
        <w:rPr>
          <w:rFonts w:ascii="Times New Roman" w:eastAsia="Times New Roman" w:hAnsi="Times New Roman"/>
          <w:b/>
          <w:bCs/>
          <w:color w:val="000000"/>
          <w:sz w:val="24"/>
          <w:szCs w:val="24"/>
        </w:rPr>
      </w:pPr>
      <w:r w:rsidRPr="00F75854">
        <w:rPr>
          <w:rFonts w:ascii="Times New Roman" w:eastAsia="Times New Roman" w:hAnsi="Times New Roman"/>
          <w:b/>
          <w:bCs/>
          <w:color w:val="000000"/>
          <w:sz w:val="24"/>
          <w:szCs w:val="24"/>
        </w:rPr>
        <w:t>UNIVERSITAS PANCASAKTI TEGAL</w:t>
      </w:r>
    </w:p>
    <w:p w14:paraId="1CCCFB85" w14:textId="77777777" w:rsidR="003929B8" w:rsidRDefault="003929B8" w:rsidP="003929B8">
      <w:pPr>
        <w:spacing w:after="200" w:line="480" w:lineRule="auto"/>
        <w:jc w:val="center"/>
        <w:rPr>
          <w:rFonts w:ascii="Times New Roman" w:eastAsia="Times New Roman" w:hAnsi="Times New Roman"/>
          <w:sz w:val="24"/>
          <w:szCs w:val="24"/>
        </w:rPr>
      </w:pPr>
      <w:r>
        <w:rPr>
          <w:rFonts w:ascii="Times New Roman" w:eastAsia="Times New Roman" w:hAnsi="Times New Roman"/>
          <w:b/>
          <w:bCs/>
          <w:color w:val="000000"/>
          <w:sz w:val="24"/>
          <w:szCs w:val="24"/>
        </w:rPr>
        <w:t>2024</w:t>
      </w:r>
    </w:p>
    <w:p w14:paraId="7ED9EC83" w14:textId="77777777" w:rsidR="003929B8" w:rsidRDefault="003929B8" w:rsidP="003929B8">
      <w:pPr>
        <w:pStyle w:val="NormalWeb"/>
        <w:rPr>
          <w:noProof/>
        </w:rPr>
      </w:pPr>
      <w:r>
        <w:br w:type="page"/>
      </w:r>
    </w:p>
    <w:p w14:paraId="09535D92" w14:textId="77777777" w:rsidR="003929B8" w:rsidRPr="009A196E" w:rsidRDefault="003929B8" w:rsidP="003929B8">
      <w:pPr>
        <w:pStyle w:val="NormalWeb"/>
        <w:rPr>
          <w:sz w:val="28"/>
          <w:szCs w:val="28"/>
        </w:rPr>
      </w:pPr>
      <w:r w:rsidRPr="00357FA4">
        <w:rPr>
          <w:noProof/>
        </w:rPr>
        <w:lastRenderedPageBreak/>
        <w:drawing>
          <wp:anchor distT="0" distB="0" distL="114300" distR="114300" simplePos="0" relativeHeight="251682816" behindDoc="0" locked="0" layoutInCell="1" allowOverlap="1" wp14:anchorId="458C28EA" wp14:editId="2D0A6AAE">
            <wp:simplePos x="0" y="0"/>
            <wp:positionH relativeFrom="margin">
              <wp:posOffset>10886</wp:posOffset>
            </wp:positionH>
            <wp:positionV relativeFrom="paragraph">
              <wp:posOffset>619942</wp:posOffset>
            </wp:positionV>
            <wp:extent cx="4864516" cy="6908315"/>
            <wp:effectExtent l="0" t="0" r="0" b="6985"/>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a:extLst>
                        <a:ext uri="{28A0092B-C50C-407E-A947-70E740481C1C}">
                          <a14:useLocalDpi xmlns:a14="http://schemas.microsoft.com/office/drawing/2010/main" val="0"/>
                        </a:ext>
                      </a:extLst>
                    </a:blip>
                    <a:srcRect b="13946"/>
                    <a:stretch/>
                  </pic:blipFill>
                  <pic:spPr bwMode="auto">
                    <a:xfrm>
                      <a:off x="0" y="0"/>
                      <a:ext cx="4864516" cy="6908315"/>
                    </a:xfrm>
                    <a:prstGeom prst="rect">
                      <a:avLst/>
                    </a:prstGeom>
                    <a:noFill/>
                    <a:ln>
                      <a:noFill/>
                    </a:ln>
                    <a:extLst>
                      <a:ext uri="{53640926-AAD7-44D8-BBD7-CCE9431645EC}">
                        <a14:shadowObscured xmlns:a14="http://schemas.microsoft.com/office/drawing/2010/main"/>
                      </a:ext>
                    </a:extLst>
                  </pic:spPr>
                </pic:pic>
              </a:graphicData>
            </a:graphic>
          </wp:anchor>
        </w:drawing>
      </w:r>
    </w:p>
    <w:p w14:paraId="5E3966CE" w14:textId="77777777" w:rsidR="003929B8" w:rsidRPr="009A196E" w:rsidRDefault="003929B8" w:rsidP="003929B8">
      <w:pPr>
        <w:jc w:val="center"/>
        <w:rPr>
          <w:b/>
          <w:bCs/>
        </w:rPr>
        <w:sectPr w:rsidR="003929B8" w:rsidRPr="009A196E" w:rsidSect="0093467C">
          <w:headerReference w:type="even" r:id="rId7"/>
          <w:headerReference w:type="default" r:id="rId8"/>
          <w:footerReference w:type="even" r:id="rId9"/>
          <w:footerReference w:type="default" r:id="rId10"/>
          <w:headerReference w:type="first" r:id="rId11"/>
          <w:footerReference w:type="first" r:id="rId12"/>
          <w:pgSz w:w="11906" w:h="16838" w:code="9"/>
          <w:pgMar w:top="2268" w:right="1701" w:bottom="1701" w:left="2268" w:header="709" w:footer="709" w:gutter="0"/>
          <w:pgNumType w:fmt="lowerRoman" w:start="1"/>
          <w:cols w:space="720"/>
          <w:titlePg/>
          <w:docGrid w:linePitch="299"/>
        </w:sectPr>
      </w:pPr>
      <w:r w:rsidRPr="009A196E">
        <w:rPr>
          <w:rFonts w:ascii="Times New Roman" w:hAnsi="Times New Roman"/>
          <w:b/>
          <w:bCs/>
          <w:sz w:val="24"/>
          <w:szCs w:val="24"/>
        </w:rPr>
        <w:t>PERNYATAAN</w:t>
      </w:r>
    </w:p>
    <w:p w14:paraId="5B29D296" w14:textId="77777777" w:rsidR="003929B8" w:rsidRPr="009C4642" w:rsidRDefault="003929B8" w:rsidP="003929B8">
      <w:pPr>
        <w:spacing w:line="480" w:lineRule="auto"/>
        <w:jc w:val="center"/>
        <w:rPr>
          <w:rFonts w:ascii="Times New Roman" w:hAnsi="Times New Roman"/>
          <w:b/>
          <w:bCs/>
          <w:sz w:val="24"/>
          <w:szCs w:val="24"/>
        </w:rPr>
      </w:pPr>
      <w:r w:rsidRPr="009C4642">
        <w:rPr>
          <w:rFonts w:ascii="Times New Roman" w:hAnsi="Times New Roman"/>
          <w:b/>
          <w:bCs/>
          <w:noProof/>
          <w:sz w:val="24"/>
          <w:szCs w:val="24"/>
        </w:rPr>
        <w:lastRenderedPageBreak/>
        <w:drawing>
          <wp:anchor distT="0" distB="0" distL="114300" distR="114300" simplePos="0" relativeHeight="251683840" behindDoc="0" locked="0" layoutInCell="1" allowOverlap="1" wp14:anchorId="03AB6E9B" wp14:editId="62BED82B">
            <wp:simplePos x="0" y="0"/>
            <wp:positionH relativeFrom="margin">
              <wp:align>left</wp:align>
            </wp:positionH>
            <wp:positionV relativeFrom="paragraph">
              <wp:posOffset>239486</wp:posOffset>
            </wp:positionV>
            <wp:extent cx="5039995" cy="7322820"/>
            <wp:effectExtent l="0" t="0" r="8255"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322820"/>
                    </a:xfrm>
                    <a:prstGeom prst="rect">
                      <a:avLst/>
                    </a:prstGeom>
                    <a:noFill/>
                    <a:ln>
                      <a:noFill/>
                    </a:ln>
                  </pic:spPr>
                </pic:pic>
              </a:graphicData>
            </a:graphic>
          </wp:anchor>
        </w:drawing>
      </w:r>
      <w:r w:rsidRPr="009C4642">
        <w:rPr>
          <w:rFonts w:ascii="Times New Roman" w:hAnsi="Times New Roman"/>
          <w:b/>
          <w:bCs/>
          <w:sz w:val="24"/>
          <w:szCs w:val="24"/>
        </w:rPr>
        <w:t>PERSETUJUAN</w:t>
      </w:r>
    </w:p>
    <w:p w14:paraId="6E80B7F4" w14:textId="77777777" w:rsidR="003929B8" w:rsidRPr="00936EDA" w:rsidRDefault="003929B8" w:rsidP="003929B8">
      <w:pPr>
        <w:jc w:val="center"/>
        <w:rPr>
          <w:rFonts w:ascii="Times New Roman" w:hAnsi="Times New Roman"/>
          <w:b/>
          <w:bCs/>
          <w:sz w:val="24"/>
          <w:szCs w:val="24"/>
        </w:rPr>
      </w:pPr>
      <w:r w:rsidRPr="00936EDA">
        <w:rPr>
          <w:rFonts w:ascii="Times New Roman" w:hAnsi="Times New Roman"/>
          <w:b/>
          <w:bCs/>
          <w:noProof/>
          <w:sz w:val="24"/>
          <w:szCs w:val="24"/>
        </w:rPr>
        <w:lastRenderedPageBreak/>
        <w:drawing>
          <wp:anchor distT="0" distB="0" distL="114300" distR="114300" simplePos="0" relativeHeight="251684864" behindDoc="1" locked="0" layoutInCell="1" allowOverlap="1" wp14:anchorId="4E77DBBC" wp14:editId="6735ADA3">
            <wp:simplePos x="0" y="0"/>
            <wp:positionH relativeFrom="margin">
              <wp:align>left</wp:align>
            </wp:positionH>
            <wp:positionV relativeFrom="paragraph">
              <wp:posOffset>239486</wp:posOffset>
            </wp:positionV>
            <wp:extent cx="5039995" cy="7298690"/>
            <wp:effectExtent l="0" t="0" r="8255" b="0"/>
            <wp:wrapTight wrapText="bothSides">
              <wp:wrapPolygon edited="0">
                <wp:start x="0" y="0"/>
                <wp:lineTo x="0" y="21536"/>
                <wp:lineTo x="21554" y="21536"/>
                <wp:lineTo x="2155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29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EDA">
        <w:rPr>
          <w:rFonts w:ascii="Times New Roman" w:hAnsi="Times New Roman"/>
          <w:b/>
          <w:bCs/>
          <w:sz w:val="24"/>
          <w:szCs w:val="24"/>
        </w:rPr>
        <w:t>PENGESAHAN</w:t>
      </w:r>
    </w:p>
    <w:p w14:paraId="5B1E0852" w14:textId="77777777" w:rsidR="003929B8" w:rsidRPr="007379A4" w:rsidRDefault="003929B8" w:rsidP="003929B8">
      <w:pPr>
        <w:pStyle w:val="Heading1"/>
        <w:numPr>
          <w:ilvl w:val="0"/>
          <w:numId w:val="0"/>
        </w:numPr>
        <w:spacing w:line="480" w:lineRule="auto"/>
        <w:jc w:val="center"/>
        <w:rPr>
          <w:rFonts w:ascii="Times New Roman" w:hAnsi="Times New Roman" w:cs="Times New Roman"/>
          <w:b/>
          <w:bCs/>
          <w:color w:val="auto"/>
        </w:rPr>
      </w:pPr>
      <w:bookmarkStart w:id="0" w:name="_Toc175109943"/>
      <w:r w:rsidRPr="007379A4">
        <w:rPr>
          <w:rFonts w:ascii="Times New Roman" w:hAnsi="Times New Roman" w:cs="Times New Roman"/>
          <w:b/>
          <w:bCs/>
          <w:color w:val="auto"/>
        </w:rPr>
        <w:lastRenderedPageBreak/>
        <w:t>PERSEMBAHAN</w:t>
      </w:r>
      <w:bookmarkEnd w:id="0"/>
    </w:p>
    <w:p w14:paraId="2A321538" w14:textId="77777777" w:rsidR="003929B8" w:rsidRPr="00E13984" w:rsidRDefault="003929B8" w:rsidP="003929B8">
      <w:pPr>
        <w:spacing w:line="480" w:lineRule="auto"/>
        <w:jc w:val="both"/>
        <w:rPr>
          <w:rFonts w:ascii="Times New Roman" w:hAnsi="Times New Roman"/>
          <w:sz w:val="28"/>
        </w:rPr>
      </w:pPr>
      <w:r w:rsidRPr="009C59A5">
        <w:rPr>
          <w:rFonts w:ascii="Times New Roman" w:hAnsi="Times New Roman"/>
          <w:sz w:val="24"/>
        </w:rPr>
        <w:t>Allhamdulillahirobil’alamin, atas rahmat dan hidayah-Nya saya dapat menyelesaikan skripsi ini</w:t>
      </w:r>
      <w:r>
        <w:rPr>
          <w:rFonts w:ascii="Times New Roman" w:hAnsi="Times New Roman"/>
          <w:sz w:val="24"/>
        </w:rPr>
        <w:t xml:space="preserve"> d</w:t>
      </w:r>
      <w:r w:rsidRPr="009C59A5">
        <w:rPr>
          <w:rFonts w:ascii="Times New Roman" w:hAnsi="Times New Roman"/>
          <w:sz w:val="24"/>
        </w:rPr>
        <w:t xml:space="preserve">, dalam menyusun skripsi ini </w:t>
      </w:r>
      <w:r>
        <w:rPr>
          <w:rFonts w:ascii="Times New Roman" w:hAnsi="Times New Roman"/>
          <w:sz w:val="24"/>
        </w:rPr>
        <w:t xml:space="preserve">saya </w:t>
      </w:r>
      <w:r w:rsidRPr="009C59A5">
        <w:rPr>
          <w:rFonts w:ascii="Times New Roman" w:hAnsi="Times New Roman"/>
          <w:sz w:val="24"/>
        </w:rPr>
        <w:t xml:space="preserve">telah melewati suka dan duka, pengalaman, pelajaran, serta kenangan, maka dari itu </w:t>
      </w:r>
      <w:r>
        <w:rPr>
          <w:rFonts w:ascii="Times New Roman" w:hAnsi="Times New Roman"/>
          <w:sz w:val="24"/>
        </w:rPr>
        <w:t>dengan ini saya mempersembahkan skripsi ini untuk :</w:t>
      </w:r>
    </w:p>
    <w:p w14:paraId="5E64E09B" w14:textId="77777777" w:rsidR="003929B8" w:rsidRDefault="003929B8" w:rsidP="003929B8">
      <w:pPr>
        <w:pStyle w:val="ListParagraph"/>
        <w:numPr>
          <w:ilvl w:val="0"/>
          <w:numId w:val="43"/>
        </w:numPr>
        <w:spacing w:line="480" w:lineRule="auto"/>
        <w:jc w:val="both"/>
        <w:rPr>
          <w:rFonts w:ascii="Times New Roman" w:hAnsi="Times New Roman"/>
          <w:sz w:val="24"/>
        </w:rPr>
      </w:pPr>
      <w:r>
        <w:rPr>
          <w:rFonts w:ascii="Times New Roman" w:hAnsi="Times New Roman"/>
          <w:sz w:val="24"/>
        </w:rPr>
        <w:t xml:space="preserve">Sujud syukur kepada Allah SWT, Tuhan yang Maha Esa atas segala rahmat dan karunia-Nya yang telah memberikan. </w:t>
      </w:r>
    </w:p>
    <w:p w14:paraId="5F097D4A" w14:textId="77777777" w:rsidR="003929B8" w:rsidRDefault="003929B8" w:rsidP="003929B8">
      <w:pPr>
        <w:pStyle w:val="ListParagraph"/>
        <w:numPr>
          <w:ilvl w:val="0"/>
          <w:numId w:val="43"/>
        </w:numPr>
        <w:spacing w:line="480" w:lineRule="auto"/>
        <w:jc w:val="both"/>
        <w:rPr>
          <w:rFonts w:ascii="Times New Roman" w:hAnsi="Times New Roman"/>
          <w:sz w:val="24"/>
        </w:rPr>
      </w:pPr>
      <w:r>
        <w:rPr>
          <w:rFonts w:ascii="Times New Roman" w:hAnsi="Times New Roman"/>
          <w:sz w:val="24"/>
        </w:rPr>
        <w:t xml:space="preserve">Skripsi ini saya persembahkan sepenuhnya untuk kedua orang tua saya Bapak Ristono dan Ibu Supriyatin. Terimakasih atas segala pengorbanan, nasihat, doa yang tak pernah berhenti, dukungan moral maupun materi selama ini. </w:t>
      </w:r>
    </w:p>
    <w:p w14:paraId="0A1857B4" w14:textId="77777777" w:rsidR="003929B8" w:rsidRDefault="003929B8" w:rsidP="003929B8">
      <w:pPr>
        <w:pStyle w:val="ListParagraph"/>
        <w:numPr>
          <w:ilvl w:val="0"/>
          <w:numId w:val="43"/>
        </w:numPr>
        <w:spacing w:line="480" w:lineRule="auto"/>
        <w:jc w:val="both"/>
        <w:rPr>
          <w:rFonts w:ascii="Times New Roman" w:hAnsi="Times New Roman"/>
          <w:sz w:val="24"/>
        </w:rPr>
      </w:pPr>
      <w:r>
        <w:rPr>
          <w:rFonts w:ascii="Times New Roman" w:hAnsi="Times New Roman"/>
          <w:sz w:val="24"/>
        </w:rPr>
        <w:t xml:space="preserve">Terimaksih untuk Kakak saya M. Rizki Maulana yang selalu memerikan semangat dan mendukung hingga saat ini. </w:t>
      </w:r>
    </w:p>
    <w:p w14:paraId="62E9435E" w14:textId="77777777" w:rsidR="003929B8" w:rsidRPr="009D3F60" w:rsidRDefault="003929B8" w:rsidP="003929B8">
      <w:pPr>
        <w:pStyle w:val="ListParagraph"/>
        <w:numPr>
          <w:ilvl w:val="0"/>
          <w:numId w:val="43"/>
        </w:numPr>
        <w:spacing w:line="480" w:lineRule="auto"/>
        <w:jc w:val="both"/>
        <w:rPr>
          <w:rFonts w:ascii="Times New Roman" w:hAnsi="Times New Roman"/>
          <w:sz w:val="24"/>
        </w:rPr>
      </w:pPr>
      <w:r>
        <w:rPr>
          <w:rFonts w:ascii="Times New Roman" w:hAnsi="Times New Roman"/>
          <w:sz w:val="24"/>
        </w:rPr>
        <w:t>Terimaksih untuk Nailil Ayu Cahyani dan Helida Firzi Leniza yang sudah saling support dari awal kuliah hingga tiba di proses terakhir perkuliahan, yang selalu membantu dan selalu ada disetiap cerita kuliah saya.</w:t>
      </w:r>
    </w:p>
    <w:p w14:paraId="29CA6915" w14:textId="77777777" w:rsidR="003929B8" w:rsidRDefault="003929B8" w:rsidP="003929B8">
      <w:pPr>
        <w:pStyle w:val="ListParagraph"/>
        <w:numPr>
          <w:ilvl w:val="0"/>
          <w:numId w:val="43"/>
        </w:numPr>
        <w:spacing w:line="480" w:lineRule="auto"/>
        <w:jc w:val="both"/>
        <w:rPr>
          <w:rFonts w:ascii="Times New Roman" w:hAnsi="Times New Roman"/>
          <w:sz w:val="24"/>
        </w:rPr>
      </w:pPr>
      <w:r>
        <w:rPr>
          <w:rFonts w:ascii="Times New Roman" w:hAnsi="Times New Roman"/>
          <w:sz w:val="24"/>
        </w:rPr>
        <w:t>Terimakasih juga saya saya sampaikan untuk Nanda, Citra, Ismi, Mia dan Vera yang selalu memberikan semangat dan dukunganya kepada saya.</w:t>
      </w:r>
    </w:p>
    <w:p w14:paraId="552E0EBD" w14:textId="77777777" w:rsidR="003929B8" w:rsidRPr="009E4B85" w:rsidRDefault="003929B8" w:rsidP="003929B8">
      <w:pPr>
        <w:pStyle w:val="ListParagraph"/>
        <w:numPr>
          <w:ilvl w:val="0"/>
          <w:numId w:val="43"/>
        </w:numPr>
        <w:spacing w:line="480" w:lineRule="auto"/>
        <w:jc w:val="both"/>
        <w:rPr>
          <w:rFonts w:ascii="Times New Roman" w:hAnsi="Times New Roman"/>
          <w:sz w:val="24"/>
        </w:rPr>
      </w:pPr>
      <w:r>
        <w:rPr>
          <w:rFonts w:ascii="Times New Roman" w:hAnsi="Times New Roman"/>
          <w:sz w:val="24"/>
        </w:rPr>
        <w:t>Dan tak lupa pula Sahabat saya Azam Almutaqin yang sampai saat ini tidak bosan untuk memberikan support dan mendengarkan keluh kesah saya hingga saat ini.</w:t>
      </w:r>
    </w:p>
    <w:p w14:paraId="62F846C5" w14:textId="77777777" w:rsidR="003929B8" w:rsidRPr="00041D69" w:rsidRDefault="003929B8" w:rsidP="003929B8">
      <w:pPr>
        <w:pStyle w:val="Heading1"/>
        <w:numPr>
          <w:ilvl w:val="0"/>
          <w:numId w:val="0"/>
        </w:numPr>
        <w:spacing w:line="480" w:lineRule="auto"/>
        <w:ind w:left="2977"/>
        <w:rPr>
          <w:rFonts w:ascii="Times New Roman" w:eastAsia="Times New Roman" w:hAnsi="Times New Roman" w:cs="Times New Roman"/>
          <w:b/>
          <w:bCs/>
          <w:color w:val="auto"/>
          <w:sz w:val="24"/>
          <w:szCs w:val="20"/>
        </w:rPr>
      </w:pPr>
      <w:bookmarkStart w:id="1" w:name="_Toc175109944"/>
      <w:r w:rsidRPr="00041D69">
        <w:rPr>
          <w:rFonts w:ascii="Times New Roman" w:hAnsi="Times New Roman" w:cs="Times New Roman"/>
          <w:b/>
          <w:bCs/>
          <w:color w:val="auto"/>
          <w:sz w:val="24"/>
          <w:szCs w:val="24"/>
        </w:rPr>
        <w:lastRenderedPageBreak/>
        <w:t>KATA PENGANTAR</w:t>
      </w:r>
      <w:bookmarkEnd w:id="1"/>
    </w:p>
    <w:p w14:paraId="69BFD2CC" w14:textId="77777777" w:rsidR="003929B8" w:rsidRDefault="003929B8" w:rsidP="003929B8">
      <w:pPr>
        <w:spacing w:line="480" w:lineRule="auto"/>
        <w:ind w:firstLine="720"/>
        <w:jc w:val="both"/>
        <w:rPr>
          <w:rFonts w:ascii="Times New Roman" w:hAnsi="Times New Roman"/>
          <w:sz w:val="24"/>
        </w:rPr>
      </w:pPr>
      <w:r>
        <w:rPr>
          <w:rFonts w:ascii="Times New Roman" w:hAnsi="Times New Roman"/>
          <w:sz w:val="24"/>
        </w:rPr>
        <w:t xml:space="preserve">Dengan mengucap syukur kehadirat Tuhan Yang Maha Esa, penyusunan skripsi ini dapat selesai. Dengan skripsi ini pula penulis dapat menyelesaikan salah satu syarat untuk melanjutkan penelitian skripsi sebagai tugas akhir penulisan studi di Program Studi Ilmu Pemerintahan Fakultas Ilmu Sosial dan Ilmu Politik, Universitas Pancasakti Tegal. Puji dan syukur penulis sampaikan kepada Allah Swt. Yang telah memberikan hikmat dan karuniaNya sampai penulisan skripsi ini selesai. </w:t>
      </w:r>
    </w:p>
    <w:p w14:paraId="7F06D723" w14:textId="77777777" w:rsidR="003929B8" w:rsidRDefault="003929B8" w:rsidP="003929B8">
      <w:pPr>
        <w:spacing w:line="480" w:lineRule="auto"/>
        <w:ind w:firstLine="720"/>
        <w:jc w:val="both"/>
        <w:rPr>
          <w:rFonts w:ascii="Times New Roman" w:hAnsi="Times New Roman"/>
          <w:sz w:val="24"/>
        </w:rPr>
      </w:pPr>
      <w:r>
        <w:rPr>
          <w:rFonts w:ascii="Times New Roman" w:hAnsi="Times New Roman"/>
          <w:sz w:val="24"/>
        </w:rPr>
        <w:t xml:space="preserve">Penyusunan skripsi ini tidak lepas dari bantuan dan dukungan berbagai pihak yang kepadanya patut diucapkan terimakasih. Ucapan terimakasih penulis sampaikan kepada : </w:t>
      </w:r>
    </w:p>
    <w:p w14:paraId="447863A8" w14:textId="77777777" w:rsidR="003929B8" w:rsidRDefault="003929B8" w:rsidP="003929B8">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rPr>
        <w:t>Bapak Dr. Taufiqulloh, M. Hum. Selaku Rektor Universitas Pancasakti Tegal yang telah memberikan kesempatan kepada penulis untuk menempuh studi di Fakultas Ilmu Sosial dan Ilmu Politik Universitas Pancasakti Tegal</w:t>
      </w:r>
    </w:p>
    <w:p w14:paraId="59940D4E" w14:textId="77777777" w:rsidR="003929B8" w:rsidRDefault="003929B8" w:rsidP="003929B8">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rPr>
        <w:t>Bapak Unggul Sugiharto, M.Si. selaku Dekan Fakultas Ilmu Sosial dan Ilmu Politik Universitas Pancasakti Tegal</w:t>
      </w:r>
    </w:p>
    <w:p w14:paraId="1FCF4B0B" w14:textId="77777777" w:rsidR="003929B8" w:rsidRPr="00567AD0" w:rsidRDefault="003929B8" w:rsidP="003929B8">
      <w:pPr>
        <w:pStyle w:val="ListParagraph"/>
        <w:numPr>
          <w:ilvl w:val="0"/>
          <w:numId w:val="44"/>
        </w:numPr>
        <w:spacing w:line="480" w:lineRule="auto"/>
        <w:jc w:val="both"/>
        <w:rPr>
          <w:rFonts w:ascii="Times New Roman" w:hAnsi="Times New Roman"/>
          <w:sz w:val="24"/>
          <w:szCs w:val="24"/>
        </w:rPr>
      </w:pPr>
      <w:r w:rsidRPr="00567AD0">
        <w:rPr>
          <w:rFonts w:ascii="Times New Roman" w:hAnsi="Times New Roman"/>
          <w:sz w:val="24"/>
          <w:szCs w:val="24"/>
        </w:rPr>
        <w:t>Bapak Akhmad Habibullah, M.IP selaku Ketua Program Studi Ilmu Pemerintahan Fakultas Ilmu Sosial dan Ilmu Politik Universitas Pancasakti Tegal</w:t>
      </w:r>
      <w:r>
        <w:rPr>
          <w:rFonts w:ascii="Times New Roman" w:hAnsi="Times New Roman"/>
          <w:sz w:val="24"/>
          <w:szCs w:val="24"/>
          <w:lang w:val="id-ID"/>
        </w:rPr>
        <w:t>.</w:t>
      </w:r>
    </w:p>
    <w:p w14:paraId="6E7EB970" w14:textId="77777777" w:rsidR="003929B8" w:rsidRDefault="003929B8" w:rsidP="003929B8">
      <w:pPr>
        <w:pStyle w:val="ListParagraph"/>
        <w:numPr>
          <w:ilvl w:val="0"/>
          <w:numId w:val="44"/>
        </w:numPr>
        <w:spacing w:line="480" w:lineRule="auto"/>
        <w:jc w:val="both"/>
        <w:rPr>
          <w:rFonts w:ascii="Times New Roman" w:hAnsi="Times New Roman"/>
          <w:sz w:val="24"/>
          <w:szCs w:val="24"/>
        </w:rPr>
        <w:sectPr w:rsidR="003929B8" w:rsidSect="00BD2C07">
          <w:pgSz w:w="11906" w:h="16838" w:code="9"/>
          <w:pgMar w:top="2268" w:right="1701" w:bottom="1701" w:left="2268" w:header="709" w:footer="709" w:gutter="0"/>
          <w:pgNumType w:fmt="lowerRoman" w:start="2"/>
          <w:cols w:space="720"/>
          <w:titlePg/>
          <w:docGrid w:linePitch="299"/>
        </w:sectPr>
      </w:pPr>
    </w:p>
    <w:p w14:paraId="0E9CF2BB" w14:textId="77777777" w:rsidR="003929B8" w:rsidRPr="00567AD0" w:rsidRDefault="003929B8" w:rsidP="003929B8">
      <w:pPr>
        <w:pStyle w:val="ListParagraph"/>
        <w:numPr>
          <w:ilvl w:val="0"/>
          <w:numId w:val="44"/>
        </w:numPr>
        <w:spacing w:line="480" w:lineRule="auto"/>
        <w:jc w:val="both"/>
        <w:rPr>
          <w:rFonts w:ascii="Times New Roman" w:hAnsi="Times New Roman"/>
          <w:sz w:val="24"/>
          <w:szCs w:val="24"/>
        </w:rPr>
      </w:pPr>
      <w:r w:rsidRPr="00567AD0">
        <w:rPr>
          <w:rFonts w:ascii="Times New Roman" w:hAnsi="Times New Roman"/>
          <w:sz w:val="24"/>
          <w:szCs w:val="24"/>
        </w:rPr>
        <w:lastRenderedPageBreak/>
        <w:t>Bapak Arif Zainudin, M,IP. selaku Dosen Pembimbing I yang telah memberikan bimbingan, dan pengarahan hingga selesainya skripsi ini</w:t>
      </w:r>
    </w:p>
    <w:p w14:paraId="361898EC" w14:textId="77777777" w:rsidR="003929B8" w:rsidRDefault="003929B8" w:rsidP="003929B8">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rPr>
        <w:t>Bapak Akhmad Habibullah, M.IP selaku Dosen Pembimbing II, yang juga telah memberikan bimbingan, petunjuk dan pengarahan hingga selesainya skripsi ini</w:t>
      </w:r>
    </w:p>
    <w:p w14:paraId="68AF56EB" w14:textId="77777777" w:rsidR="003929B8" w:rsidRDefault="003929B8" w:rsidP="003929B8">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rPr>
        <w:t>Bapak dan Ibu Dosen serta Karyawan Fakultas Ilmu Sosial dan Ilmu Politik Universitas Pancasakti Tegal</w:t>
      </w:r>
    </w:p>
    <w:p w14:paraId="29A676A0" w14:textId="77777777" w:rsidR="003929B8" w:rsidRDefault="003929B8" w:rsidP="003929B8">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rPr>
        <w:t>Dinas Kependudukan dan Catatan Sipil Kabupaten Tegal, serta warga Masyarakat Disabilitas yang telah memberikan data sehingga penelitian dalam skripsi ini dapat terselesaikan.</w:t>
      </w:r>
    </w:p>
    <w:p w14:paraId="72219843" w14:textId="77777777" w:rsidR="003929B8" w:rsidRDefault="003929B8" w:rsidP="003929B8">
      <w:pPr>
        <w:pStyle w:val="ListParagraph"/>
        <w:numPr>
          <w:ilvl w:val="0"/>
          <w:numId w:val="44"/>
        </w:numPr>
        <w:spacing w:line="480" w:lineRule="auto"/>
        <w:jc w:val="both"/>
        <w:rPr>
          <w:rFonts w:ascii="Times New Roman" w:hAnsi="Times New Roman"/>
          <w:sz w:val="24"/>
          <w:szCs w:val="24"/>
        </w:rPr>
      </w:pPr>
      <w:r>
        <w:rPr>
          <w:rFonts w:ascii="Times New Roman" w:hAnsi="Times New Roman"/>
          <w:sz w:val="24"/>
          <w:szCs w:val="24"/>
        </w:rPr>
        <w:t>Dan tak lupa pula Difabel Slawi Mandiri Kabupaten Tegal selaku organisasi yang telah membantu penulisan skripsi ini</w:t>
      </w:r>
    </w:p>
    <w:p w14:paraId="0DDB2EC4" w14:textId="77777777" w:rsidR="003929B8" w:rsidRDefault="003929B8" w:rsidP="003929B8">
      <w:pPr>
        <w:pStyle w:val="ListParagraph"/>
        <w:spacing w:line="480" w:lineRule="auto"/>
        <w:ind w:left="709"/>
        <w:jc w:val="both"/>
        <w:rPr>
          <w:rFonts w:ascii="Times New Roman" w:hAnsi="Times New Roman"/>
          <w:sz w:val="24"/>
          <w:szCs w:val="24"/>
        </w:rPr>
      </w:pPr>
      <w:r>
        <w:rPr>
          <w:rFonts w:ascii="Times New Roman" w:hAnsi="Times New Roman"/>
          <w:sz w:val="24"/>
          <w:szCs w:val="24"/>
        </w:rPr>
        <w:t>Namun Penulis menyadari bahwa penulisan skripsi ini masih terdapat kekuragan, karena keterbatasan dari penulis, harapan penulis skrispi ini dapat memberikan manfaat bagi penulis, pembaca khususnya di lingkungan Fakultas.</w:t>
      </w:r>
    </w:p>
    <w:p w14:paraId="2C9DC263" w14:textId="77777777" w:rsidR="003929B8" w:rsidRDefault="003929B8" w:rsidP="003929B8">
      <w:pPr>
        <w:spacing w:line="480" w:lineRule="auto"/>
        <w:ind w:firstLine="720"/>
        <w:jc w:val="right"/>
        <w:rPr>
          <w:rFonts w:ascii="Times New Roman" w:hAnsi="Times New Roman"/>
          <w:sz w:val="24"/>
        </w:rPr>
      </w:pPr>
      <w:r w:rsidRPr="00597DA7">
        <w:rPr>
          <w:rFonts w:ascii="Times New Roman" w:hAnsi="Times New Roman"/>
          <w:sz w:val="24"/>
        </w:rPr>
        <w:t>Penulis</w:t>
      </w:r>
    </w:p>
    <w:p w14:paraId="3B3717BF" w14:textId="77777777" w:rsidR="003929B8" w:rsidRPr="00597DA7" w:rsidRDefault="003929B8" w:rsidP="003929B8">
      <w:pPr>
        <w:spacing w:line="480" w:lineRule="auto"/>
        <w:ind w:firstLine="720"/>
        <w:jc w:val="right"/>
        <w:rPr>
          <w:rFonts w:ascii="Times New Roman" w:hAnsi="Times New Roman"/>
          <w:sz w:val="24"/>
        </w:rPr>
      </w:pPr>
      <w:r w:rsidRPr="00597DA7">
        <w:rPr>
          <w:rFonts w:ascii="Times New Roman" w:hAnsi="Times New Roman"/>
          <w:sz w:val="24"/>
        </w:rPr>
        <w:t xml:space="preserve"> </w:t>
      </w:r>
    </w:p>
    <w:p w14:paraId="4B96D4AD" w14:textId="77777777" w:rsidR="003929B8" w:rsidRDefault="003929B8" w:rsidP="003929B8">
      <w:pPr>
        <w:spacing w:line="480" w:lineRule="auto"/>
        <w:jc w:val="right"/>
        <w:rPr>
          <w:rFonts w:ascii="Times New Roman" w:hAnsi="Times New Roman"/>
          <w:sz w:val="24"/>
        </w:rPr>
      </w:pPr>
      <w:r>
        <w:rPr>
          <w:rFonts w:ascii="Times New Roman" w:hAnsi="Times New Roman"/>
          <w:sz w:val="24"/>
        </w:rPr>
        <w:t>Siti Annisa Nur Izzati</w:t>
      </w:r>
    </w:p>
    <w:p w14:paraId="7469C5F7" w14:textId="77777777" w:rsidR="003929B8" w:rsidRDefault="003929B8" w:rsidP="003929B8">
      <w:pPr>
        <w:rPr>
          <w:rFonts w:ascii="Times New Roman" w:hAnsi="Times New Roman"/>
          <w:sz w:val="24"/>
        </w:rPr>
      </w:pPr>
      <w:r>
        <w:rPr>
          <w:rFonts w:ascii="Times New Roman" w:hAnsi="Times New Roman"/>
          <w:sz w:val="24"/>
        </w:rPr>
        <w:br w:type="page"/>
      </w:r>
    </w:p>
    <w:p w14:paraId="18DC7BC2" w14:textId="77777777" w:rsidR="003929B8" w:rsidRPr="000915CC" w:rsidRDefault="003929B8" w:rsidP="003929B8">
      <w:pPr>
        <w:pStyle w:val="Heading1"/>
        <w:numPr>
          <w:ilvl w:val="0"/>
          <w:numId w:val="0"/>
        </w:numPr>
        <w:spacing w:line="480" w:lineRule="auto"/>
        <w:ind w:left="3402"/>
        <w:rPr>
          <w:rFonts w:ascii="Times New Roman" w:hAnsi="Times New Roman" w:cs="Times New Roman"/>
          <w:b/>
          <w:bCs/>
          <w:color w:val="auto"/>
          <w:sz w:val="24"/>
          <w:szCs w:val="24"/>
        </w:rPr>
      </w:pPr>
      <w:bookmarkStart w:id="2" w:name="_Toc175109945"/>
      <w:r w:rsidRPr="000915CC">
        <w:rPr>
          <w:rFonts w:ascii="Times New Roman" w:hAnsi="Times New Roman" w:cs="Times New Roman"/>
          <w:b/>
          <w:bCs/>
          <w:color w:val="auto"/>
          <w:sz w:val="24"/>
          <w:szCs w:val="24"/>
        </w:rPr>
        <w:lastRenderedPageBreak/>
        <w:t>ABSTRAK</w:t>
      </w:r>
      <w:bookmarkEnd w:id="2"/>
    </w:p>
    <w:p w14:paraId="5D849206" w14:textId="77777777" w:rsidR="003929B8" w:rsidRDefault="003929B8" w:rsidP="003929B8">
      <w:pPr>
        <w:pStyle w:val="BodyText"/>
        <w:spacing w:line="276" w:lineRule="auto"/>
        <w:jc w:val="both"/>
        <w:rPr>
          <w:shd w:val="clear" w:color="auto" w:fill="FFFFFF"/>
          <w:lang w:val="en-US"/>
        </w:rPr>
      </w:pPr>
      <w:r w:rsidRPr="00295384">
        <w:t xml:space="preserve">Kabupaten tegal telah mengeluarkan PERDA nomor 5 tahun 2021 yang membahas perlindungan dan pemenuhan hak penyandang disabilitas namun pada peraturan daerah tersebut tidak menyinggung terkait dengan penerapan sistem inclusive. </w:t>
      </w:r>
      <w:r w:rsidRPr="00295384">
        <w:rPr>
          <w:color w:val="000000"/>
          <w:shd w:val="clear" w:color="auto" w:fill="FFFFFF"/>
        </w:rPr>
        <w:t xml:space="preserve">Namun, setiap Organisasi Perangkat Daerah (OPD) yang ada di Kabupaten Tegal belum memiliki model atau standar pelayanan inklusif yang konsisten. </w:t>
      </w:r>
      <w:r w:rsidRPr="00295384">
        <w:t xml:space="preserve">Pelaksanaan merupakan tindakan yang dilakukan oleh pihak-pihak yang berwenang dan berkepentingan, baik pemerintah maupun swasta, untuk mewujudkan program dan tujuan yang telah ditetapkan. </w:t>
      </w:r>
      <w:r>
        <w:rPr>
          <w:shd w:val="clear" w:color="auto" w:fill="FFFFFF"/>
          <w:lang w:val="en-US"/>
        </w:rPr>
        <w:t>P</w:t>
      </w:r>
      <w:r w:rsidRPr="00295384">
        <w:rPr>
          <w:shd w:val="clear" w:color="auto" w:fill="FFFFFF"/>
        </w:rPr>
        <w:t xml:space="preserve">enelitian kualitatif adalah penelitian yang berupa uraian-uraian kata-kata yang menjelaskan secara mendalam terkait fenomena. Penelitian ini membahas pelaksanaan sistem inklusif di Dinas Kependudukan dan Catatan Sipil Kabupaten Tegal dalam melihat proses sistem inklusif untuk masyarakat disabilitas di Kabupaten Tegal. Peneliti membahasa pelaksanaan sistem inklusif pada pelayanan administrasi dengan menggunakan teori dari Arif zainudin dan Duffy (1998) yang menjelaskan indikator yang dapat digunakan untuk mengukur pelaksanaan inklusif diantaranya adalah aspek </w:t>
      </w:r>
      <w:r w:rsidRPr="00295384">
        <w:t>System Function</w:t>
      </w:r>
      <w:r w:rsidRPr="00295384">
        <w:rPr>
          <w:shd w:val="clear" w:color="auto" w:fill="FFFFFF"/>
        </w:rPr>
        <w:t xml:space="preserve">, aspek </w:t>
      </w:r>
      <w:r w:rsidRPr="00295384">
        <w:t xml:space="preserve">Service Outcome, Regulasi dan Organisasi (SDM). masyarakat disabilitas merasa kurang mendapatkan respons dari petugas, infrastruktur kantor sudah dilengkapi dengan ramp, jalur landai, dan kursi roda, namun kemampuan dan pemahaman petugas untuk melayani ragam disabilitas. </w:t>
      </w:r>
      <w:r w:rsidRPr="00295384">
        <w:rPr>
          <w:lang w:val="id-ID"/>
        </w:rPr>
        <w:t>DSM</w:t>
      </w:r>
      <w:r>
        <w:rPr>
          <w:lang w:val="en-US"/>
        </w:rPr>
        <w:t xml:space="preserve"> </w:t>
      </w:r>
      <w:r w:rsidRPr="00295384">
        <w:rPr>
          <w:lang w:val="id-ID"/>
        </w:rPr>
        <w:t>mengatur partisipasi masyarakat penyandang disabilitas. Namun, implementasinya masih berlangsung di semua departemen OPD, dengan tujuan meningkatkan indikator layanan publik untuk lebih memahami kebutuhan dan menangani disabilitas.</w:t>
      </w:r>
      <w:r w:rsidRPr="00295384">
        <w:t xml:space="preserve"> </w:t>
      </w:r>
      <w:r w:rsidRPr="00295384">
        <w:rPr>
          <w:lang w:val="id-ID"/>
        </w:rPr>
        <w:t xml:space="preserve">Keterbukaan layanan mengacu pada penyediaan informasi. </w:t>
      </w:r>
      <w:r>
        <w:rPr>
          <w:lang w:val="en-US"/>
        </w:rPr>
        <w:t>D</w:t>
      </w:r>
      <w:r w:rsidRPr="00295384">
        <w:rPr>
          <w:lang w:val="id-ID"/>
        </w:rPr>
        <w:t>ukungan sosial bagi administrasi publik untuk membantu penyandang disabilitas. Indikator mutu layanan menunjukkan kemudahan dalam memberikan layanan tanpa memerlukan bantuan dari penyandang disabilitas.</w:t>
      </w:r>
      <w:r>
        <w:rPr>
          <w:color w:val="000000"/>
          <w:shd w:val="clear" w:color="auto" w:fill="FFFFFF"/>
          <w:lang w:val="en-US"/>
        </w:rPr>
        <w:t xml:space="preserve"> </w:t>
      </w:r>
      <w:r w:rsidRPr="00295384">
        <w:rPr>
          <w:shd w:val="clear" w:color="auto" w:fill="FFFFFF"/>
        </w:rPr>
        <w:t>Dalam pelaksanaan sistem inklusif ini banyak hambatan yang terjadi dalam pelaksanaan inklusif di Disdukcapil Kabupaten Tegal</w:t>
      </w:r>
      <w:r>
        <w:rPr>
          <w:shd w:val="clear" w:color="auto" w:fill="FFFFFF"/>
          <w:lang w:val="en-US"/>
        </w:rPr>
        <w:t>.</w:t>
      </w:r>
    </w:p>
    <w:p w14:paraId="41E2D422" w14:textId="77777777" w:rsidR="003929B8" w:rsidRPr="000B5E77" w:rsidRDefault="003929B8" w:rsidP="003929B8">
      <w:pPr>
        <w:pStyle w:val="BodyText"/>
        <w:spacing w:line="276" w:lineRule="auto"/>
        <w:jc w:val="both"/>
        <w:rPr>
          <w:shd w:val="clear" w:color="auto" w:fill="FFFFFF"/>
          <w:lang w:val="en-US"/>
        </w:rPr>
      </w:pPr>
    </w:p>
    <w:p w14:paraId="35F10208" w14:textId="77777777" w:rsidR="003929B8" w:rsidRPr="00CB33F9" w:rsidRDefault="003929B8" w:rsidP="003929B8">
      <w:pPr>
        <w:pStyle w:val="BodyText"/>
        <w:spacing w:line="276" w:lineRule="auto"/>
        <w:jc w:val="both"/>
        <w:rPr>
          <w:color w:val="000000"/>
          <w:shd w:val="clear" w:color="auto" w:fill="FFFFFF"/>
        </w:rPr>
      </w:pPr>
    </w:p>
    <w:p w14:paraId="79E7B309" w14:textId="77777777" w:rsidR="003929B8" w:rsidRPr="005D5944" w:rsidRDefault="003929B8" w:rsidP="003929B8">
      <w:pPr>
        <w:spacing w:line="276" w:lineRule="auto"/>
        <w:jc w:val="both"/>
        <w:rPr>
          <w:rFonts w:ascii="Times New Roman" w:hAnsi="Times New Roman"/>
          <w:sz w:val="24"/>
          <w:szCs w:val="28"/>
          <w:shd w:val="clear" w:color="auto" w:fill="FFFFFF"/>
        </w:rPr>
      </w:pPr>
      <w:r w:rsidRPr="000B5E77">
        <w:rPr>
          <w:rFonts w:ascii="Times New Roman" w:hAnsi="Times New Roman"/>
          <w:b/>
          <w:bCs/>
          <w:sz w:val="24"/>
          <w:szCs w:val="28"/>
          <w:shd w:val="clear" w:color="auto" w:fill="FFFFFF"/>
        </w:rPr>
        <w:t>Kata Kunci</w:t>
      </w:r>
      <w:r>
        <w:rPr>
          <w:rFonts w:ascii="Times New Roman" w:hAnsi="Times New Roman"/>
          <w:sz w:val="24"/>
          <w:szCs w:val="28"/>
          <w:shd w:val="clear" w:color="auto" w:fill="FFFFFF"/>
        </w:rPr>
        <w:t>: Inklusif</w:t>
      </w:r>
      <w:r w:rsidRPr="005D5944">
        <w:rPr>
          <w:rFonts w:ascii="Times New Roman" w:hAnsi="Times New Roman"/>
          <w:sz w:val="24"/>
          <w:szCs w:val="28"/>
          <w:shd w:val="clear" w:color="auto" w:fill="FFFFFF"/>
        </w:rPr>
        <w:t xml:space="preserve">, </w:t>
      </w:r>
      <w:r>
        <w:rPr>
          <w:rFonts w:ascii="Times New Roman" w:hAnsi="Times New Roman"/>
          <w:sz w:val="24"/>
          <w:szCs w:val="28"/>
          <w:shd w:val="clear" w:color="auto" w:fill="FFFFFF"/>
        </w:rPr>
        <w:t>Administrasi</w:t>
      </w:r>
      <w:r w:rsidRPr="005D5944">
        <w:rPr>
          <w:rFonts w:ascii="Times New Roman" w:hAnsi="Times New Roman"/>
          <w:sz w:val="24"/>
          <w:szCs w:val="28"/>
          <w:shd w:val="clear" w:color="auto" w:fill="FFFFFF"/>
        </w:rPr>
        <w:t xml:space="preserve">, </w:t>
      </w:r>
      <w:r>
        <w:rPr>
          <w:rFonts w:ascii="Times New Roman" w:hAnsi="Times New Roman"/>
          <w:sz w:val="24"/>
          <w:szCs w:val="28"/>
          <w:shd w:val="clear" w:color="auto" w:fill="FFFFFF"/>
        </w:rPr>
        <w:t>Disabilitas</w:t>
      </w:r>
      <w:r w:rsidRPr="005D5944">
        <w:rPr>
          <w:rFonts w:ascii="Times New Roman" w:hAnsi="Times New Roman"/>
          <w:sz w:val="24"/>
          <w:szCs w:val="28"/>
          <w:shd w:val="clear" w:color="auto" w:fill="FFFFFF"/>
        </w:rPr>
        <w:t xml:space="preserve"> </w:t>
      </w:r>
    </w:p>
    <w:p w14:paraId="48CC6112" w14:textId="77777777" w:rsidR="003929B8" w:rsidRDefault="003929B8" w:rsidP="003929B8">
      <w:r>
        <w:br w:type="page"/>
      </w:r>
    </w:p>
    <w:p w14:paraId="63B4D2AB" w14:textId="77777777" w:rsidR="003929B8" w:rsidRPr="00F32A51" w:rsidRDefault="003929B8" w:rsidP="003929B8">
      <w:pPr>
        <w:pStyle w:val="Heading1"/>
        <w:numPr>
          <w:ilvl w:val="0"/>
          <w:numId w:val="0"/>
        </w:numPr>
        <w:spacing w:line="480" w:lineRule="auto"/>
        <w:ind w:left="426"/>
        <w:jc w:val="center"/>
        <w:rPr>
          <w:rFonts w:ascii="Times New Roman" w:hAnsi="Times New Roman" w:cs="Times New Roman"/>
          <w:b/>
          <w:bCs/>
          <w:color w:val="auto"/>
          <w:sz w:val="24"/>
          <w:szCs w:val="24"/>
        </w:rPr>
      </w:pPr>
      <w:bookmarkStart w:id="3" w:name="_Toc175109946"/>
      <w:r w:rsidRPr="00F32A51">
        <w:rPr>
          <w:rFonts w:ascii="Times New Roman" w:hAnsi="Times New Roman" w:cs="Times New Roman"/>
          <w:b/>
          <w:bCs/>
          <w:color w:val="auto"/>
          <w:sz w:val="24"/>
          <w:szCs w:val="24"/>
        </w:rPr>
        <w:lastRenderedPageBreak/>
        <w:t>ABSTRAK</w:t>
      </w:r>
      <w:bookmarkEnd w:id="3"/>
    </w:p>
    <w:p w14:paraId="2B02CFE0" w14:textId="77777777" w:rsidR="003929B8" w:rsidRPr="000B5E77" w:rsidRDefault="003929B8" w:rsidP="003929B8">
      <w:pPr>
        <w:spacing w:line="276" w:lineRule="auto"/>
        <w:jc w:val="both"/>
        <w:rPr>
          <w:rFonts w:ascii="Times New Roman" w:hAnsi="Times New Roman"/>
          <w:sz w:val="24"/>
          <w:szCs w:val="24"/>
        </w:rPr>
      </w:pPr>
      <w:r w:rsidRPr="000B5E77">
        <w:rPr>
          <w:rFonts w:ascii="Times New Roman" w:hAnsi="Times New Roman"/>
          <w:sz w:val="24"/>
          <w:szCs w:val="24"/>
        </w:rPr>
        <w:t xml:space="preserve">Tegal Regency has issued PERDA number 5 of 2021 which discusses the protection and fulfillment of the rights of persons with disabilities, but the regional regulations do not mention the implementation of an inclusive system. However, every Regional Apparatus Organization (OPD) in Tegal Regency does not yet have a consistent inclusive service model or standard. Implementation is an action carried out by authorized and interested parties, both government and private, to realize the programs and goals that have been set. Qualitative research is research in the form of descriptions of words that explain in depth related phenomena. This research discusses the implementation of an inclusive system at the Tegal Regency Population and Civil Registry Service in looking at the process of an inclusive system for people with disabilities in Tegal Regency. Researchers discuss the implementation of inclusive systems in administrative services using the theory of Arif Zainudin and Duffy (1998) which explains indicators that can be used to measure inclusive implementation including the System Function aspect, Service Outcome, Regulation and Organization (HR) aspects. People with disabilities feel that they don't get enough response from officers, the office infrastructure is equipped with ramps, ramps and wheelchairs, but the ability and understanding of officers to serve a variety of disabilities. The DSM regulates the community participation of people with disabilities. However, implementation is still ongoing in all OPD departments, with the aim of improving public service indicators to better understand needs and address disabilities. Service openness refers to the provision of information. Social support for public administration to help people with disabilities. Service quality indicators show the ease of providing services without requiring assistance from people with disabilities. In implementing this inclusive system, many obstacles occurred in inclusive implementation at the Tegal Regency Dukcapil Office </w:t>
      </w:r>
    </w:p>
    <w:p w14:paraId="25ED917A" w14:textId="77777777" w:rsidR="003929B8" w:rsidRDefault="003929B8" w:rsidP="003929B8">
      <w:pPr>
        <w:spacing w:line="276" w:lineRule="auto"/>
        <w:jc w:val="both"/>
        <w:rPr>
          <w:rFonts w:ascii="Times New Roman" w:hAnsi="Times New Roman"/>
          <w:sz w:val="24"/>
          <w:szCs w:val="24"/>
        </w:rPr>
      </w:pPr>
      <w:r w:rsidRPr="00F04F8B">
        <w:rPr>
          <w:rFonts w:ascii="Times New Roman" w:hAnsi="Times New Roman"/>
          <w:b/>
          <w:bCs/>
          <w:sz w:val="24"/>
          <w:szCs w:val="24"/>
        </w:rPr>
        <w:t>Keywords</w:t>
      </w:r>
      <w:r w:rsidRPr="000B5E77">
        <w:rPr>
          <w:rFonts w:ascii="Times New Roman" w:hAnsi="Times New Roman"/>
          <w:sz w:val="24"/>
          <w:szCs w:val="24"/>
        </w:rPr>
        <w:t>: Inclusive, Administration, Disability</w:t>
      </w:r>
    </w:p>
    <w:p w14:paraId="25F2CBA4" w14:textId="77777777" w:rsidR="003929B8" w:rsidRDefault="003929B8" w:rsidP="003929B8">
      <w:pPr>
        <w:rPr>
          <w:rFonts w:ascii="Times New Roman" w:hAnsi="Times New Roman"/>
          <w:sz w:val="24"/>
          <w:szCs w:val="24"/>
        </w:rPr>
      </w:pPr>
      <w:r>
        <w:rPr>
          <w:rFonts w:ascii="Times New Roman" w:hAnsi="Times New Roman"/>
          <w:sz w:val="24"/>
          <w:szCs w:val="24"/>
        </w:rPr>
        <w:br w:type="page"/>
      </w:r>
    </w:p>
    <w:p w14:paraId="6E7B0FA4" w14:textId="77777777" w:rsidR="003929B8" w:rsidRPr="0082585F" w:rsidRDefault="003929B8" w:rsidP="003929B8">
      <w:pPr>
        <w:pStyle w:val="Heading1"/>
        <w:numPr>
          <w:ilvl w:val="0"/>
          <w:numId w:val="0"/>
        </w:numPr>
        <w:spacing w:line="480" w:lineRule="auto"/>
        <w:jc w:val="center"/>
        <w:rPr>
          <w:rFonts w:ascii="Times New Roman" w:hAnsi="Times New Roman" w:cs="Times New Roman"/>
          <w:b/>
          <w:bCs/>
          <w:color w:val="auto"/>
          <w:sz w:val="24"/>
          <w:szCs w:val="24"/>
        </w:rPr>
      </w:pPr>
      <w:bookmarkStart w:id="4" w:name="_Toc175109947"/>
      <w:r w:rsidRPr="0082585F">
        <w:rPr>
          <w:rFonts w:ascii="Times New Roman" w:hAnsi="Times New Roman" w:cs="Times New Roman"/>
          <w:b/>
          <w:bCs/>
          <w:color w:val="auto"/>
          <w:sz w:val="24"/>
          <w:szCs w:val="24"/>
        </w:rPr>
        <w:lastRenderedPageBreak/>
        <w:t>MOTTO</w:t>
      </w:r>
      <w:bookmarkEnd w:id="4"/>
    </w:p>
    <w:p w14:paraId="02140835" w14:textId="77777777" w:rsidR="003929B8" w:rsidRDefault="003929B8" w:rsidP="003929B8">
      <w:pPr>
        <w:spacing w:line="480" w:lineRule="auto"/>
        <w:jc w:val="center"/>
        <w:rPr>
          <w:rFonts w:ascii="Times New Roman" w:hAnsi="Times New Roman"/>
          <w:sz w:val="24"/>
        </w:rPr>
      </w:pPr>
      <w:r>
        <w:rPr>
          <w:rFonts w:ascii="Times New Roman" w:hAnsi="Times New Roman"/>
          <w:sz w:val="24"/>
        </w:rPr>
        <w:t xml:space="preserve"> “Jangan bandingkan prosesmu dengan proses orang lain”</w:t>
      </w:r>
    </w:p>
    <w:p w14:paraId="558B9605" w14:textId="77777777" w:rsidR="003929B8" w:rsidRDefault="003929B8" w:rsidP="003929B8">
      <w:pPr>
        <w:spacing w:line="480" w:lineRule="auto"/>
        <w:jc w:val="center"/>
        <w:rPr>
          <w:rFonts w:ascii="Times New Roman" w:hAnsi="Times New Roman"/>
          <w:sz w:val="24"/>
        </w:rPr>
      </w:pPr>
      <w:r>
        <w:rPr>
          <w:rFonts w:ascii="Times New Roman" w:hAnsi="Times New Roman"/>
          <w:sz w:val="24"/>
        </w:rPr>
        <w:t>“Janganlah kamu bersifat langit, kita hanya tanah yang diberi nyawa”</w:t>
      </w:r>
    </w:p>
    <w:p w14:paraId="67072392" w14:textId="77777777" w:rsidR="003929B8" w:rsidRDefault="003929B8" w:rsidP="003929B8">
      <w:pPr>
        <w:spacing w:line="480" w:lineRule="auto"/>
        <w:jc w:val="center"/>
        <w:rPr>
          <w:rFonts w:ascii="Times New Roman" w:hAnsi="Times New Roman"/>
          <w:sz w:val="24"/>
        </w:rPr>
      </w:pPr>
      <w:r>
        <w:rPr>
          <w:rFonts w:ascii="Times New Roman" w:hAnsi="Times New Roman"/>
          <w:sz w:val="24"/>
        </w:rPr>
        <w:t>(Buya Hamka)</w:t>
      </w:r>
    </w:p>
    <w:p w14:paraId="17EC7C25" w14:textId="77777777" w:rsidR="003929B8" w:rsidRDefault="003929B8" w:rsidP="003929B8">
      <w:pPr>
        <w:spacing w:line="480" w:lineRule="auto"/>
        <w:jc w:val="center"/>
        <w:rPr>
          <w:rFonts w:ascii="Times New Roman" w:hAnsi="Times New Roman"/>
          <w:sz w:val="24"/>
        </w:rPr>
      </w:pPr>
    </w:p>
    <w:p w14:paraId="666364B1" w14:textId="77777777" w:rsidR="003929B8" w:rsidRDefault="003929B8" w:rsidP="003929B8">
      <w:pPr>
        <w:spacing w:line="480" w:lineRule="auto"/>
        <w:jc w:val="center"/>
        <w:rPr>
          <w:rFonts w:ascii="Times New Roman" w:hAnsi="Times New Roman"/>
          <w:sz w:val="24"/>
        </w:rPr>
      </w:pPr>
      <w:r>
        <w:rPr>
          <w:rFonts w:ascii="Times New Roman" w:hAnsi="Times New Roman"/>
          <w:sz w:val="24"/>
        </w:rPr>
        <w:t xml:space="preserve">“Sesungguhnya beserta kesulitan itu ada kemudahan.” </w:t>
      </w:r>
    </w:p>
    <w:p w14:paraId="0E1ABE8F" w14:textId="77777777" w:rsidR="003929B8" w:rsidRDefault="003929B8" w:rsidP="003929B8">
      <w:pPr>
        <w:spacing w:line="480" w:lineRule="auto"/>
        <w:jc w:val="center"/>
        <w:rPr>
          <w:rFonts w:ascii="Times New Roman" w:hAnsi="Times New Roman"/>
          <w:sz w:val="24"/>
        </w:rPr>
      </w:pPr>
      <w:r>
        <w:rPr>
          <w:rFonts w:ascii="Times New Roman" w:hAnsi="Times New Roman"/>
          <w:sz w:val="24"/>
        </w:rPr>
        <w:t>(QS. Al-Insyirah 5-6)</w:t>
      </w:r>
    </w:p>
    <w:p w14:paraId="330D28C6" w14:textId="77777777" w:rsidR="003929B8" w:rsidRPr="000B5E77" w:rsidRDefault="003929B8" w:rsidP="003929B8">
      <w:pPr>
        <w:spacing w:line="276" w:lineRule="auto"/>
        <w:jc w:val="both"/>
        <w:rPr>
          <w:rFonts w:ascii="Times New Roman" w:hAnsi="Times New Roman"/>
          <w:sz w:val="24"/>
          <w:szCs w:val="24"/>
        </w:rPr>
      </w:pPr>
    </w:p>
    <w:p w14:paraId="1AE20FF2" w14:textId="77777777" w:rsidR="003929B8" w:rsidRDefault="003929B8" w:rsidP="003929B8">
      <w:pPr>
        <w:rPr>
          <w:rFonts w:ascii="Times New Roman" w:eastAsia="Times New Roman" w:hAnsi="Times New Roman"/>
          <w:sz w:val="24"/>
          <w:szCs w:val="24"/>
        </w:rPr>
      </w:pPr>
      <w:r>
        <w:rPr>
          <w:rFonts w:ascii="Times New Roman" w:eastAsia="Times New Roman" w:hAnsi="Times New Roman"/>
          <w:sz w:val="24"/>
          <w:szCs w:val="24"/>
        </w:rPr>
        <w:br w:type="page"/>
      </w:r>
    </w:p>
    <w:p w14:paraId="6D8A6C7C" w14:textId="77777777" w:rsidR="003929B8" w:rsidRPr="000321B6" w:rsidRDefault="003929B8" w:rsidP="003929B8">
      <w:pPr>
        <w:pStyle w:val="Heading1"/>
        <w:numPr>
          <w:ilvl w:val="0"/>
          <w:numId w:val="0"/>
        </w:numPr>
        <w:ind w:left="720"/>
        <w:jc w:val="center"/>
        <w:rPr>
          <w:rFonts w:ascii="Times New Roman" w:eastAsia="Times New Roman" w:hAnsi="Times New Roman" w:cs="Times New Roman"/>
          <w:color w:val="auto"/>
          <w:sz w:val="24"/>
          <w:szCs w:val="24"/>
        </w:rPr>
      </w:pPr>
      <w:bookmarkStart w:id="5" w:name="_Toc175109948"/>
      <w:r w:rsidRPr="000321B6">
        <w:rPr>
          <w:rFonts w:ascii="Times New Roman" w:eastAsia="Times New Roman" w:hAnsi="Times New Roman" w:cs="Times New Roman"/>
          <w:color w:val="auto"/>
          <w:sz w:val="24"/>
          <w:szCs w:val="24"/>
        </w:rPr>
        <w:lastRenderedPageBreak/>
        <w:t>DAFTAR ISI</w:t>
      </w:r>
      <w:bookmarkEnd w:id="5"/>
    </w:p>
    <w:p w14:paraId="7270CC60" w14:textId="77777777" w:rsidR="003929B8" w:rsidRPr="000321B6" w:rsidRDefault="003929B8" w:rsidP="003929B8">
      <w:pPr>
        <w:rPr>
          <w:rFonts w:ascii="Times New Roman" w:hAnsi="Times New Roman"/>
          <w:sz w:val="24"/>
          <w:szCs w:val="24"/>
        </w:rPr>
      </w:pPr>
    </w:p>
    <w:sdt>
      <w:sdtPr>
        <w:rPr>
          <w:rFonts w:ascii="Times New Roman" w:eastAsia="Calibri" w:hAnsi="Times New Roman" w:cs="Times New Roman"/>
          <w:color w:val="auto"/>
          <w:sz w:val="24"/>
          <w:szCs w:val="24"/>
          <w:lang w:eastAsia="id-ID"/>
        </w:rPr>
        <w:id w:val="-2098701922"/>
        <w:docPartObj>
          <w:docPartGallery w:val="Table of Contents"/>
          <w:docPartUnique/>
        </w:docPartObj>
      </w:sdtPr>
      <w:sdtEndPr>
        <w:rPr>
          <w:rFonts w:ascii="Calibri" w:hAnsi="Calibri"/>
          <w:b/>
          <w:bCs/>
          <w:noProof/>
          <w:sz w:val="22"/>
          <w:szCs w:val="22"/>
        </w:rPr>
      </w:sdtEndPr>
      <w:sdtContent>
        <w:p w14:paraId="6C5D7E7A" w14:textId="77777777" w:rsidR="003929B8" w:rsidRPr="000321B6" w:rsidRDefault="003929B8" w:rsidP="003929B8">
          <w:pPr>
            <w:pStyle w:val="TOCHeading"/>
            <w:rPr>
              <w:rFonts w:ascii="Times New Roman" w:hAnsi="Times New Roman" w:cs="Times New Roman"/>
              <w:sz w:val="24"/>
              <w:szCs w:val="24"/>
            </w:rPr>
          </w:pPr>
        </w:p>
        <w:p w14:paraId="59C9F50C" w14:textId="77777777" w:rsidR="003929B8" w:rsidRDefault="003929B8" w:rsidP="003929B8">
          <w:pPr>
            <w:pStyle w:val="TOC1"/>
            <w:rPr>
              <w:rFonts w:asciiTheme="minorHAnsi" w:eastAsiaTheme="minorEastAsia" w:hAnsiTheme="minorHAnsi" w:cstheme="minorBidi"/>
              <w:b w:val="0"/>
              <w:bCs w:val="0"/>
              <w:sz w:val="22"/>
              <w:szCs w:val="22"/>
              <w:lang w:val="id-ID"/>
            </w:rPr>
          </w:pPr>
          <w:r w:rsidRPr="000321B6">
            <w:rPr>
              <w:rFonts w:ascii="Calibri" w:hAnsi="Calibri"/>
              <w:noProof w:val="0"/>
              <w:sz w:val="22"/>
              <w:szCs w:val="22"/>
            </w:rPr>
            <w:fldChar w:fldCharType="begin"/>
          </w:r>
          <w:r w:rsidRPr="000321B6">
            <w:instrText xml:space="preserve"> TOC \o "1-3" \h \z \u </w:instrText>
          </w:r>
          <w:r w:rsidRPr="000321B6">
            <w:rPr>
              <w:rFonts w:ascii="Calibri" w:hAnsi="Calibri"/>
              <w:noProof w:val="0"/>
              <w:sz w:val="22"/>
              <w:szCs w:val="22"/>
            </w:rPr>
            <w:fldChar w:fldCharType="separate"/>
          </w:r>
          <w:hyperlink w:anchor="_Toc175109940" w:history="1">
            <w:r w:rsidRPr="002144E2">
              <w:rPr>
                <w:rStyle w:val="Hyperlink"/>
              </w:rPr>
              <w:t>PERNYATAAN</w:t>
            </w:r>
            <w:r>
              <w:rPr>
                <w:webHidden/>
              </w:rPr>
              <w:tab/>
            </w:r>
            <w:r>
              <w:rPr>
                <w:webHidden/>
              </w:rPr>
              <w:fldChar w:fldCharType="begin"/>
            </w:r>
            <w:r>
              <w:rPr>
                <w:webHidden/>
              </w:rPr>
              <w:instrText xml:space="preserve"> PAGEREF _Toc175109940 \h </w:instrText>
            </w:r>
            <w:r>
              <w:rPr>
                <w:webHidden/>
              </w:rPr>
            </w:r>
            <w:r>
              <w:rPr>
                <w:webHidden/>
              </w:rPr>
              <w:fldChar w:fldCharType="separate"/>
            </w:r>
            <w:r>
              <w:rPr>
                <w:webHidden/>
              </w:rPr>
              <w:t>i</w:t>
            </w:r>
            <w:r>
              <w:rPr>
                <w:webHidden/>
              </w:rPr>
              <w:fldChar w:fldCharType="end"/>
            </w:r>
          </w:hyperlink>
        </w:p>
        <w:p w14:paraId="33CAA866"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41" w:history="1">
            <w:r w:rsidRPr="002144E2">
              <w:rPr>
                <w:rStyle w:val="Hyperlink"/>
              </w:rPr>
              <w:t>PERSETUJUAN</w:t>
            </w:r>
            <w:r>
              <w:rPr>
                <w:webHidden/>
              </w:rPr>
              <w:tab/>
            </w:r>
            <w:r>
              <w:rPr>
                <w:webHidden/>
              </w:rPr>
              <w:fldChar w:fldCharType="begin"/>
            </w:r>
            <w:r>
              <w:rPr>
                <w:webHidden/>
              </w:rPr>
              <w:instrText xml:space="preserve"> PAGEREF _Toc175109941 \h </w:instrText>
            </w:r>
            <w:r>
              <w:rPr>
                <w:webHidden/>
              </w:rPr>
            </w:r>
            <w:r>
              <w:rPr>
                <w:webHidden/>
              </w:rPr>
              <w:fldChar w:fldCharType="separate"/>
            </w:r>
            <w:r>
              <w:rPr>
                <w:webHidden/>
              </w:rPr>
              <w:t>ii</w:t>
            </w:r>
            <w:r>
              <w:rPr>
                <w:webHidden/>
              </w:rPr>
              <w:fldChar w:fldCharType="end"/>
            </w:r>
          </w:hyperlink>
        </w:p>
        <w:p w14:paraId="00AB1F22"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42" w:history="1">
            <w:r w:rsidRPr="002144E2">
              <w:rPr>
                <w:rStyle w:val="Hyperlink"/>
              </w:rPr>
              <w:t>PENGESAHAN</w:t>
            </w:r>
            <w:r>
              <w:rPr>
                <w:webHidden/>
              </w:rPr>
              <w:tab/>
            </w:r>
            <w:r>
              <w:rPr>
                <w:webHidden/>
              </w:rPr>
              <w:fldChar w:fldCharType="begin"/>
            </w:r>
            <w:r>
              <w:rPr>
                <w:webHidden/>
              </w:rPr>
              <w:instrText xml:space="preserve"> PAGEREF _Toc175109942 \h </w:instrText>
            </w:r>
            <w:r>
              <w:rPr>
                <w:webHidden/>
              </w:rPr>
            </w:r>
            <w:r>
              <w:rPr>
                <w:webHidden/>
              </w:rPr>
              <w:fldChar w:fldCharType="separate"/>
            </w:r>
            <w:r>
              <w:rPr>
                <w:webHidden/>
              </w:rPr>
              <w:t>iii</w:t>
            </w:r>
            <w:r>
              <w:rPr>
                <w:webHidden/>
              </w:rPr>
              <w:fldChar w:fldCharType="end"/>
            </w:r>
          </w:hyperlink>
        </w:p>
        <w:p w14:paraId="3FD6192B"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43" w:history="1">
            <w:r w:rsidRPr="002144E2">
              <w:rPr>
                <w:rStyle w:val="Hyperlink"/>
              </w:rPr>
              <w:t>PERSEMBAHAN</w:t>
            </w:r>
            <w:r>
              <w:rPr>
                <w:webHidden/>
              </w:rPr>
              <w:tab/>
            </w:r>
            <w:r>
              <w:rPr>
                <w:webHidden/>
              </w:rPr>
              <w:fldChar w:fldCharType="begin"/>
            </w:r>
            <w:r>
              <w:rPr>
                <w:webHidden/>
              </w:rPr>
              <w:instrText xml:space="preserve"> PAGEREF _Toc175109943 \h </w:instrText>
            </w:r>
            <w:r>
              <w:rPr>
                <w:webHidden/>
              </w:rPr>
            </w:r>
            <w:r>
              <w:rPr>
                <w:webHidden/>
              </w:rPr>
              <w:fldChar w:fldCharType="separate"/>
            </w:r>
            <w:r>
              <w:rPr>
                <w:webHidden/>
              </w:rPr>
              <w:t>iv</w:t>
            </w:r>
            <w:r>
              <w:rPr>
                <w:webHidden/>
              </w:rPr>
              <w:fldChar w:fldCharType="end"/>
            </w:r>
          </w:hyperlink>
        </w:p>
        <w:p w14:paraId="13905AD8"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44" w:history="1">
            <w:r w:rsidRPr="002144E2">
              <w:rPr>
                <w:rStyle w:val="Hyperlink"/>
              </w:rPr>
              <w:t>KATA PENGANTAR</w:t>
            </w:r>
            <w:r>
              <w:rPr>
                <w:webHidden/>
              </w:rPr>
              <w:tab/>
            </w:r>
            <w:r>
              <w:rPr>
                <w:webHidden/>
              </w:rPr>
              <w:fldChar w:fldCharType="begin"/>
            </w:r>
            <w:r>
              <w:rPr>
                <w:webHidden/>
              </w:rPr>
              <w:instrText xml:space="preserve"> PAGEREF _Toc175109944 \h </w:instrText>
            </w:r>
            <w:r>
              <w:rPr>
                <w:webHidden/>
              </w:rPr>
            </w:r>
            <w:r>
              <w:rPr>
                <w:webHidden/>
              </w:rPr>
              <w:fldChar w:fldCharType="separate"/>
            </w:r>
            <w:r>
              <w:rPr>
                <w:webHidden/>
              </w:rPr>
              <w:t>v</w:t>
            </w:r>
            <w:r>
              <w:rPr>
                <w:webHidden/>
              </w:rPr>
              <w:fldChar w:fldCharType="end"/>
            </w:r>
          </w:hyperlink>
        </w:p>
        <w:p w14:paraId="23F9D5B4"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45" w:history="1">
            <w:r w:rsidRPr="002144E2">
              <w:rPr>
                <w:rStyle w:val="Hyperlink"/>
              </w:rPr>
              <w:t>ABSTRAK</w:t>
            </w:r>
            <w:r>
              <w:rPr>
                <w:webHidden/>
              </w:rPr>
              <w:tab/>
            </w:r>
            <w:r>
              <w:rPr>
                <w:webHidden/>
              </w:rPr>
              <w:fldChar w:fldCharType="begin"/>
            </w:r>
            <w:r>
              <w:rPr>
                <w:webHidden/>
              </w:rPr>
              <w:instrText xml:space="preserve"> PAGEREF _Toc175109945 \h </w:instrText>
            </w:r>
            <w:r>
              <w:rPr>
                <w:webHidden/>
              </w:rPr>
            </w:r>
            <w:r>
              <w:rPr>
                <w:webHidden/>
              </w:rPr>
              <w:fldChar w:fldCharType="separate"/>
            </w:r>
            <w:r>
              <w:rPr>
                <w:webHidden/>
              </w:rPr>
              <w:t>vii</w:t>
            </w:r>
            <w:r>
              <w:rPr>
                <w:webHidden/>
              </w:rPr>
              <w:fldChar w:fldCharType="end"/>
            </w:r>
          </w:hyperlink>
        </w:p>
        <w:p w14:paraId="42882DF0"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46" w:history="1">
            <w:r w:rsidRPr="002144E2">
              <w:rPr>
                <w:rStyle w:val="Hyperlink"/>
              </w:rPr>
              <w:t>ABSTRAK</w:t>
            </w:r>
            <w:r>
              <w:rPr>
                <w:webHidden/>
              </w:rPr>
              <w:tab/>
            </w:r>
            <w:r>
              <w:rPr>
                <w:webHidden/>
              </w:rPr>
              <w:fldChar w:fldCharType="begin"/>
            </w:r>
            <w:r>
              <w:rPr>
                <w:webHidden/>
              </w:rPr>
              <w:instrText xml:space="preserve"> PAGEREF _Toc175109946 \h </w:instrText>
            </w:r>
            <w:r>
              <w:rPr>
                <w:webHidden/>
              </w:rPr>
            </w:r>
            <w:r>
              <w:rPr>
                <w:webHidden/>
              </w:rPr>
              <w:fldChar w:fldCharType="separate"/>
            </w:r>
            <w:r>
              <w:rPr>
                <w:webHidden/>
              </w:rPr>
              <w:t>viii</w:t>
            </w:r>
            <w:r>
              <w:rPr>
                <w:webHidden/>
              </w:rPr>
              <w:fldChar w:fldCharType="end"/>
            </w:r>
          </w:hyperlink>
        </w:p>
        <w:p w14:paraId="7D5717F7"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47" w:history="1">
            <w:r w:rsidRPr="002144E2">
              <w:rPr>
                <w:rStyle w:val="Hyperlink"/>
              </w:rPr>
              <w:t>MOTTO</w:t>
            </w:r>
            <w:r>
              <w:rPr>
                <w:webHidden/>
              </w:rPr>
              <w:tab/>
            </w:r>
            <w:r>
              <w:rPr>
                <w:webHidden/>
              </w:rPr>
              <w:fldChar w:fldCharType="begin"/>
            </w:r>
            <w:r>
              <w:rPr>
                <w:webHidden/>
              </w:rPr>
              <w:instrText xml:space="preserve"> PAGEREF _Toc175109947 \h </w:instrText>
            </w:r>
            <w:r>
              <w:rPr>
                <w:webHidden/>
              </w:rPr>
            </w:r>
            <w:r>
              <w:rPr>
                <w:webHidden/>
              </w:rPr>
              <w:fldChar w:fldCharType="separate"/>
            </w:r>
            <w:r>
              <w:rPr>
                <w:webHidden/>
              </w:rPr>
              <w:t>ix</w:t>
            </w:r>
            <w:r>
              <w:rPr>
                <w:webHidden/>
              </w:rPr>
              <w:fldChar w:fldCharType="end"/>
            </w:r>
          </w:hyperlink>
        </w:p>
        <w:p w14:paraId="113F5F63"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48" w:history="1">
            <w:r w:rsidRPr="002144E2">
              <w:rPr>
                <w:rStyle w:val="Hyperlink"/>
              </w:rPr>
              <w:t>DAFTAR ISI</w:t>
            </w:r>
            <w:r>
              <w:rPr>
                <w:webHidden/>
              </w:rPr>
              <w:tab/>
            </w:r>
            <w:r>
              <w:rPr>
                <w:webHidden/>
              </w:rPr>
              <w:fldChar w:fldCharType="begin"/>
            </w:r>
            <w:r>
              <w:rPr>
                <w:webHidden/>
              </w:rPr>
              <w:instrText xml:space="preserve"> PAGEREF _Toc175109948 \h </w:instrText>
            </w:r>
            <w:r>
              <w:rPr>
                <w:webHidden/>
              </w:rPr>
            </w:r>
            <w:r>
              <w:rPr>
                <w:webHidden/>
              </w:rPr>
              <w:fldChar w:fldCharType="separate"/>
            </w:r>
            <w:r>
              <w:rPr>
                <w:webHidden/>
              </w:rPr>
              <w:t>x</w:t>
            </w:r>
            <w:r>
              <w:rPr>
                <w:webHidden/>
              </w:rPr>
              <w:fldChar w:fldCharType="end"/>
            </w:r>
          </w:hyperlink>
        </w:p>
        <w:p w14:paraId="473B07CB"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49" w:history="1">
            <w:r w:rsidRPr="002144E2">
              <w:rPr>
                <w:rStyle w:val="Hyperlink"/>
              </w:rPr>
              <w:t>DAFTAR GRAFIK</w:t>
            </w:r>
            <w:r>
              <w:rPr>
                <w:webHidden/>
              </w:rPr>
              <w:tab/>
            </w:r>
            <w:r>
              <w:rPr>
                <w:webHidden/>
              </w:rPr>
              <w:fldChar w:fldCharType="begin"/>
            </w:r>
            <w:r>
              <w:rPr>
                <w:webHidden/>
              </w:rPr>
              <w:instrText xml:space="preserve"> PAGEREF _Toc175109949 \h </w:instrText>
            </w:r>
            <w:r>
              <w:rPr>
                <w:webHidden/>
              </w:rPr>
            </w:r>
            <w:r>
              <w:rPr>
                <w:webHidden/>
              </w:rPr>
              <w:fldChar w:fldCharType="separate"/>
            </w:r>
            <w:r>
              <w:rPr>
                <w:webHidden/>
              </w:rPr>
              <w:t>xiii</w:t>
            </w:r>
            <w:r>
              <w:rPr>
                <w:webHidden/>
              </w:rPr>
              <w:fldChar w:fldCharType="end"/>
            </w:r>
          </w:hyperlink>
        </w:p>
        <w:p w14:paraId="3EA6E4BE"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50" w:history="1">
            <w:r w:rsidRPr="002144E2">
              <w:rPr>
                <w:rStyle w:val="Hyperlink"/>
              </w:rPr>
              <w:t>DAFTAR GAMBAR</w:t>
            </w:r>
            <w:r>
              <w:rPr>
                <w:webHidden/>
              </w:rPr>
              <w:tab/>
            </w:r>
            <w:r>
              <w:rPr>
                <w:webHidden/>
              </w:rPr>
              <w:fldChar w:fldCharType="begin"/>
            </w:r>
            <w:r>
              <w:rPr>
                <w:webHidden/>
              </w:rPr>
              <w:instrText xml:space="preserve"> PAGEREF _Toc175109950 \h </w:instrText>
            </w:r>
            <w:r>
              <w:rPr>
                <w:webHidden/>
              </w:rPr>
            </w:r>
            <w:r>
              <w:rPr>
                <w:webHidden/>
              </w:rPr>
              <w:fldChar w:fldCharType="separate"/>
            </w:r>
            <w:r>
              <w:rPr>
                <w:webHidden/>
              </w:rPr>
              <w:t>xiv</w:t>
            </w:r>
            <w:r>
              <w:rPr>
                <w:webHidden/>
              </w:rPr>
              <w:fldChar w:fldCharType="end"/>
            </w:r>
          </w:hyperlink>
        </w:p>
        <w:p w14:paraId="23A21961"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51" w:history="1">
            <w:r w:rsidRPr="002144E2">
              <w:rPr>
                <w:rStyle w:val="Hyperlink"/>
              </w:rPr>
              <w:t>DAFTAR TABEL</w:t>
            </w:r>
            <w:r>
              <w:rPr>
                <w:webHidden/>
              </w:rPr>
              <w:tab/>
            </w:r>
            <w:r>
              <w:rPr>
                <w:webHidden/>
              </w:rPr>
              <w:fldChar w:fldCharType="begin"/>
            </w:r>
            <w:r>
              <w:rPr>
                <w:webHidden/>
              </w:rPr>
              <w:instrText xml:space="preserve"> PAGEREF _Toc175109951 \h </w:instrText>
            </w:r>
            <w:r>
              <w:rPr>
                <w:webHidden/>
              </w:rPr>
            </w:r>
            <w:r>
              <w:rPr>
                <w:webHidden/>
              </w:rPr>
              <w:fldChar w:fldCharType="separate"/>
            </w:r>
            <w:r>
              <w:rPr>
                <w:webHidden/>
              </w:rPr>
              <w:t>xvi</w:t>
            </w:r>
            <w:r>
              <w:rPr>
                <w:webHidden/>
              </w:rPr>
              <w:fldChar w:fldCharType="end"/>
            </w:r>
          </w:hyperlink>
        </w:p>
        <w:p w14:paraId="1CB4553D"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52" w:history="1">
            <w:r w:rsidRPr="002144E2">
              <w:rPr>
                <w:rStyle w:val="Hyperlink"/>
              </w:rPr>
              <w:t>DAFTAR BAGAN</w:t>
            </w:r>
            <w:r>
              <w:rPr>
                <w:webHidden/>
              </w:rPr>
              <w:tab/>
            </w:r>
            <w:r>
              <w:rPr>
                <w:webHidden/>
              </w:rPr>
              <w:fldChar w:fldCharType="begin"/>
            </w:r>
            <w:r>
              <w:rPr>
                <w:webHidden/>
              </w:rPr>
              <w:instrText xml:space="preserve"> PAGEREF _Toc175109952 \h </w:instrText>
            </w:r>
            <w:r>
              <w:rPr>
                <w:webHidden/>
              </w:rPr>
            </w:r>
            <w:r>
              <w:rPr>
                <w:webHidden/>
              </w:rPr>
              <w:fldChar w:fldCharType="separate"/>
            </w:r>
            <w:r>
              <w:rPr>
                <w:webHidden/>
              </w:rPr>
              <w:t>xvii</w:t>
            </w:r>
            <w:r>
              <w:rPr>
                <w:webHidden/>
              </w:rPr>
              <w:fldChar w:fldCharType="end"/>
            </w:r>
          </w:hyperlink>
        </w:p>
        <w:p w14:paraId="4D36C513"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53" w:history="1">
            <w:r w:rsidRPr="002144E2">
              <w:rPr>
                <w:rStyle w:val="Hyperlink"/>
              </w:rPr>
              <w:t>PENDAHULUAN</w:t>
            </w:r>
            <w:r>
              <w:rPr>
                <w:webHidden/>
              </w:rPr>
              <w:tab/>
            </w:r>
            <w:r>
              <w:rPr>
                <w:webHidden/>
              </w:rPr>
              <w:fldChar w:fldCharType="begin"/>
            </w:r>
            <w:r>
              <w:rPr>
                <w:webHidden/>
              </w:rPr>
              <w:instrText xml:space="preserve"> PAGEREF _Toc175109953 \h </w:instrText>
            </w:r>
            <w:r>
              <w:rPr>
                <w:webHidden/>
              </w:rPr>
            </w:r>
            <w:r>
              <w:rPr>
                <w:webHidden/>
              </w:rPr>
              <w:fldChar w:fldCharType="separate"/>
            </w:r>
            <w:r>
              <w:rPr>
                <w:webHidden/>
              </w:rPr>
              <w:t>1</w:t>
            </w:r>
            <w:r>
              <w:rPr>
                <w:webHidden/>
              </w:rPr>
              <w:fldChar w:fldCharType="end"/>
            </w:r>
          </w:hyperlink>
        </w:p>
        <w:p w14:paraId="4933416B" w14:textId="77777777" w:rsidR="003929B8" w:rsidRDefault="003929B8" w:rsidP="003929B8">
          <w:pPr>
            <w:pStyle w:val="TOC2"/>
            <w:rPr>
              <w:rFonts w:asciiTheme="minorHAnsi" w:eastAsiaTheme="minorEastAsia" w:hAnsiTheme="minorHAnsi" w:cstheme="minorBidi"/>
              <w:noProof/>
              <w:lang w:val="id-ID"/>
            </w:rPr>
          </w:pPr>
          <w:hyperlink w:anchor="_Toc175109954" w:history="1">
            <w:r w:rsidRPr="002144E2">
              <w:rPr>
                <w:rStyle w:val="Hyperlink"/>
                <w:rFonts w:ascii="Times New Roman" w:eastAsia="Times New Roman" w:hAnsi="Times New Roman"/>
                <w:b/>
                <w:noProof/>
              </w:rPr>
              <w:t>I.1 Latar Belakang</w:t>
            </w:r>
            <w:r>
              <w:rPr>
                <w:noProof/>
                <w:webHidden/>
              </w:rPr>
              <w:tab/>
            </w:r>
            <w:r>
              <w:rPr>
                <w:noProof/>
                <w:webHidden/>
              </w:rPr>
              <w:fldChar w:fldCharType="begin"/>
            </w:r>
            <w:r>
              <w:rPr>
                <w:noProof/>
                <w:webHidden/>
              </w:rPr>
              <w:instrText xml:space="preserve"> PAGEREF _Toc175109954 \h </w:instrText>
            </w:r>
            <w:r>
              <w:rPr>
                <w:noProof/>
                <w:webHidden/>
              </w:rPr>
            </w:r>
            <w:r>
              <w:rPr>
                <w:noProof/>
                <w:webHidden/>
              </w:rPr>
              <w:fldChar w:fldCharType="separate"/>
            </w:r>
            <w:r>
              <w:rPr>
                <w:noProof/>
                <w:webHidden/>
              </w:rPr>
              <w:t>1</w:t>
            </w:r>
            <w:r>
              <w:rPr>
                <w:noProof/>
                <w:webHidden/>
              </w:rPr>
              <w:fldChar w:fldCharType="end"/>
            </w:r>
          </w:hyperlink>
        </w:p>
        <w:p w14:paraId="4E6185B4" w14:textId="77777777" w:rsidR="003929B8" w:rsidRDefault="003929B8" w:rsidP="003929B8">
          <w:pPr>
            <w:pStyle w:val="TOC2"/>
            <w:rPr>
              <w:rFonts w:asciiTheme="minorHAnsi" w:eastAsiaTheme="minorEastAsia" w:hAnsiTheme="minorHAnsi" w:cstheme="minorBidi"/>
              <w:noProof/>
              <w:lang w:val="id-ID"/>
            </w:rPr>
          </w:pPr>
          <w:hyperlink w:anchor="_Toc175109955" w:history="1">
            <w:r w:rsidRPr="002144E2">
              <w:rPr>
                <w:rStyle w:val="Hyperlink"/>
                <w:rFonts w:ascii="Times New Roman" w:eastAsia="Times New Roman" w:hAnsi="Times New Roman"/>
                <w:b/>
                <w:noProof/>
              </w:rPr>
              <w:t>I.2 Rumusan Masalah</w:t>
            </w:r>
            <w:r>
              <w:rPr>
                <w:noProof/>
                <w:webHidden/>
              </w:rPr>
              <w:tab/>
            </w:r>
            <w:r>
              <w:rPr>
                <w:noProof/>
                <w:webHidden/>
              </w:rPr>
              <w:fldChar w:fldCharType="begin"/>
            </w:r>
            <w:r>
              <w:rPr>
                <w:noProof/>
                <w:webHidden/>
              </w:rPr>
              <w:instrText xml:space="preserve"> PAGEREF _Toc175109955 \h </w:instrText>
            </w:r>
            <w:r>
              <w:rPr>
                <w:noProof/>
                <w:webHidden/>
              </w:rPr>
            </w:r>
            <w:r>
              <w:rPr>
                <w:noProof/>
                <w:webHidden/>
              </w:rPr>
              <w:fldChar w:fldCharType="separate"/>
            </w:r>
            <w:r>
              <w:rPr>
                <w:noProof/>
                <w:webHidden/>
              </w:rPr>
              <w:t>7</w:t>
            </w:r>
            <w:r>
              <w:rPr>
                <w:noProof/>
                <w:webHidden/>
              </w:rPr>
              <w:fldChar w:fldCharType="end"/>
            </w:r>
          </w:hyperlink>
        </w:p>
        <w:p w14:paraId="0E533072" w14:textId="77777777" w:rsidR="003929B8" w:rsidRDefault="003929B8" w:rsidP="003929B8">
          <w:pPr>
            <w:pStyle w:val="TOC2"/>
            <w:rPr>
              <w:rFonts w:asciiTheme="minorHAnsi" w:eastAsiaTheme="minorEastAsia" w:hAnsiTheme="minorHAnsi" w:cstheme="minorBidi"/>
              <w:noProof/>
              <w:lang w:val="id-ID"/>
            </w:rPr>
          </w:pPr>
          <w:hyperlink w:anchor="_Toc175109956" w:history="1">
            <w:r w:rsidRPr="002144E2">
              <w:rPr>
                <w:rStyle w:val="Hyperlink"/>
                <w:rFonts w:ascii="Times New Roman" w:eastAsia="Times New Roman" w:hAnsi="Times New Roman"/>
                <w:b/>
                <w:noProof/>
              </w:rPr>
              <w:t>I.3 Tujuan Penelitian</w:t>
            </w:r>
            <w:r>
              <w:rPr>
                <w:noProof/>
                <w:webHidden/>
              </w:rPr>
              <w:tab/>
            </w:r>
            <w:r>
              <w:rPr>
                <w:noProof/>
                <w:webHidden/>
              </w:rPr>
              <w:fldChar w:fldCharType="begin"/>
            </w:r>
            <w:r>
              <w:rPr>
                <w:noProof/>
                <w:webHidden/>
              </w:rPr>
              <w:instrText xml:space="preserve"> PAGEREF _Toc175109956 \h </w:instrText>
            </w:r>
            <w:r>
              <w:rPr>
                <w:noProof/>
                <w:webHidden/>
              </w:rPr>
            </w:r>
            <w:r>
              <w:rPr>
                <w:noProof/>
                <w:webHidden/>
              </w:rPr>
              <w:fldChar w:fldCharType="separate"/>
            </w:r>
            <w:r>
              <w:rPr>
                <w:noProof/>
                <w:webHidden/>
              </w:rPr>
              <w:t>8</w:t>
            </w:r>
            <w:r>
              <w:rPr>
                <w:noProof/>
                <w:webHidden/>
              </w:rPr>
              <w:fldChar w:fldCharType="end"/>
            </w:r>
          </w:hyperlink>
        </w:p>
        <w:p w14:paraId="28764807" w14:textId="77777777" w:rsidR="003929B8" w:rsidRDefault="003929B8" w:rsidP="003929B8">
          <w:pPr>
            <w:pStyle w:val="TOC2"/>
            <w:rPr>
              <w:rFonts w:asciiTheme="minorHAnsi" w:eastAsiaTheme="minorEastAsia" w:hAnsiTheme="minorHAnsi" w:cstheme="minorBidi"/>
              <w:noProof/>
              <w:lang w:val="id-ID"/>
            </w:rPr>
          </w:pPr>
          <w:hyperlink w:anchor="_Toc175109957" w:history="1">
            <w:r w:rsidRPr="002144E2">
              <w:rPr>
                <w:rStyle w:val="Hyperlink"/>
                <w:rFonts w:ascii="Times New Roman" w:eastAsia="Times New Roman" w:hAnsi="Times New Roman"/>
                <w:b/>
                <w:noProof/>
              </w:rPr>
              <w:t>I.4 Manfaat Penelitian</w:t>
            </w:r>
            <w:r>
              <w:rPr>
                <w:noProof/>
                <w:webHidden/>
              </w:rPr>
              <w:tab/>
            </w:r>
            <w:r>
              <w:rPr>
                <w:noProof/>
                <w:webHidden/>
              </w:rPr>
              <w:fldChar w:fldCharType="begin"/>
            </w:r>
            <w:r>
              <w:rPr>
                <w:noProof/>
                <w:webHidden/>
              </w:rPr>
              <w:instrText xml:space="preserve"> PAGEREF _Toc175109957 \h </w:instrText>
            </w:r>
            <w:r>
              <w:rPr>
                <w:noProof/>
                <w:webHidden/>
              </w:rPr>
            </w:r>
            <w:r>
              <w:rPr>
                <w:noProof/>
                <w:webHidden/>
              </w:rPr>
              <w:fldChar w:fldCharType="separate"/>
            </w:r>
            <w:r>
              <w:rPr>
                <w:noProof/>
                <w:webHidden/>
              </w:rPr>
              <w:t>8</w:t>
            </w:r>
            <w:r>
              <w:rPr>
                <w:noProof/>
                <w:webHidden/>
              </w:rPr>
              <w:fldChar w:fldCharType="end"/>
            </w:r>
          </w:hyperlink>
        </w:p>
        <w:p w14:paraId="5CB5FA60" w14:textId="77777777" w:rsidR="003929B8" w:rsidRDefault="003929B8" w:rsidP="003929B8">
          <w:pPr>
            <w:pStyle w:val="TOC3"/>
            <w:tabs>
              <w:tab w:val="left" w:pos="880"/>
              <w:tab w:val="right" w:leader="dot" w:pos="7927"/>
            </w:tabs>
            <w:rPr>
              <w:rFonts w:asciiTheme="minorHAnsi" w:eastAsiaTheme="minorEastAsia" w:hAnsiTheme="minorHAnsi" w:cstheme="minorBidi"/>
              <w:noProof/>
              <w:lang w:val="id-ID"/>
            </w:rPr>
          </w:pPr>
          <w:hyperlink w:anchor="_Toc175109958" w:history="1">
            <w:r w:rsidRPr="002144E2">
              <w:rPr>
                <w:rStyle w:val="Hyperlink"/>
                <w:rFonts w:ascii="Times New Roman" w:hAnsi="Times New Roman"/>
                <w:b/>
                <w:noProof/>
              </w:rPr>
              <w:t>1.</w:t>
            </w:r>
            <w:r>
              <w:rPr>
                <w:rFonts w:asciiTheme="minorHAnsi" w:eastAsiaTheme="minorEastAsia" w:hAnsiTheme="minorHAnsi" w:cstheme="minorBidi"/>
                <w:noProof/>
                <w:lang w:val="id-ID"/>
              </w:rPr>
              <w:tab/>
            </w:r>
            <w:r w:rsidRPr="002144E2">
              <w:rPr>
                <w:rStyle w:val="Hyperlink"/>
                <w:rFonts w:ascii="Times New Roman" w:eastAsia="Times New Roman" w:hAnsi="Times New Roman"/>
                <w:b/>
                <w:noProof/>
              </w:rPr>
              <w:t>Secara Teoritis</w:t>
            </w:r>
            <w:r>
              <w:rPr>
                <w:noProof/>
                <w:webHidden/>
              </w:rPr>
              <w:tab/>
            </w:r>
            <w:r>
              <w:rPr>
                <w:noProof/>
                <w:webHidden/>
              </w:rPr>
              <w:fldChar w:fldCharType="begin"/>
            </w:r>
            <w:r>
              <w:rPr>
                <w:noProof/>
                <w:webHidden/>
              </w:rPr>
              <w:instrText xml:space="preserve"> PAGEREF _Toc175109958 \h </w:instrText>
            </w:r>
            <w:r>
              <w:rPr>
                <w:noProof/>
                <w:webHidden/>
              </w:rPr>
            </w:r>
            <w:r>
              <w:rPr>
                <w:noProof/>
                <w:webHidden/>
              </w:rPr>
              <w:fldChar w:fldCharType="separate"/>
            </w:r>
            <w:r>
              <w:rPr>
                <w:noProof/>
                <w:webHidden/>
              </w:rPr>
              <w:t>8</w:t>
            </w:r>
            <w:r>
              <w:rPr>
                <w:noProof/>
                <w:webHidden/>
              </w:rPr>
              <w:fldChar w:fldCharType="end"/>
            </w:r>
          </w:hyperlink>
        </w:p>
        <w:p w14:paraId="4C5319CE" w14:textId="77777777" w:rsidR="003929B8" w:rsidRDefault="003929B8" w:rsidP="003929B8">
          <w:pPr>
            <w:pStyle w:val="TOC3"/>
            <w:tabs>
              <w:tab w:val="left" w:pos="880"/>
              <w:tab w:val="right" w:leader="dot" w:pos="7927"/>
            </w:tabs>
            <w:rPr>
              <w:rFonts w:asciiTheme="minorHAnsi" w:eastAsiaTheme="minorEastAsia" w:hAnsiTheme="minorHAnsi" w:cstheme="minorBidi"/>
              <w:noProof/>
              <w:lang w:val="id-ID"/>
            </w:rPr>
          </w:pPr>
          <w:hyperlink w:anchor="_Toc175109959" w:history="1">
            <w:r w:rsidRPr="002144E2">
              <w:rPr>
                <w:rStyle w:val="Hyperlink"/>
                <w:rFonts w:ascii="Times New Roman" w:hAnsi="Times New Roman"/>
                <w:b/>
                <w:noProof/>
              </w:rPr>
              <w:t>2.</w:t>
            </w:r>
            <w:r>
              <w:rPr>
                <w:rFonts w:asciiTheme="minorHAnsi" w:eastAsiaTheme="minorEastAsia" w:hAnsiTheme="minorHAnsi" w:cstheme="minorBidi"/>
                <w:noProof/>
                <w:lang w:val="id-ID"/>
              </w:rPr>
              <w:tab/>
            </w:r>
            <w:r w:rsidRPr="002144E2">
              <w:rPr>
                <w:rStyle w:val="Hyperlink"/>
                <w:rFonts w:ascii="Times New Roman" w:eastAsia="Times New Roman" w:hAnsi="Times New Roman"/>
                <w:b/>
                <w:noProof/>
              </w:rPr>
              <w:t>Secara Praktis</w:t>
            </w:r>
            <w:r>
              <w:rPr>
                <w:noProof/>
                <w:webHidden/>
              </w:rPr>
              <w:tab/>
            </w:r>
            <w:r>
              <w:rPr>
                <w:noProof/>
                <w:webHidden/>
              </w:rPr>
              <w:fldChar w:fldCharType="begin"/>
            </w:r>
            <w:r>
              <w:rPr>
                <w:noProof/>
                <w:webHidden/>
              </w:rPr>
              <w:instrText xml:space="preserve"> PAGEREF _Toc175109959 \h </w:instrText>
            </w:r>
            <w:r>
              <w:rPr>
                <w:noProof/>
                <w:webHidden/>
              </w:rPr>
            </w:r>
            <w:r>
              <w:rPr>
                <w:noProof/>
                <w:webHidden/>
              </w:rPr>
              <w:fldChar w:fldCharType="separate"/>
            </w:r>
            <w:r>
              <w:rPr>
                <w:noProof/>
                <w:webHidden/>
              </w:rPr>
              <w:t>8</w:t>
            </w:r>
            <w:r>
              <w:rPr>
                <w:noProof/>
                <w:webHidden/>
              </w:rPr>
              <w:fldChar w:fldCharType="end"/>
            </w:r>
          </w:hyperlink>
        </w:p>
        <w:p w14:paraId="2B11C104"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60" w:history="1">
            <w:r w:rsidRPr="002144E2">
              <w:rPr>
                <w:rStyle w:val="Hyperlink"/>
              </w:rPr>
              <w:t>BAB II</w:t>
            </w:r>
            <w:r>
              <w:rPr>
                <w:webHidden/>
              </w:rPr>
              <w:tab/>
            </w:r>
            <w:r>
              <w:rPr>
                <w:webHidden/>
              </w:rPr>
              <w:fldChar w:fldCharType="begin"/>
            </w:r>
            <w:r>
              <w:rPr>
                <w:webHidden/>
              </w:rPr>
              <w:instrText xml:space="preserve"> PAGEREF _Toc175109960 \h </w:instrText>
            </w:r>
            <w:r>
              <w:rPr>
                <w:webHidden/>
              </w:rPr>
            </w:r>
            <w:r>
              <w:rPr>
                <w:webHidden/>
              </w:rPr>
              <w:fldChar w:fldCharType="separate"/>
            </w:r>
            <w:r>
              <w:rPr>
                <w:webHidden/>
              </w:rPr>
              <w:t>13</w:t>
            </w:r>
            <w:r>
              <w:rPr>
                <w:webHidden/>
              </w:rPr>
              <w:fldChar w:fldCharType="end"/>
            </w:r>
          </w:hyperlink>
        </w:p>
        <w:p w14:paraId="63266D60"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61" w:history="1">
            <w:r w:rsidRPr="002144E2">
              <w:rPr>
                <w:rStyle w:val="Hyperlink"/>
              </w:rPr>
              <w:t>TINJAUAN PUSTAKA</w:t>
            </w:r>
            <w:r>
              <w:rPr>
                <w:webHidden/>
              </w:rPr>
              <w:tab/>
            </w:r>
            <w:r>
              <w:rPr>
                <w:webHidden/>
              </w:rPr>
              <w:fldChar w:fldCharType="begin"/>
            </w:r>
            <w:r>
              <w:rPr>
                <w:webHidden/>
              </w:rPr>
              <w:instrText xml:space="preserve"> PAGEREF _Toc175109961 \h </w:instrText>
            </w:r>
            <w:r>
              <w:rPr>
                <w:webHidden/>
              </w:rPr>
            </w:r>
            <w:r>
              <w:rPr>
                <w:webHidden/>
              </w:rPr>
              <w:fldChar w:fldCharType="separate"/>
            </w:r>
            <w:r>
              <w:rPr>
                <w:webHidden/>
              </w:rPr>
              <w:t>13</w:t>
            </w:r>
            <w:r>
              <w:rPr>
                <w:webHidden/>
              </w:rPr>
              <w:fldChar w:fldCharType="end"/>
            </w:r>
          </w:hyperlink>
        </w:p>
        <w:p w14:paraId="543EDB2F" w14:textId="77777777" w:rsidR="003929B8" w:rsidRDefault="003929B8" w:rsidP="003929B8">
          <w:pPr>
            <w:pStyle w:val="TOC2"/>
            <w:rPr>
              <w:rFonts w:asciiTheme="minorHAnsi" w:eastAsiaTheme="minorEastAsia" w:hAnsiTheme="minorHAnsi" w:cstheme="minorBidi"/>
              <w:noProof/>
              <w:lang w:val="id-ID"/>
            </w:rPr>
          </w:pPr>
          <w:hyperlink w:anchor="_Toc175109962" w:history="1">
            <w:r w:rsidRPr="002144E2">
              <w:rPr>
                <w:rStyle w:val="Hyperlink"/>
                <w:rFonts w:ascii="Times New Roman" w:eastAsia="Times New Roman" w:hAnsi="Times New Roman"/>
                <w:b/>
                <w:noProof/>
              </w:rPr>
              <w:t>II.1 Kerangka Teori</w:t>
            </w:r>
            <w:r>
              <w:rPr>
                <w:noProof/>
                <w:webHidden/>
              </w:rPr>
              <w:tab/>
            </w:r>
            <w:r>
              <w:rPr>
                <w:noProof/>
                <w:webHidden/>
              </w:rPr>
              <w:fldChar w:fldCharType="begin"/>
            </w:r>
            <w:r>
              <w:rPr>
                <w:noProof/>
                <w:webHidden/>
              </w:rPr>
              <w:instrText xml:space="preserve"> PAGEREF _Toc175109962 \h </w:instrText>
            </w:r>
            <w:r>
              <w:rPr>
                <w:noProof/>
                <w:webHidden/>
              </w:rPr>
            </w:r>
            <w:r>
              <w:rPr>
                <w:noProof/>
                <w:webHidden/>
              </w:rPr>
              <w:fldChar w:fldCharType="separate"/>
            </w:r>
            <w:r>
              <w:rPr>
                <w:noProof/>
                <w:webHidden/>
              </w:rPr>
              <w:t>13</w:t>
            </w:r>
            <w:r>
              <w:rPr>
                <w:noProof/>
                <w:webHidden/>
              </w:rPr>
              <w:fldChar w:fldCharType="end"/>
            </w:r>
          </w:hyperlink>
        </w:p>
        <w:p w14:paraId="0A6B75B7"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63" w:history="1">
            <w:r w:rsidRPr="002144E2">
              <w:rPr>
                <w:rStyle w:val="Hyperlink"/>
                <w:rFonts w:ascii="Times New Roman" w:eastAsia="Times New Roman" w:hAnsi="Times New Roman"/>
                <w:b/>
                <w:noProof/>
              </w:rPr>
              <w:t>II.1.1 PenelitianTerdahulu</w:t>
            </w:r>
            <w:r>
              <w:rPr>
                <w:noProof/>
                <w:webHidden/>
              </w:rPr>
              <w:tab/>
            </w:r>
            <w:r>
              <w:rPr>
                <w:noProof/>
                <w:webHidden/>
              </w:rPr>
              <w:fldChar w:fldCharType="begin"/>
            </w:r>
            <w:r>
              <w:rPr>
                <w:noProof/>
                <w:webHidden/>
              </w:rPr>
              <w:instrText xml:space="preserve"> PAGEREF _Toc175109963 \h </w:instrText>
            </w:r>
            <w:r>
              <w:rPr>
                <w:noProof/>
                <w:webHidden/>
              </w:rPr>
            </w:r>
            <w:r>
              <w:rPr>
                <w:noProof/>
                <w:webHidden/>
              </w:rPr>
              <w:fldChar w:fldCharType="separate"/>
            </w:r>
            <w:r>
              <w:rPr>
                <w:noProof/>
                <w:webHidden/>
              </w:rPr>
              <w:t>13</w:t>
            </w:r>
            <w:r>
              <w:rPr>
                <w:noProof/>
                <w:webHidden/>
              </w:rPr>
              <w:fldChar w:fldCharType="end"/>
            </w:r>
          </w:hyperlink>
        </w:p>
        <w:p w14:paraId="578FA693"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64" w:history="1">
            <w:r w:rsidRPr="002144E2">
              <w:rPr>
                <w:rStyle w:val="Hyperlink"/>
                <w:rFonts w:ascii="Times New Roman" w:eastAsia="Times New Roman" w:hAnsi="Times New Roman"/>
                <w:b/>
                <w:noProof/>
              </w:rPr>
              <w:t>II.2 Definisi Konsep</w:t>
            </w:r>
            <w:r>
              <w:rPr>
                <w:noProof/>
                <w:webHidden/>
              </w:rPr>
              <w:tab/>
            </w:r>
            <w:r>
              <w:rPr>
                <w:noProof/>
                <w:webHidden/>
              </w:rPr>
              <w:fldChar w:fldCharType="begin"/>
            </w:r>
            <w:r>
              <w:rPr>
                <w:noProof/>
                <w:webHidden/>
              </w:rPr>
              <w:instrText xml:space="preserve"> PAGEREF _Toc175109964 \h </w:instrText>
            </w:r>
            <w:r>
              <w:rPr>
                <w:noProof/>
                <w:webHidden/>
              </w:rPr>
            </w:r>
            <w:r>
              <w:rPr>
                <w:noProof/>
                <w:webHidden/>
              </w:rPr>
              <w:fldChar w:fldCharType="separate"/>
            </w:r>
            <w:r>
              <w:rPr>
                <w:noProof/>
                <w:webHidden/>
              </w:rPr>
              <w:t>26</w:t>
            </w:r>
            <w:r>
              <w:rPr>
                <w:noProof/>
                <w:webHidden/>
              </w:rPr>
              <w:fldChar w:fldCharType="end"/>
            </w:r>
          </w:hyperlink>
        </w:p>
        <w:p w14:paraId="3CF63EFA"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65" w:history="1">
            <w:r w:rsidRPr="002144E2">
              <w:rPr>
                <w:rStyle w:val="Hyperlink"/>
                <w:rFonts w:ascii="Times New Roman" w:eastAsia="Times New Roman" w:hAnsi="Times New Roman"/>
                <w:b/>
                <w:noProof/>
              </w:rPr>
              <w:t>II.3 Pokok Penelitian</w:t>
            </w:r>
            <w:r>
              <w:rPr>
                <w:noProof/>
                <w:webHidden/>
              </w:rPr>
              <w:tab/>
            </w:r>
            <w:r>
              <w:rPr>
                <w:noProof/>
                <w:webHidden/>
              </w:rPr>
              <w:fldChar w:fldCharType="begin"/>
            </w:r>
            <w:r>
              <w:rPr>
                <w:noProof/>
                <w:webHidden/>
              </w:rPr>
              <w:instrText xml:space="preserve"> PAGEREF _Toc175109965 \h </w:instrText>
            </w:r>
            <w:r>
              <w:rPr>
                <w:noProof/>
                <w:webHidden/>
              </w:rPr>
            </w:r>
            <w:r>
              <w:rPr>
                <w:noProof/>
                <w:webHidden/>
              </w:rPr>
              <w:fldChar w:fldCharType="separate"/>
            </w:r>
            <w:r>
              <w:rPr>
                <w:noProof/>
                <w:webHidden/>
              </w:rPr>
              <w:t>28</w:t>
            </w:r>
            <w:r>
              <w:rPr>
                <w:noProof/>
                <w:webHidden/>
              </w:rPr>
              <w:fldChar w:fldCharType="end"/>
            </w:r>
          </w:hyperlink>
        </w:p>
        <w:p w14:paraId="4DDAD409"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66" w:history="1">
            <w:r w:rsidRPr="002144E2">
              <w:rPr>
                <w:rStyle w:val="Hyperlink"/>
                <w:rFonts w:ascii="Times New Roman" w:eastAsia="Times New Roman" w:hAnsi="Times New Roman"/>
                <w:b/>
                <w:noProof/>
              </w:rPr>
              <w:t>II.4 Alur Fikir</w:t>
            </w:r>
            <w:r>
              <w:rPr>
                <w:noProof/>
                <w:webHidden/>
              </w:rPr>
              <w:tab/>
            </w:r>
            <w:r>
              <w:rPr>
                <w:noProof/>
                <w:webHidden/>
              </w:rPr>
              <w:fldChar w:fldCharType="begin"/>
            </w:r>
            <w:r>
              <w:rPr>
                <w:noProof/>
                <w:webHidden/>
              </w:rPr>
              <w:instrText xml:space="preserve"> PAGEREF _Toc175109966 \h </w:instrText>
            </w:r>
            <w:r>
              <w:rPr>
                <w:noProof/>
                <w:webHidden/>
              </w:rPr>
            </w:r>
            <w:r>
              <w:rPr>
                <w:noProof/>
                <w:webHidden/>
              </w:rPr>
              <w:fldChar w:fldCharType="separate"/>
            </w:r>
            <w:r>
              <w:rPr>
                <w:noProof/>
                <w:webHidden/>
              </w:rPr>
              <w:t>29</w:t>
            </w:r>
            <w:r>
              <w:rPr>
                <w:noProof/>
                <w:webHidden/>
              </w:rPr>
              <w:fldChar w:fldCharType="end"/>
            </w:r>
          </w:hyperlink>
        </w:p>
        <w:p w14:paraId="5F054797"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67" w:history="1">
            <w:r w:rsidRPr="002144E2">
              <w:rPr>
                <w:rStyle w:val="Hyperlink"/>
              </w:rPr>
              <w:t>BAB III</w:t>
            </w:r>
            <w:r>
              <w:rPr>
                <w:webHidden/>
              </w:rPr>
              <w:tab/>
            </w:r>
            <w:r>
              <w:rPr>
                <w:webHidden/>
              </w:rPr>
              <w:fldChar w:fldCharType="begin"/>
            </w:r>
            <w:r>
              <w:rPr>
                <w:webHidden/>
              </w:rPr>
              <w:instrText xml:space="preserve"> PAGEREF _Toc175109967 \h </w:instrText>
            </w:r>
            <w:r>
              <w:rPr>
                <w:webHidden/>
              </w:rPr>
            </w:r>
            <w:r>
              <w:rPr>
                <w:webHidden/>
              </w:rPr>
              <w:fldChar w:fldCharType="separate"/>
            </w:r>
            <w:r>
              <w:rPr>
                <w:webHidden/>
              </w:rPr>
              <w:t>35</w:t>
            </w:r>
            <w:r>
              <w:rPr>
                <w:webHidden/>
              </w:rPr>
              <w:fldChar w:fldCharType="end"/>
            </w:r>
          </w:hyperlink>
        </w:p>
        <w:p w14:paraId="68986264"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68" w:history="1">
            <w:r w:rsidRPr="002144E2">
              <w:rPr>
                <w:rStyle w:val="Hyperlink"/>
              </w:rPr>
              <w:t>METODE PENELITIAN</w:t>
            </w:r>
            <w:r>
              <w:rPr>
                <w:webHidden/>
              </w:rPr>
              <w:tab/>
            </w:r>
            <w:r>
              <w:rPr>
                <w:webHidden/>
              </w:rPr>
              <w:fldChar w:fldCharType="begin"/>
            </w:r>
            <w:r>
              <w:rPr>
                <w:webHidden/>
              </w:rPr>
              <w:instrText xml:space="preserve"> PAGEREF _Toc175109968 \h </w:instrText>
            </w:r>
            <w:r>
              <w:rPr>
                <w:webHidden/>
              </w:rPr>
            </w:r>
            <w:r>
              <w:rPr>
                <w:webHidden/>
              </w:rPr>
              <w:fldChar w:fldCharType="separate"/>
            </w:r>
            <w:r>
              <w:rPr>
                <w:webHidden/>
              </w:rPr>
              <w:t>35</w:t>
            </w:r>
            <w:r>
              <w:rPr>
                <w:webHidden/>
              </w:rPr>
              <w:fldChar w:fldCharType="end"/>
            </w:r>
          </w:hyperlink>
        </w:p>
        <w:p w14:paraId="39037DCE" w14:textId="77777777" w:rsidR="003929B8" w:rsidRDefault="003929B8" w:rsidP="003929B8">
          <w:pPr>
            <w:pStyle w:val="TOC2"/>
            <w:rPr>
              <w:rFonts w:asciiTheme="minorHAnsi" w:eastAsiaTheme="minorEastAsia" w:hAnsiTheme="minorHAnsi" w:cstheme="minorBidi"/>
              <w:noProof/>
              <w:lang w:val="id-ID"/>
            </w:rPr>
          </w:pPr>
          <w:hyperlink w:anchor="_Toc175109969" w:history="1">
            <w:r w:rsidRPr="002144E2">
              <w:rPr>
                <w:rStyle w:val="Hyperlink"/>
                <w:rFonts w:ascii="Times New Roman" w:eastAsia="Times New Roman" w:hAnsi="Times New Roman"/>
                <w:b/>
                <w:noProof/>
              </w:rPr>
              <w:t>III.1 Lokus Penelitian</w:t>
            </w:r>
            <w:r>
              <w:rPr>
                <w:noProof/>
                <w:webHidden/>
              </w:rPr>
              <w:tab/>
            </w:r>
            <w:r>
              <w:rPr>
                <w:noProof/>
                <w:webHidden/>
              </w:rPr>
              <w:fldChar w:fldCharType="begin"/>
            </w:r>
            <w:r>
              <w:rPr>
                <w:noProof/>
                <w:webHidden/>
              </w:rPr>
              <w:instrText xml:space="preserve"> PAGEREF _Toc175109969 \h </w:instrText>
            </w:r>
            <w:r>
              <w:rPr>
                <w:noProof/>
                <w:webHidden/>
              </w:rPr>
            </w:r>
            <w:r>
              <w:rPr>
                <w:noProof/>
                <w:webHidden/>
              </w:rPr>
              <w:fldChar w:fldCharType="separate"/>
            </w:r>
            <w:r>
              <w:rPr>
                <w:noProof/>
                <w:webHidden/>
              </w:rPr>
              <w:t>35</w:t>
            </w:r>
            <w:r>
              <w:rPr>
                <w:noProof/>
                <w:webHidden/>
              </w:rPr>
              <w:fldChar w:fldCharType="end"/>
            </w:r>
          </w:hyperlink>
        </w:p>
        <w:p w14:paraId="55FE1BC1" w14:textId="77777777" w:rsidR="003929B8" w:rsidRDefault="003929B8" w:rsidP="003929B8">
          <w:pPr>
            <w:pStyle w:val="TOC2"/>
            <w:rPr>
              <w:rFonts w:asciiTheme="minorHAnsi" w:eastAsiaTheme="minorEastAsia" w:hAnsiTheme="minorHAnsi" w:cstheme="minorBidi"/>
              <w:noProof/>
              <w:lang w:val="id-ID"/>
            </w:rPr>
          </w:pPr>
          <w:hyperlink w:anchor="_Toc175109970" w:history="1">
            <w:r w:rsidRPr="002144E2">
              <w:rPr>
                <w:rStyle w:val="Hyperlink"/>
                <w:rFonts w:ascii="Times New Roman" w:eastAsia="Times New Roman" w:hAnsi="Times New Roman"/>
                <w:b/>
                <w:noProof/>
              </w:rPr>
              <w:t>III.2 Sumber Data</w:t>
            </w:r>
            <w:r>
              <w:rPr>
                <w:noProof/>
                <w:webHidden/>
              </w:rPr>
              <w:tab/>
            </w:r>
            <w:r>
              <w:rPr>
                <w:noProof/>
                <w:webHidden/>
              </w:rPr>
              <w:fldChar w:fldCharType="begin"/>
            </w:r>
            <w:r>
              <w:rPr>
                <w:noProof/>
                <w:webHidden/>
              </w:rPr>
              <w:instrText xml:space="preserve"> PAGEREF _Toc175109970 \h </w:instrText>
            </w:r>
            <w:r>
              <w:rPr>
                <w:noProof/>
                <w:webHidden/>
              </w:rPr>
            </w:r>
            <w:r>
              <w:rPr>
                <w:noProof/>
                <w:webHidden/>
              </w:rPr>
              <w:fldChar w:fldCharType="separate"/>
            </w:r>
            <w:r>
              <w:rPr>
                <w:noProof/>
                <w:webHidden/>
              </w:rPr>
              <w:t>36</w:t>
            </w:r>
            <w:r>
              <w:rPr>
                <w:noProof/>
                <w:webHidden/>
              </w:rPr>
              <w:fldChar w:fldCharType="end"/>
            </w:r>
          </w:hyperlink>
        </w:p>
        <w:p w14:paraId="107BA5BD" w14:textId="77777777" w:rsidR="003929B8" w:rsidRDefault="003929B8" w:rsidP="003929B8">
          <w:pPr>
            <w:pStyle w:val="TOC2"/>
            <w:rPr>
              <w:rFonts w:asciiTheme="minorHAnsi" w:eastAsiaTheme="minorEastAsia" w:hAnsiTheme="minorHAnsi" w:cstheme="minorBidi"/>
              <w:noProof/>
              <w:lang w:val="id-ID"/>
            </w:rPr>
          </w:pPr>
          <w:hyperlink w:anchor="_Toc175109971" w:history="1">
            <w:r w:rsidRPr="002144E2">
              <w:rPr>
                <w:rStyle w:val="Hyperlink"/>
                <w:rFonts w:ascii="Times New Roman" w:eastAsia="Times New Roman" w:hAnsi="Times New Roman"/>
                <w:b/>
                <w:noProof/>
              </w:rPr>
              <w:t>III.3 Informan Penelitian</w:t>
            </w:r>
            <w:r>
              <w:rPr>
                <w:noProof/>
                <w:webHidden/>
              </w:rPr>
              <w:tab/>
            </w:r>
            <w:r>
              <w:rPr>
                <w:noProof/>
                <w:webHidden/>
              </w:rPr>
              <w:fldChar w:fldCharType="begin"/>
            </w:r>
            <w:r>
              <w:rPr>
                <w:noProof/>
                <w:webHidden/>
              </w:rPr>
              <w:instrText xml:space="preserve"> PAGEREF _Toc175109971 \h </w:instrText>
            </w:r>
            <w:r>
              <w:rPr>
                <w:noProof/>
                <w:webHidden/>
              </w:rPr>
            </w:r>
            <w:r>
              <w:rPr>
                <w:noProof/>
                <w:webHidden/>
              </w:rPr>
              <w:fldChar w:fldCharType="separate"/>
            </w:r>
            <w:r>
              <w:rPr>
                <w:noProof/>
                <w:webHidden/>
              </w:rPr>
              <w:t>41</w:t>
            </w:r>
            <w:r>
              <w:rPr>
                <w:noProof/>
                <w:webHidden/>
              </w:rPr>
              <w:fldChar w:fldCharType="end"/>
            </w:r>
          </w:hyperlink>
        </w:p>
        <w:p w14:paraId="72920957" w14:textId="77777777" w:rsidR="003929B8" w:rsidRDefault="003929B8" w:rsidP="003929B8">
          <w:pPr>
            <w:pStyle w:val="TOC2"/>
            <w:rPr>
              <w:rFonts w:asciiTheme="minorHAnsi" w:eastAsiaTheme="minorEastAsia" w:hAnsiTheme="minorHAnsi" w:cstheme="minorBidi"/>
              <w:noProof/>
              <w:lang w:val="id-ID"/>
            </w:rPr>
          </w:pPr>
          <w:hyperlink w:anchor="_Toc175109972" w:history="1">
            <w:r w:rsidRPr="002144E2">
              <w:rPr>
                <w:rStyle w:val="Hyperlink"/>
                <w:rFonts w:ascii="Times New Roman" w:eastAsia="Times New Roman" w:hAnsi="Times New Roman"/>
                <w:b/>
                <w:noProof/>
              </w:rPr>
              <w:t>III.4 Teknik Pengumpulan Data</w:t>
            </w:r>
            <w:r>
              <w:rPr>
                <w:noProof/>
                <w:webHidden/>
              </w:rPr>
              <w:tab/>
            </w:r>
            <w:r>
              <w:rPr>
                <w:noProof/>
                <w:webHidden/>
              </w:rPr>
              <w:fldChar w:fldCharType="begin"/>
            </w:r>
            <w:r>
              <w:rPr>
                <w:noProof/>
                <w:webHidden/>
              </w:rPr>
              <w:instrText xml:space="preserve"> PAGEREF _Toc175109972 \h </w:instrText>
            </w:r>
            <w:r>
              <w:rPr>
                <w:noProof/>
                <w:webHidden/>
              </w:rPr>
            </w:r>
            <w:r>
              <w:rPr>
                <w:noProof/>
                <w:webHidden/>
              </w:rPr>
              <w:fldChar w:fldCharType="separate"/>
            </w:r>
            <w:r>
              <w:rPr>
                <w:noProof/>
                <w:webHidden/>
              </w:rPr>
              <w:t>42</w:t>
            </w:r>
            <w:r>
              <w:rPr>
                <w:noProof/>
                <w:webHidden/>
              </w:rPr>
              <w:fldChar w:fldCharType="end"/>
            </w:r>
          </w:hyperlink>
        </w:p>
        <w:p w14:paraId="677D4BF5" w14:textId="77777777" w:rsidR="003929B8" w:rsidRDefault="003929B8" w:rsidP="003929B8">
          <w:pPr>
            <w:pStyle w:val="TOC2"/>
            <w:rPr>
              <w:rFonts w:asciiTheme="minorHAnsi" w:eastAsiaTheme="minorEastAsia" w:hAnsiTheme="minorHAnsi" w:cstheme="minorBidi"/>
              <w:noProof/>
              <w:lang w:val="id-ID"/>
            </w:rPr>
          </w:pPr>
          <w:hyperlink w:anchor="_Toc175109973" w:history="1">
            <w:r w:rsidRPr="002144E2">
              <w:rPr>
                <w:rStyle w:val="Hyperlink"/>
                <w:rFonts w:ascii="Times New Roman" w:eastAsia="Times New Roman" w:hAnsi="Times New Roman"/>
                <w:b/>
                <w:noProof/>
              </w:rPr>
              <w:t>III.5 Analisis Data</w:t>
            </w:r>
            <w:r>
              <w:rPr>
                <w:noProof/>
                <w:webHidden/>
              </w:rPr>
              <w:tab/>
            </w:r>
            <w:r>
              <w:rPr>
                <w:noProof/>
                <w:webHidden/>
              </w:rPr>
              <w:fldChar w:fldCharType="begin"/>
            </w:r>
            <w:r>
              <w:rPr>
                <w:noProof/>
                <w:webHidden/>
              </w:rPr>
              <w:instrText xml:space="preserve"> PAGEREF _Toc175109973 \h </w:instrText>
            </w:r>
            <w:r>
              <w:rPr>
                <w:noProof/>
                <w:webHidden/>
              </w:rPr>
            </w:r>
            <w:r>
              <w:rPr>
                <w:noProof/>
                <w:webHidden/>
              </w:rPr>
              <w:fldChar w:fldCharType="separate"/>
            </w:r>
            <w:r>
              <w:rPr>
                <w:noProof/>
                <w:webHidden/>
              </w:rPr>
              <w:t>42</w:t>
            </w:r>
            <w:r>
              <w:rPr>
                <w:noProof/>
                <w:webHidden/>
              </w:rPr>
              <w:fldChar w:fldCharType="end"/>
            </w:r>
          </w:hyperlink>
        </w:p>
        <w:p w14:paraId="4CD7F1DC"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74" w:history="1">
            <w:r w:rsidRPr="002144E2">
              <w:rPr>
                <w:rStyle w:val="Hyperlink"/>
              </w:rPr>
              <w:t>BAB IV</w:t>
            </w:r>
            <w:r>
              <w:rPr>
                <w:webHidden/>
              </w:rPr>
              <w:tab/>
            </w:r>
            <w:r>
              <w:rPr>
                <w:webHidden/>
              </w:rPr>
              <w:fldChar w:fldCharType="begin"/>
            </w:r>
            <w:r>
              <w:rPr>
                <w:webHidden/>
              </w:rPr>
              <w:instrText xml:space="preserve"> PAGEREF _Toc175109974 \h </w:instrText>
            </w:r>
            <w:r>
              <w:rPr>
                <w:webHidden/>
              </w:rPr>
            </w:r>
            <w:r>
              <w:rPr>
                <w:webHidden/>
              </w:rPr>
              <w:fldChar w:fldCharType="separate"/>
            </w:r>
            <w:r>
              <w:rPr>
                <w:webHidden/>
              </w:rPr>
              <w:t>59</w:t>
            </w:r>
            <w:r>
              <w:rPr>
                <w:webHidden/>
              </w:rPr>
              <w:fldChar w:fldCharType="end"/>
            </w:r>
          </w:hyperlink>
        </w:p>
        <w:p w14:paraId="1366686E"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75" w:history="1">
            <w:r w:rsidRPr="002144E2">
              <w:rPr>
                <w:rStyle w:val="Hyperlink"/>
              </w:rPr>
              <w:t>DESKRIPSI WILAYAH PENELITIAN</w:t>
            </w:r>
            <w:r>
              <w:rPr>
                <w:webHidden/>
              </w:rPr>
              <w:tab/>
            </w:r>
            <w:r>
              <w:rPr>
                <w:webHidden/>
              </w:rPr>
              <w:fldChar w:fldCharType="begin"/>
            </w:r>
            <w:r>
              <w:rPr>
                <w:webHidden/>
              </w:rPr>
              <w:instrText xml:space="preserve"> PAGEREF _Toc175109975 \h </w:instrText>
            </w:r>
            <w:r>
              <w:rPr>
                <w:webHidden/>
              </w:rPr>
            </w:r>
            <w:r>
              <w:rPr>
                <w:webHidden/>
              </w:rPr>
              <w:fldChar w:fldCharType="separate"/>
            </w:r>
            <w:r>
              <w:rPr>
                <w:webHidden/>
              </w:rPr>
              <w:t>59</w:t>
            </w:r>
            <w:r>
              <w:rPr>
                <w:webHidden/>
              </w:rPr>
              <w:fldChar w:fldCharType="end"/>
            </w:r>
          </w:hyperlink>
        </w:p>
        <w:p w14:paraId="5AC0FFD4" w14:textId="77777777" w:rsidR="003929B8" w:rsidRDefault="003929B8" w:rsidP="003929B8">
          <w:pPr>
            <w:pStyle w:val="TOC2"/>
            <w:rPr>
              <w:rFonts w:asciiTheme="minorHAnsi" w:eastAsiaTheme="minorEastAsia" w:hAnsiTheme="minorHAnsi" w:cstheme="minorBidi"/>
              <w:noProof/>
              <w:lang w:val="id-ID"/>
            </w:rPr>
          </w:pPr>
          <w:hyperlink w:anchor="_Toc175109976" w:history="1">
            <w:r w:rsidRPr="002144E2">
              <w:rPr>
                <w:rStyle w:val="Hyperlink"/>
                <w:rFonts w:ascii="Times New Roman" w:eastAsia="Times New Roman" w:hAnsi="Times New Roman"/>
                <w:b/>
                <w:noProof/>
              </w:rPr>
              <w:t>IV. 1. Gambaran umum</w:t>
            </w:r>
            <w:r>
              <w:rPr>
                <w:noProof/>
                <w:webHidden/>
              </w:rPr>
              <w:tab/>
            </w:r>
            <w:r>
              <w:rPr>
                <w:noProof/>
                <w:webHidden/>
              </w:rPr>
              <w:fldChar w:fldCharType="begin"/>
            </w:r>
            <w:r>
              <w:rPr>
                <w:noProof/>
                <w:webHidden/>
              </w:rPr>
              <w:instrText xml:space="preserve"> PAGEREF _Toc175109976 \h </w:instrText>
            </w:r>
            <w:r>
              <w:rPr>
                <w:noProof/>
                <w:webHidden/>
              </w:rPr>
            </w:r>
            <w:r>
              <w:rPr>
                <w:noProof/>
                <w:webHidden/>
              </w:rPr>
              <w:fldChar w:fldCharType="separate"/>
            </w:r>
            <w:r>
              <w:rPr>
                <w:noProof/>
                <w:webHidden/>
              </w:rPr>
              <w:t>59</w:t>
            </w:r>
            <w:r>
              <w:rPr>
                <w:noProof/>
                <w:webHidden/>
              </w:rPr>
              <w:fldChar w:fldCharType="end"/>
            </w:r>
          </w:hyperlink>
        </w:p>
        <w:p w14:paraId="392346E0" w14:textId="77777777" w:rsidR="003929B8" w:rsidRDefault="003929B8" w:rsidP="003929B8">
          <w:pPr>
            <w:pStyle w:val="TOC2"/>
            <w:rPr>
              <w:rFonts w:asciiTheme="minorHAnsi" w:eastAsiaTheme="minorEastAsia" w:hAnsiTheme="minorHAnsi" w:cstheme="minorBidi"/>
              <w:noProof/>
              <w:lang w:val="id-ID"/>
            </w:rPr>
          </w:pPr>
          <w:hyperlink w:anchor="_Toc175109977" w:history="1">
            <w:r w:rsidRPr="002144E2">
              <w:rPr>
                <w:rStyle w:val="Hyperlink"/>
                <w:rFonts w:ascii="Times New Roman" w:eastAsia="Times New Roman" w:hAnsi="Times New Roman"/>
                <w:b/>
                <w:noProof/>
              </w:rPr>
              <w:t>IV. 2 Demografi Kabupaten Tegal</w:t>
            </w:r>
            <w:r>
              <w:rPr>
                <w:noProof/>
                <w:webHidden/>
              </w:rPr>
              <w:tab/>
            </w:r>
            <w:r>
              <w:rPr>
                <w:noProof/>
                <w:webHidden/>
              </w:rPr>
              <w:fldChar w:fldCharType="begin"/>
            </w:r>
            <w:r>
              <w:rPr>
                <w:noProof/>
                <w:webHidden/>
              </w:rPr>
              <w:instrText xml:space="preserve"> PAGEREF _Toc175109977 \h </w:instrText>
            </w:r>
            <w:r>
              <w:rPr>
                <w:noProof/>
                <w:webHidden/>
              </w:rPr>
            </w:r>
            <w:r>
              <w:rPr>
                <w:noProof/>
                <w:webHidden/>
              </w:rPr>
              <w:fldChar w:fldCharType="separate"/>
            </w:r>
            <w:r>
              <w:rPr>
                <w:noProof/>
                <w:webHidden/>
              </w:rPr>
              <w:t>62</w:t>
            </w:r>
            <w:r>
              <w:rPr>
                <w:noProof/>
                <w:webHidden/>
              </w:rPr>
              <w:fldChar w:fldCharType="end"/>
            </w:r>
          </w:hyperlink>
        </w:p>
        <w:p w14:paraId="1962D791" w14:textId="77777777" w:rsidR="003929B8" w:rsidRDefault="003929B8" w:rsidP="003929B8">
          <w:pPr>
            <w:pStyle w:val="TOC2"/>
            <w:rPr>
              <w:rFonts w:asciiTheme="minorHAnsi" w:eastAsiaTheme="minorEastAsia" w:hAnsiTheme="minorHAnsi" w:cstheme="minorBidi"/>
              <w:noProof/>
              <w:lang w:val="id-ID"/>
            </w:rPr>
          </w:pPr>
          <w:hyperlink w:anchor="_Toc175109978" w:history="1">
            <w:r w:rsidRPr="002144E2">
              <w:rPr>
                <w:rStyle w:val="Hyperlink"/>
                <w:rFonts w:ascii="Times New Roman" w:eastAsia="Times New Roman" w:hAnsi="Times New Roman"/>
                <w:b/>
                <w:noProof/>
              </w:rPr>
              <w:t>IV. 3 Gambaran Umum Dinas Kependudukan dan Pencatatan Sipil (DISDUKCAPIL) Kabupaten Tegal</w:t>
            </w:r>
            <w:r>
              <w:rPr>
                <w:noProof/>
                <w:webHidden/>
              </w:rPr>
              <w:tab/>
            </w:r>
            <w:r>
              <w:rPr>
                <w:noProof/>
                <w:webHidden/>
              </w:rPr>
              <w:fldChar w:fldCharType="begin"/>
            </w:r>
            <w:r>
              <w:rPr>
                <w:noProof/>
                <w:webHidden/>
              </w:rPr>
              <w:instrText xml:space="preserve"> PAGEREF _Toc175109978 \h </w:instrText>
            </w:r>
            <w:r>
              <w:rPr>
                <w:noProof/>
                <w:webHidden/>
              </w:rPr>
            </w:r>
            <w:r>
              <w:rPr>
                <w:noProof/>
                <w:webHidden/>
              </w:rPr>
              <w:fldChar w:fldCharType="separate"/>
            </w:r>
            <w:r>
              <w:rPr>
                <w:noProof/>
                <w:webHidden/>
              </w:rPr>
              <w:t>65</w:t>
            </w:r>
            <w:r>
              <w:rPr>
                <w:noProof/>
                <w:webHidden/>
              </w:rPr>
              <w:fldChar w:fldCharType="end"/>
            </w:r>
          </w:hyperlink>
        </w:p>
        <w:p w14:paraId="7FF4A77E" w14:textId="77777777" w:rsidR="003929B8" w:rsidRDefault="003929B8" w:rsidP="003929B8">
          <w:pPr>
            <w:pStyle w:val="TOC2"/>
            <w:rPr>
              <w:rFonts w:asciiTheme="minorHAnsi" w:eastAsiaTheme="minorEastAsia" w:hAnsiTheme="minorHAnsi" w:cstheme="minorBidi"/>
              <w:noProof/>
              <w:lang w:val="id-ID"/>
            </w:rPr>
          </w:pPr>
          <w:hyperlink w:anchor="_Toc175109979" w:history="1">
            <w:r w:rsidRPr="002144E2">
              <w:rPr>
                <w:rStyle w:val="Hyperlink"/>
                <w:rFonts w:ascii="Times New Roman" w:eastAsia="Times New Roman" w:hAnsi="Times New Roman"/>
                <w:b/>
                <w:noProof/>
              </w:rPr>
              <w:t>IV.3.1 Susunan Organisasi Dinas Kependudukan dan Pencatatan Sipil Kabupaten Tegal</w:t>
            </w:r>
            <w:r>
              <w:rPr>
                <w:noProof/>
                <w:webHidden/>
              </w:rPr>
              <w:tab/>
            </w:r>
            <w:r>
              <w:rPr>
                <w:noProof/>
                <w:webHidden/>
              </w:rPr>
              <w:fldChar w:fldCharType="begin"/>
            </w:r>
            <w:r>
              <w:rPr>
                <w:noProof/>
                <w:webHidden/>
              </w:rPr>
              <w:instrText xml:space="preserve"> PAGEREF _Toc175109979 \h </w:instrText>
            </w:r>
            <w:r>
              <w:rPr>
                <w:noProof/>
                <w:webHidden/>
              </w:rPr>
            </w:r>
            <w:r>
              <w:rPr>
                <w:noProof/>
                <w:webHidden/>
              </w:rPr>
              <w:fldChar w:fldCharType="separate"/>
            </w:r>
            <w:r>
              <w:rPr>
                <w:noProof/>
                <w:webHidden/>
              </w:rPr>
              <w:t>68</w:t>
            </w:r>
            <w:r>
              <w:rPr>
                <w:noProof/>
                <w:webHidden/>
              </w:rPr>
              <w:fldChar w:fldCharType="end"/>
            </w:r>
          </w:hyperlink>
        </w:p>
        <w:p w14:paraId="67CA9A76" w14:textId="77777777" w:rsidR="003929B8" w:rsidRDefault="003929B8" w:rsidP="003929B8">
          <w:pPr>
            <w:pStyle w:val="TOC2"/>
            <w:rPr>
              <w:rFonts w:asciiTheme="minorHAnsi" w:eastAsiaTheme="minorEastAsia" w:hAnsiTheme="minorHAnsi" w:cstheme="minorBidi"/>
              <w:noProof/>
              <w:lang w:val="id-ID"/>
            </w:rPr>
          </w:pPr>
          <w:hyperlink w:anchor="_Toc175109980" w:history="1">
            <w:r w:rsidRPr="002144E2">
              <w:rPr>
                <w:rStyle w:val="Hyperlink"/>
                <w:rFonts w:ascii="Times New Roman" w:eastAsia="Times New Roman" w:hAnsi="Times New Roman"/>
                <w:b/>
                <w:noProof/>
              </w:rPr>
              <w:t>IV.3.2 Visi Misi</w:t>
            </w:r>
            <w:r w:rsidRPr="002144E2">
              <w:rPr>
                <w:rStyle w:val="Hyperlink"/>
                <w:rFonts w:ascii="Times New Roman" w:eastAsia="Times New Roman" w:hAnsi="Times New Roman"/>
                <w:noProof/>
              </w:rPr>
              <w:t xml:space="preserve"> </w:t>
            </w:r>
            <w:r w:rsidRPr="002144E2">
              <w:rPr>
                <w:rStyle w:val="Hyperlink"/>
                <w:rFonts w:ascii="Times New Roman" w:eastAsia="Times New Roman" w:hAnsi="Times New Roman"/>
                <w:b/>
                <w:noProof/>
              </w:rPr>
              <w:t>Dinas Kependudukan dan Pencatatan Sipil</w:t>
            </w:r>
            <w:r w:rsidRPr="002144E2">
              <w:rPr>
                <w:rStyle w:val="Hyperlink"/>
                <w:rFonts w:ascii="Times New Roman" w:eastAsia="Times New Roman" w:hAnsi="Times New Roman"/>
                <w:noProof/>
              </w:rPr>
              <w:t xml:space="preserve"> </w:t>
            </w:r>
            <w:r w:rsidRPr="002144E2">
              <w:rPr>
                <w:rStyle w:val="Hyperlink"/>
                <w:rFonts w:ascii="Times New Roman" w:eastAsia="Times New Roman" w:hAnsi="Times New Roman"/>
                <w:b/>
                <w:noProof/>
              </w:rPr>
              <w:t>Kabupaten Tegal</w:t>
            </w:r>
            <w:r>
              <w:rPr>
                <w:noProof/>
                <w:webHidden/>
              </w:rPr>
              <w:tab/>
            </w:r>
            <w:r>
              <w:rPr>
                <w:noProof/>
                <w:webHidden/>
              </w:rPr>
              <w:fldChar w:fldCharType="begin"/>
            </w:r>
            <w:r>
              <w:rPr>
                <w:noProof/>
                <w:webHidden/>
              </w:rPr>
              <w:instrText xml:space="preserve"> PAGEREF _Toc175109980 \h </w:instrText>
            </w:r>
            <w:r>
              <w:rPr>
                <w:noProof/>
                <w:webHidden/>
              </w:rPr>
            </w:r>
            <w:r>
              <w:rPr>
                <w:noProof/>
                <w:webHidden/>
              </w:rPr>
              <w:fldChar w:fldCharType="separate"/>
            </w:r>
            <w:r>
              <w:rPr>
                <w:noProof/>
                <w:webHidden/>
              </w:rPr>
              <w:t>68</w:t>
            </w:r>
            <w:r>
              <w:rPr>
                <w:noProof/>
                <w:webHidden/>
              </w:rPr>
              <w:fldChar w:fldCharType="end"/>
            </w:r>
          </w:hyperlink>
        </w:p>
        <w:p w14:paraId="62948D49" w14:textId="77777777" w:rsidR="003929B8" w:rsidRDefault="003929B8" w:rsidP="003929B8">
          <w:pPr>
            <w:pStyle w:val="TOC2"/>
            <w:rPr>
              <w:rFonts w:asciiTheme="minorHAnsi" w:eastAsiaTheme="minorEastAsia" w:hAnsiTheme="minorHAnsi" w:cstheme="minorBidi"/>
              <w:noProof/>
              <w:lang w:val="id-ID"/>
            </w:rPr>
          </w:pPr>
          <w:hyperlink w:anchor="_Toc175109981" w:history="1">
            <w:r w:rsidRPr="002144E2">
              <w:rPr>
                <w:rStyle w:val="Hyperlink"/>
                <w:rFonts w:ascii="Times New Roman" w:eastAsia="Times New Roman" w:hAnsi="Times New Roman"/>
                <w:b/>
                <w:noProof/>
              </w:rPr>
              <w:t>IV.3.3 Difabel Slawi Mandiri</w:t>
            </w:r>
            <w:r>
              <w:rPr>
                <w:noProof/>
                <w:webHidden/>
              </w:rPr>
              <w:tab/>
            </w:r>
            <w:r>
              <w:rPr>
                <w:noProof/>
                <w:webHidden/>
              </w:rPr>
              <w:fldChar w:fldCharType="begin"/>
            </w:r>
            <w:r>
              <w:rPr>
                <w:noProof/>
                <w:webHidden/>
              </w:rPr>
              <w:instrText xml:space="preserve"> PAGEREF _Toc175109981 \h </w:instrText>
            </w:r>
            <w:r>
              <w:rPr>
                <w:noProof/>
                <w:webHidden/>
              </w:rPr>
            </w:r>
            <w:r>
              <w:rPr>
                <w:noProof/>
                <w:webHidden/>
              </w:rPr>
              <w:fldChar w:fldCharType="separate"/>
            </w:r>
            <w:r>
              <w:rPr>
                <w:noProof/>
                <w:webHidden/>
              </w:rPr>
              <w:t>70</w:t>
            </w:r>
            <w:r>
              <w:rPr>
                <w:noProof/>
                <w:webHidden/>
              </w:rPr>
              <w:fldChar w:fldCharType="end"/>
            </w:r>
          </w:hyperlink>
        </w:p>
        <w:p w14:paraId="77FD235A" w14:textId="77777777" w:rsidR="003929B8" w:rsidRDefault="003929B8" w:rsidP="003929B8">
          <w:pPr>
            <w:pStyle w:val="TOC2"/>
            <w:rPr>
              <w:rFonts w:asciiTheme="minorHAnsi" w:eastAsiaTheme="minorEastAsia" w:hAnsiTheme="minorHAnsi" w:cstheme="minorBidi"/>
              <w:noProof/>
              <w:lang w:val="id-ID"/>
            </w:rPr>
          </w:pPr>
          <w:hyperlink w:anchor="_Toc175109982" w:history="1">
            <w:r w:rsidRPr="002144E2">
              <w:rPr>
                <w:rStyle w:val="Hyperlink"/>
                <w:rFonts w:ascii="Times New Roman" w:eastAsia="Times New Roman" w:hAnsi="Times New Roman"/>
                <w:b/>
                <w:noProof/>
              </w:rPr>
              <w:t>IV.3.4 Visi Misi Difabel Slawi Mandiri (DSM) Kabupaten Tegal</w:t>
            </w:r>
            <w:r>
              <w:rPr>
                <w:noProof/>
                <w:webHidden/>
              </w:rPr>
              <w:tab/>
            </w:r>
            <w:r>
              <w:rPr>
                <w:noProof/>
                <w:webHidden/>
              </w:rPr>
              <w:fldChar w:fldCharType="begin"/>
            </w:r>
            <w:r>
              <w:rPr>
                <w:noProof/>
                <w:webHidden/>
              </w:rPr>
              <w:instrText xml:space="preserve"> PAGEREF _Toc175109982 \h </w:instrText>
            </w:r>
            <w:r>
              <w:rPr>
                <w:noProof/>
                <w:webHidden/>
              </w:rPr>
            </w:r>
            <w:r>
              <w:rPr>
                <w:noProof/>
                <w:webHidden/>
              </w:rPr>
              <w:fldChar w:fldCharType="separate"/>
            </w:r>
            <w:r>
              <w:rPr>
                <w:noProof/>
                <w:webHidden/>
              </w:rPr>
              <w:t>72</w:t>
            </w:r>
            <w:r>
              <w:rPr>
                <w:noProof/>
                <w:webHidden/>
              </w:rPr>
              <w:fldChar w:fldCharType="end"/>
            </w:r>
          </w:hyperlink>
        </w:p>
        <w:p w14:paraId="45421ADF"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83" w:history="1">
            <w:r w:rsidRPr="002144E2">
              <w:rPr>
                <w:rStyle w:val="Hyperlink"/>
              </w:rPr>
              <w:t>BAB V</w:t>
            </w:r>
            <w:r>
              <w:rPr>
                <w:webHidden/>
              </w:rPr>
              <w:tab/>
            </w:r>
            <w:r>
              <w:rPr>
                <w:webHidden/>
              </w:rPr>
              <w:fldChar w:fldCharType="begin"/>
            </w:r>
            <w:r>
              <w:rPr>
                <w:webHidden/>
              </w:rPr>
              <w:instrText xml:space="preserve"> PAGEREF _Toc175109983 \h </w:instrText>
            </w:r>
            <w:r>
              <w:rPr>
                <w:webHidden/>
              </w:rPr>
            </w:r>
            <w:r>
              <w:rPr>
                <w:webHidden/>
              </w:rPr>
              <w:fldChar w:fldCharType="separate"/>
            </w:r>
            <w:r>
              <w:rPr>
                <w:webHidden/>
              </w:rPr>
              <w:t>73</w:t>
            </w:r>
            <w:r>
              <w:rPr>
                <w:webHidden/>
              </w:rPr>
              <w:fldChar w:fldCharType="end"/>
            </w:r>
          </w:hyperlink>
        </w:p>
        <w:p w14:paraId="140DBB80"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09984" w:history="1">
            <w:r w:rsidRPr="002144E2">
              <w:rPr>
                <w:rStyle w:val="Hyperlink"/>
              </w:rPr>
              <w:t>HASIL PENELITIAN DAN PEMBAHASAN</w:t>
            </w:r>
            <w:r>
              <w:rPr>
                <w:webHidden/>
              </w:rPr>
              <w:tab/>
            </w:r>
            <w:r>
              <w:rPr>
                <w:webHidden/>
              </w:rPr>
              <w:fldChar w:fldCharType="begin"/>
            </w:r>
            <w:r>
              <w:rPr>
                <w:webHidden/>
              </w:rPr>
              <w:instrText xml:space="preserve"> PAGEREF _Toc175109984 \h </w:instrText>
            </w:r>
            <w:r>
              <w:rPr>
                <w:webHidden/>
              </w:rPr>
            </w:r>
            <w:r>
              <w:rPr>
                <w:webHidden/>
              </w:rPr>
              <w:fldChar w:fldCharType="separate"/>
            </w:r>
            <w:r>
              <w:rPr>
                <w:webHidden/>
              </w:rPr>
              <w:t>73</w:t>
            </w:r>
            <w:r>
              <w:rPr>
                <w:webHidden/>
              </w:rPr>
              <w:fldChar w:fldCharType="end"/>
            </w:r>
          </w:hyperlink>
        </w:p>
        <w:p w14:paraId="6DDED2D9" w14:textId="77777777" w:rsidR="003929B8" w:rsidRDefault="003929B8" w:rsidP="003929B8">
          <w:pPr>
            <w:pStyle w:val="TOC2"/>
            <w:rPr>
              <w:rFonts w:asciiTheme="minorHAnsi" w:eastAsiaTheme="minorEastAsia" w:hAnsiTheme="minorHAnsi" w:cstheme="minorBidi"/>
              <w:noProof/>
              <w:lang w:val="id-ID"/>
            </w:rPr>
          </w:pPr>
          <w:hyperlink w:anchor="_Toc175109985" w:history="1">
            <w:r w:rsidRPr="002144E2">
              <w:rPr>
                <w:rStyle w:val="Hyperlink"/>
                <w:rFonts w:ascii="Times New Roman" w:eastAsia="Times New Roman" w:hAnsi="Times New Roman"/>
                <w:b/>
                <w:noProof/>
              </w:rPr>
              <w:t>V.1 Hasil Penelitian</w:t>
            </w:r>
            <w:r>
              <w:rPr>
                <w:noProof/>
                <w:webHidden/>
              </w:rPr>
              <w:tab/>
            </w:r>
            <w:r>
              <w:rPr>
                <w:noProof/>
                <w:webHidden/>
              </w:rPr>
              <w:fldChar w:fldCharType="begin"/>
            </w:r>
            <w:r>
              <w:rPr>
                <w:noProof/>
                <w:webHidden/>
              </w:rPr>
              <w:instrText xml:space="preserve"> PAGEREF _Toc175109985 \h </w:instrText>
            </w:r>
            <w:r>
              <w:rPr>
                <w:noProof/>
                <w:webHidden/>
              </w:rPr>
            </w:r>
            <w:r>
              <w:rPr>
                <w:noProof/>
                <w:webHidden/>
              </w:rPr>
              <w:fldChar w:fldCharType="separate"/>
            </w:r>
            <w:r>
              <w:rPr>
                <w:noProof/>
                <w:webHidden/>
              </w:rPr>
              <w:t>73</w:t>
            </w:r>
            <w:r>
              <w:rPr>
                <w:noProof/>
                <w:webHidden/>
              </w:rPr>
              <w:fldChar w:fldCharType="end"/>
            </w:r>
          </w:hyperlink>
        </w:p>
        <w:p w14:paraId="184BB543" w14:textId="77777777" w:rsidR="003929B8" w:rsidRDefault="003929B8" w:rsidP="003929B8">
          <w:pPr>
            <w:pStyle w:val="TOC2"/>
            <w:rPr>
              <w:rFonts w:asciiTheme="minorHAnsi" w:eastAsiaTheme="minorEastAsia" w:hAnsiTheme="minorHAnsi" w:cstheme="minorBidi"/>
              <w:noProof/>
              <w:lang w:val="id-ID"/>
            </w:rPr>
          </w:pPr>
          <w:hyperlink w:anchor="_Toc175109986" w:history="1">
            <w:r w:rsidRPr="002144E2">
              <w:rPr>
                <w:rStyle w:val="Hyperlink"/>
                <w:rFonts w:ascii="Times New Roman" w:eastAsia="Times New Roman" w:hAnsi="Times New Roman"/>
                <w:b/>
                <w:noProof/>
              </w:rPr>
              <w:t>V.1.1 Service Outcome</w:t>
            </w:r>
            <w:r>
              <w:rPr>
                <w:noProof/>
                <w:webHidden/>
              </w:rPr>
              <w:tab/>
            </w:r>
            <w:r>
              <w:rPr>
                <w:noProof/>
                <w:webHidden/>
              </w:rPr>
              <w:fldChar w:fldCharType="begin"/>
            </w:r>
            <w:r>
              <w:rPr>
                <w:noProof/>
                <w:webHidden/>
              </w:rPr>
              <w:instrText xml:space="preserve"> PAGEREF _Toc175109986 \h </w:instrText>
            </w:r>
            <w:r>
              <w:rPr>
                <w:noProof/>
                <w:webHidden/>
              </w:rPr>
            </w:r>
            <w:r>
              <w:rPr>
                <w:noProof/>
                <w:webHidden/>
              </w:rPr>
              <w:fldChar w:fldCharType="separate"/>
            </w:r>
            <w:r>
              <w:rPr>
                <w:noProof/>
                <w:webHidden/>
              </w:rPr>
              <w:t>73</w:t>
            </w:r>
            <w:r>
              <w:rPr>
                <w:noProof/>
                <w:webHidden/>
              </w:rPr>
              <w:fldChar w:fldCharType="end"/>
            </w:r>
          </w:hyperlink>
        </w:p>
        <w:p w14:paraId="2B758A82"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87" w:history="1">
            <w:r w:rsidRPr="002144E2">
              <w:rPr>
                <w:rStyle w:val="Hyperlink"/>
                <w:rFonts w:ascii="Times New Roman" w:eastAsia="Times New Roman" w:hAnsi="Times New Roman"/>
                <w:b/>
                <w:noProof/>
              </w:rPr>
              <w:t>V.I.I.I Indikator Openness (Keterbukaan)</w:t>
            </w:r>
            <w:r>
              <w:rPr>
                <w:noProof/>
                <w:webHidden/>
              </w:rPr>
              <w:tab/>
            </w:r>
            <w:r>
              <w:rPr>
                <w:noProof/>
                <w:webHidden/>
              </w:rPr>
              <w:fldChar w:fldCharType="begin"/>
            </w:r>
            <w:r>
              <w:rPr>
                <w:noProof/>
                <w:webHidden/>
              </w:rPr>
              <w:instrText xml:space="preserve"> PAGEREF _Toc175109987 \h </w:instrText>
            </w:r>
            <w:r>
              <w:rPr>
                <w:noProof/>
                <w:webHidden/>
              </w:rPr>
            </w:r>
            <w:r>
              <w:rPr>
                <w:noProof/>
                <w:webHidden/>
              </w:rPr>
              <w:fldChar w:fldCharType="separate"/>
            </w:r>
            <w:r>
              <w:rPr>
                <w:noProof/>
                <w:webHidden/>
              </w:rPr>
              <w:t>73</w:t>
            </w:r>
            <w:r>
              <w:rPr>
                <w:noProof/>
                <w:webHidden/>
              </w:rPr>
              <w:fldChar w:fldCharType="end"/>
            </w:r>
          </w:hyperlink>
        </w:p>
        <w:p w14:paraId="574F556C"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88" w:history="1">
            <w:r w:rsidRPr="002144E2">
              <w:rPr>
                <w:rStyle w:val="Hyperlink"/>
                <w:rFonts w:ascii="Times New Roman" w:eastAsia="Times New Roman" w:hAnsi="Times New Roman"/>
                <w:b/>
                <w:noProof/>
              </w:rPr>
              <w:t>V.I.I.2 Justice (Keadilan)</w:t>
            </w:r>
            <w:r>
              <w:rPr>
                <w:noProof/>
                <w:webHidden/>
              </w:rPr>
              <w:tab/>
            </w:r>
            <w:r>
              <w:rPr>
                <w:noProof/>
                <w:webHidden/>
              </w:rPr>
              <w:fldChar w:fldCharType="begin"/>
            </w:r>
            <w:r>
              <w:rPr>
                <w:noProof/>
                <w:webHidden/>
              </w:rPr>
              <w:instrText xml:space="preserve"> PAGEREF _Toc175109988 \h </w:instrText>
            </w:r>
            <w:r>
              <w:rPr>
                <w:noProof/>
                <w:webHidden/>
              </w:rPr>
            </w:r>
            <w:r>
              <w:rPr>
                <w:noProof/>
                <w:webHidden/>
              </w:rPr>
              <w:fldChar w:fldCharType="separate"/>
            </w:r>
            <w:r>
              <w:rPr>
                <w:noProof/>
                <w:webHidden/>
              </w:rPr>
              <w:t>84</w:t>
            </w:r>
            <w:r>
              <w:rPr>
                <w:noProof/>
                <w:webHidden/>
              </w:rPr>
              <w:fldChar w:fldCharType="end"/>
            </w:r>
          </w:hyperlink>
        </w:p>
        <w:p w14:paraId="198CF2EB"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89" w:history="1">
            <w:r w:rsidRPr="002144E2">
              <w:rPr>
                <w:rStyle w:val="Hyperlink"/>
                <w:rFonts w:ascii="Times New Roman" w:eastAsia="Times New Roman" w:hAnsi="Times New Roman"/>
                <w:b/>
                <w:noProof/>
              </w:rPr>
              <w:t>V.I.I.3 PWD Community Satisfaction (Kepuasan Masyarakat Penyandang Disabilitas)</w:t>
            </w:r>
            <w:r>
              <w:rPr>
                <w:noProof/>
                <w:webHidden/>
              </w:rPr>
              <w:tab/>
            </w:r>
            <w:r>
              <w:rPr>
                <w:noProof/>
                <w:webHidden/>
              </w:rPr>
              <w:fldChar w:fldCharType="begin"/>
            </w:r>
            <w:r>
              <w:rPr>
                <w:noProof/>
                <w:webHidden/>
              </w:rPr>
              <w:instrText xml:space="preserve"> PAGEREF _Toc175109989 \h </w:instrText>
            </w:r>
            <w:r>
              <w:rPr>
                <w:noProof/>
                <w:webHidden/>
              </w:rPr>
            </w:r>
            <w:r>
              <w:rPr>
                <w:noProof/>
                <w:webHidden/>
              </w:rPr>
              <w:fldChar w:fldCharType="separate"/>
            </w:r>
            <w:r>
              <w:rPr>
                <w:noProof/>
                <w:webHidden/>
              </w:rPr>
              <w:t>90</w:t>
            </w:r>
            <w:r>
              <w:rPr>
                <w:noProof/>
                <w:webHidden/>
              </w:rPr>
              <w:fldChar w:fldCharType="end"/>
            </w:r>
          </w:hyperlink>
        </w:p>
        <w:p w14:paraId="4F4FDD50" w14:textId="77777777" w:rsidR="003929B8" w:rsidRDefault="003929B8" w:rsidP="003929B8">
          <w:pPr>
            <w:pStyle w:val="TOC2"/>
            <w:rPr>
              <w:rFonts w:asciiTheme="minorHAnsi" w:eastAsiaTheme="minorEastAsia" w:hAnsiTheme="minorHAnsi" w:cstheme="minorBidi"/>
              <w:noProof/>
              <w:lang w:val="id-ID"/>
            </w:rPr>
          </w:pPr>
          <w:hyperlink w:anchor="_Toc175109990" w:history="1">
            <w:r w:rsidRPr="002144E2">
              <w:rPr>
                <w:rStyle w:val="Hyperlink"/>
                <w:rFonts w:ascii="Times New Roman" w:eastAsia="Times New Roman" w:hAnsi="Times New Roman"/>
                <w:b/>
                <w:noProof/>
              </w:rPr>
              <w:t>V.1.2 System function</w:t>
            </w:r>
            <w:r>
              <w:rPr>
                <w:noProof/>
                <w:webHidden/>
              </w:rPr>
              <w:tab/>
            </w:r>
            <w:r>
              <w:rPr>
                <w:noProof/>
                <w:webHidden/>
              </w:rPr>
              <w:fldChar w:fldCharType="begin"/>
            </w:r>
            <w:r>
              <w:rPr>
                <w:noProof/>
                <w:webHidden/>
              </w:rPr>
              <w:instrText xml:space="preserve"> PAGEREF _Toc175109990 \h </w:instrText>
            </w:r>
            <w:r>
              <w:rPr>
                <w:noProof/>
                <w:webHidden/>
              </w:rPr>
            </w:r>
            <w:r>
              <w:rPr>
                <w:noProof/>
                <w:webHidden/>
              </w:rPr>
              <w:fldChar w:fldCharType="separate"/>
            </w:r>
            <w:r>
              <w:rPr>
                <w:noProof/>
                <w:webHidden/>
              </w:rPr>
              <w:t>96</w:t>
            </w:r>
            <w:r>
              <w:rPr>
                <w:noProof/>
                <w:webHidden/>
              </w:rPr>
              <w:fldChar w:fldCharType="end"/>
            </w:r>
          </w:hyperlink>
        </w:p>
        <w:p w14:paraId="45EA2BE4"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91" w:history="1">
            <w:r w:rsidRPr="002144E2">
              <w:rPr>
                <w:rStyle w:val="Hyperlink"/>
                <w:rFonts w:ascii="Times New Roman" w:eastAsia="Times New Roman" w:hAnsi="Times New Roman"/>
                <w:b/>
                <w:noProof/>
              </w:rPr>
              <w:t>V.1.2.1 Responsif</w:t>
            </w:r>
            <w:r>
              <w:rPr>
                <w:noProof/>
                <w:webHidden/>
              </w:rPr>
              <w:tab/>
            </w:r>
            <w:r>
              <w:rPr>
                <w:noProof/>
                <w:webHidden/>
              </w:rPr>
              <w:fldChar w:fldCharType="begin"/>
            </w:r>
            <w:r>
              <w:rPr>
                <w:noProof/>
                <w:webHidden/>
              </w:rPr>
              <w:instrText xml:space="preserve"> PAGEREF _Toc175109991 \h </w:instrText>
            </w:r>
            <w:r>
              <w:rPr>
                <w:noProof/>
                <w:webHidden/>
              </w:rPr>
            </w:r>
            <w:r>
              <w:rPr>
                <w:noProof/>
                <w:webHidden/>
              </w:rPr>
              <w:fldChar w:fldCharType="separate"/>
            </w:r>
            <w:r>
              <w:rPr>
                <w:noProof/>
                <w:webHidden/>
              </w:rPr>
              <w:t>96</w:t>
            </w:r>
            <w:r>
              <w:rPr>
                <w:noProof/>
                <w:webHidden/>
              </w:rPr>
              <w:fldChar w:fldCharType="end"/>
            </w:r>
          </w:hyperlink>
        </w:p>
        <w:p w14:paraId="43A29DE6"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92" w:history="1">
            <w:r w:rsidRPr="002144E2">
              <w:rPr>
                <w:rStyle w:val="Hyperlink"/>
                <w:rFonts w:ascii="Times New Roman" w:eastAsia="Times New Roman" w:hAnsi="Times New Roman"/>
                <w:b/>
                <w:noProof/>
              </w:rPr>
              <w:t>V.1.2.2 Infrastruktur</w:t>
            </w:r>
            <w:r>
              <w:rPr>
                <w:noProof/>
                <w:webHidden/>
              </w:rPr>
              <w:tab/>
            </w:r>
            <w:r>
              <w:rPr>
                <w:noProof/>
                <w:webHidden/>
              </w:rPr>
              <w:fldChar w:fldCharType="begin"/>
            </w:r>
            <w:r>
              <w:rPr>
                <w:noProof/>
                <w:webHidden/>
              </w:rPr>
              <w:instrText xml:space="preserve"> PAGEREF _Toc175109992 \h </w:instrText>
            </w:r>
            <w:r>
              <w:rPr>
                <w:noProof/>
                <w:webHidden/>
              </w:rPr>
            </w:r>
            <w:r>
              <w:rPr>
                <w:noProof/>
                <w:webHidden/>
              </w:rPr>
              <w:fldChar w:fldCharType="separate"/>
            </w:r>
            <w:r>
              <w:rPr>
                <w:noProof/>
                <w:webHidden/>
              </w:rPr>
              <w:t>105</w:t>
            </w:r>
            <w:r>
              <w:rPr>
                <w:noProof/>
                <w:webHidden/>
              </w:rPr>
              <w:fldChar w:fldCharType="end"/>
            </w:r>
          </w:hyperlink>
        </w:p>
        <w:p w14:paraId="509052C0"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93" w:history="1">
            <w:r w:rsidRPr="002144E2">
              <w:rPr>
                <w:rStyle w:val="Hyperlink"/>
                <w:rFonts w:ascii="Times New Roman" w:eastAsia="Times New Roman" w:hAnsi="Times New Roman"/>
                <w:b/>
                <w:noProof/>
              </w:rPr>
              <w:t>V.1.2.3 Human Resources and Management</w:t>
            </w:r>
            <w:r>
              <w:rPr>
                <w:noProof/>
                <w:webHidden/>
              </w:rPr>
              <w:tab/>
            </w:r>
            <w:r>
              <w:rPr>
                <w:noProof/>
                <w:webHidden/>
              </w:rPr>
              <w:fldChar w:fldCharType="begin"/>
            </w:r>
            <w:r>
              <w:rPr>
                <w:noProof/>
                <w:webHidden/>
              </w:rPr>
              <w:instrText xml:space="preserve"> PAGEREF _Toc175109993 \h </w:instrText>
            </w:r>
            <w:r>
              <w:rPr>
                <w:noProof/>
                <w:webHidden/>
              </w:rPr>
            </w:r>
            <w:r>
              <w:rPr>
                <w:noProof/>
                <w:webHidden/>
              </w:rPr>
              <w:fldChar w:fldCharType="separate"/>
            </w:r>
            <w:r>
              <w:rPr>
                <w:noProof/>
                <w:webHidden/>
              </w:rPr>
              <w:t>113</w:t>
            </w:r>
            <w:r>
              <w:rPr>
                <w:noProof/>
                <w:webHidden/>
              </w:rPr>
              <w:fldChar w:fldCharType="end"/>
            </w:r>
          </w:hyperlink>
        </w:p>
        <w:p w14:paraId="4BC3738E" w14:textId="77777777" w:rsidR="003929B8" w:rsidRDefault="003929B8" w:rsidP="003929B8">
          <w:pPr>
            <w:pStyle w:val="TOC2"/>
            <w:rPr>
              <w:rFonts w:asciiTheme="minorHAnsi" w:eastAsiaTheme="minorEastAsia" w:hAnsiTheme="minorHAnsi" w:cstheme="minorBidi"/>
              <w:noProof/>
              <w:lang w:val="id-ID"/>
            </w:rPr>
          </w:pPr>
          <w:hyperlink w:anchor="_Toc175109994" w:history="1">
            <w:r w:rsidRPr="002144E2">
              <w:rPr>
                <w:rStyle w:val="Hyperlink"/>
                <w:rFonts w:ascii="Times New Roman" w:eastAsia="Times New Roman" w:hAnsi="Times New Roman"/>
                <w:b/>
                <w:noProof/>
              </w:rPr>
              <w:t>V.1.3.1 REGULASI</w:t>
            </w:r>
            <w:r>
              <w:rPr>
                <w:noProof/>
                <w:webHidden/>
              </w:rPr>
              <w:tab/>
            </w:r>
            <w:r>
              <w:rPr>
                <w:noProof/>
                <w:webHidden/>
              </w:rPr>
              <w:fldChar w:fldCharType="begin"/>
            </w:r>
            <w:r>
              <w:rPr>
                <w:noProof/>
                <w:webHidden/>
              </w:rPr>
              <w:instrText xml:space="preserve"> PAGEREF _Toc175109994 \h </w:instrText>
            </w:r>
            <w:r>
              <w:rPr>
                <w:noProof/>
                <w:webHidden/>
              </w:rPr>
            </w:r>
            <w:r>
              <w:rPr>
                <w:noProof/>
                <w:webHidden/>
              </w:rPr>
              <w:fldChar w:fldCharType="separate"/>
            </w:r>
            <w:r>
              <w:rPr>
                <w:noProof/>
                <w:webHidden/>
              </w:rPr>
              <w:t>120</w:t>
            </w:r>
            <w:r>
              <w:rPr>
                <w:noProof/>
                <w:webHidden/>
              </w:rPr>
              <w:fldChar w:fldCharType="end"/>
            </w:r>
          </w:hyperlink>
        </w:p>
        <w:p w14:paraId="2434E654"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95" w:history="1">
            <w:r w:rsidRPr="002144E2">
              <w:rPr>
                <w:rStyle w:val="Hyperlink"/>
                <w:rFonts w:ascii="Times New Roman" w:eastAsia="Times New Roman" w:hAnsi="Times New Roman"/>
                <w:b/>
                <w:noProof/>
              </w:rPr>
              <w:t>A. Perencanaan Kebijakan</w:t>
            </w:r>
            <w:r>
              <w:rPr>
                <w:noProof/>
                <w:webHidden/>
              </w:rPr>
              <w:tab/>
            </w:r>
            <w:r>
              <w:rPr>
                <w:noProof/>
                <w:webHidden/>
              </w:rPr>
              <w:fldChar w:fldCharType="begin"/>
            </w:r>
            <w:r>
              <w:rPr>
                <w:noProof/>
                <w:webHidden/>
              </w:rPr>
              <w:instrText xml:space="preserve"> PAGEREF _Toc175109995 \h </w:instrText>
            </w:r>
            <w:r>
              <w:rPr>
                <w:noProof/>
                <w:webHidden/>
              </w:rPr>
            </w:r>
            <w:r>
              <w:rPr>
                <w:noProof/>
                <w:webHidden/>
              </w:rPr>
              <w:fldChar w:fldCharType="separate"/>
            </w:r>
            <w:r>
              <w:rPr>
                <w:noProof/>
                <w:webHidden/>
              </w:rPr>
              <w:t>120</w:t>
            </w:r>
            <w:r>
              <w:rPr>
                <w:noProof/>
                <w:webHidden/>
              </w:rPr>
              <w:fldChar w:fldCharType="end"/>
            </w:r>
          </w:hyperlink>
        </w:p>
        <w:p w14:paraId="1C74F2E5"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96" w:history="1">
            <w:r w:rsidRPr="002144E2">
              <w:rPr>
                <w:rStyle w:val="Hyperlink"/>
                <w:rFonts w:ascii="Times New Roman" w:eastAsia="Times New Roman" w:hAnsi="Times New Roman"/>
                <w:b/>
                <w:noProof/>
              </w:rPr>
              <w:t>B. Penerapan sistem inklusif</w:t>
            </w:r>
            <w:r>
              <w:rPr>
                <w:noProof/>
                <w:webHidden/>
              </w:rPr>
              <w:tab/>
            </w:r>
            <w:r>
              <w:rPr>
                <w:noProof/>
                <w:webHidden/>
              </w:rPr>
              <w:fldChar w:fldCharType="begin"/>
            </w:r>
            <w:r>
              <w:rPr>
                <w:noProof/>
                <w:webHidden/>
              </w:rPr>
              <w:instrText xml:space="preserve"> PAGEREF _Toc175109996 \h </w:instrText>
            </w:r>
            <w:r>
              <w:rPr>
                <w:noProof/>
                <w:webHidden/>
              </w:rPr>
            </w:r>
            <w:r>
              <w:rPr>
                <w:noProof/>
                <w:webHidden/>
              </w:rPr>
              <w:fldChar w:fldCharType="separate"/>
            </w:r>
            <w:r>
              <w:rPr>
                <w:noProof/>
                <w:webHidden/>
              </w:rPr>
              <w:t>124</w:t>
            </w:r>
            <w:r>
              <w:rPr>
                <w:noProof/>
                <w:webHidden/>
              </w:rPr>
              <w:fldChar w:fldCharType="end"/>
            </w:r>
          </w:hyperlink>
        </w:p>
        <w:p w14:paraId="4D96EE84" w14:textId="77777777" w:rsidR="003929B8" w:rsidRDefault="003929B8" w:rsidP="003929B8">
          <w:pPr>
            <w:pStyle w:val="TOC2"/>
            <w:rPr>
              <w:rFonts w:asciiTheme="minorHAnsi" w:eastAsiaTheme="minorEastAsia" w:hAnsiTheme="minorHAnsi" w:cstheme="minorBidi"/>
              <w:noProof/>
              <w:lang w:val="id-ID"/>
            </w:rPr>
          </w:pPr>
          <w:hyperlink w:anchor="_Toc175109997" w:history="1">
            <w:r w:rsidRPr="002144E2">
              <w:rPr>
                <w:rStyle w:val="Hyperlink"/>
                <w:rFonts w:ascii="Times New Roman" w:eastAsia="Times New Roman" w:hAnsi="Times New Roman"/>
                <w:b/>
                <w:noProof/>
              </w:rPr>
              <w:t>V.1.3.2 AKTOR ORGANISASI (SDM)</w:t>
            </w:r>
            <w:r>
              <w:rPr>
                <w:noProof/>
                <w:webHidden/>
              </w:rPr>
              <w:tab/>
            </w:r>
            <w:r>
              <w:rPr>
                <w:noProof/>
                <w:webHidden/>
              </w:rPr>
              <w:fldChar w:fldCharType="begin"/>
            </w:r>
            <w:r>
              <w:rPr>
                <w:noProof/>
                <w:webHidden/>
              </w:rPr>
              <w:instrText xml:space="preserve"> PAGEREF _Toc175109997 \h </w:instrText>
            </w:r>
            <w:r>
              <w:rPr>
                <w:noProof/>
                <w:webHidden/>
              </w:rPr>
            </w:r>
            <w:r>
              <w:rPr>
                <w:noProof/>
                <w:webHidden/>
              </w:rPr>
              <w:fldChar w:fldCharType="separate"/>
            </w:r>
            <w:r>
              <w:rPr>
                <w:noProof/>
                <w:webHidden/>
              </w:rPr>
              <w:t>130</w:t>
            </w:r>
            <w:r>
              <w:rPr>
                <w:noProof/>
                <w:webHidden/>
              </w:rPr>
              <w:fldChar w:fldCharType="end"/>
            </w:r>
          </w:hyperlink>
        </w:p>
        <w:p w14:paraId="3249280E"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98" w:history="1">
            <w:r w:rsidRPr="002144E2">
              <w:rPr>
                <w:rStyle w:val="Hyperlink"/>
                <w:rFonts w:ascii="Times New Roman" w:eastAsia="Times New Roman" w:hAnsi="Times New Roman"/>
                <w:b/>
                <w:noProof/>
              </w:rPr>
              <w:t>A. Sikap Actor dalam Pelayanan</w:t>
            </w:r>
            <w:r>
              <w:rPr>
                <w:noProof/>
                <w:webHidden/>
              </w:rPr>
              <w:tab/>
            </w:r>
            <w:r>
              <w:rPr>
                <w:noProof/>
                <w:webHidden/>
              </w:rPr>
              <w:fldChar w:fldCharType="begin"/>
            </w:r>
            <w:r>
              <w:rPr>
                <w:noProof/>
                <w:webHidden/>
              </w:rPr>
              <w:instrText xml:space="preserve"> PAGEREF _Toc175109998 \h </w:instrText>
            </w:r>
            <w:r>
              <w:rPr>
                <w:noProof/>
                <w:webHidden/>
              </w:rPr>
            </w:r>
            <w:r>
              <w:rPr>
                <w:noProof/>
                <w:webHidden/>
              </w:rPr>
              <w:fldChar w:fldCharType="separate"/>
            </w:r>
            <w:r>
              <w:rPr>
                <w:noProof/>
                <w:webHidden/>
              </w:rPr>
              <w:t>130</w:t>
            </w:r>
            <w:r>
              <w:rPr>
                <w:noProof/>
                <w:webHidden/>
              </w:rPr>
              <w:fldChar w:fldCharType="end"/>
            </w:r>
          </w:hyperlink>
        </w:p>
        <w:p w14:paraId="3B925C5B" w14:textId="77777777" w:rsidR="003929B8" w:rsidRDefault="003929B8" w:rsidP="003929B8">
          <w:pPr>
            <w:pStyle w:val="TOC3"/>
            <w:tabs>
              <w:tab w:val="right" w:leader="dot" w:pos="7927"/>
            </w:tabs>
            <w:rPr>
              <w:rFonts w:asciiTheme="minorHAnsi" w:eastAsiaTheme="minorEastAsia" w:hAnsiTheme="minorHAnsi" w:cstheme="minorBidi"/>
              <w:noProof/>
              <w:lang w:val="id-ID"/>
            </w:rPr>
          </w:pPr>
          <w:hyperlink w:anchor="_Toc175109999" w:history="1">
            <w:r w:rsidRPr="002144E2">
              <w:rPr>
                <w:rStyle w:val="Hyperlink"/>
                <w:rFonts w:ascii="Times New Roman" w:eastAsia="Times New Roman" w:hAnsi="Times New Roman"/>
                <w:b/>
                <w:noProof/>
              </w:rPr>
              <w:t>B. Kesesuaian prosedur pelayanan</w:t>
            </w:r>
            <w:r>
              <w:rPr>
                <w:noProof/>
                <w:webHidden/>
              </w:rPr>
              <w:tab/>
            </w:r>
            <w:r>
              <w:rPr>
                <w:noProof/>
                <w:webHidden/>
              </w:rPr>
              <w:fldChar w:fldCharType="begin"/>
            </w:r>
            <w:r>
              <w:rPr>
                <w:noProof/>
                <w:webHidden/>
              </w:rPr>
              <w:instrText xml:space="preserve"> PAGEREF _Toc175109999 \h </w:instrText>
            </w:r>
            <w:r>
              <w:rPr>
                <w:noProof/>
                <w:webHidden/>
              </w:rPr>
            </w:r>
            <w:r>
              <w:rPr>
                <w:noProof/>
                <w:webHidden/>
              </w:rPr>
              <w:fldChar w:fldCharType="separate"/>
            </w:r>
            <w:r>
              <w:rPr>
                <w:noProof/>
                <w:webHidden/>
              </w:rPr>
              <w:t>136</w:t>
            </w:r>
            <w:r>
              <w:rPr>
                <w:noProof/>
                <w:webHidden/>
              </w:rPr>
              <w:fldChar w:fldCharType="end"/>
            </w:r>
          </w:hyperlink>
        </w:p>
        <w:p w14:paraId="78EDDC88" w14:textId="77777777" w:rsidR="003929B8" w:rsidRDefault="003929B8" w:rsidP="003929B8">
          <w:pPr>
            <w:pStyle w:val="TOC3"/>
            <w:tabs>
              <w:tab w:val="left" w:pos="880"/>
              <w:tab w:val="right" w:leader="dot" w:pos="7927"/>
            </w:tabs>
            <w:rPr>
              <w:rFonts w:asciiTheme="minorHAnsi" w:eastAsiaTheme="minorEastAsia" w:hAnsiTheme="minorHAnsi" w:cstheme="minorBidi"/>
              <w:noProof/>
              <w:lang w:val="id-ID"/>
            </w:rPr>
          </w:pPr>
          <w:hyperlink w:anchor="_Toc175110000" w:history="1">
            <w:r w:rsidRPr="002144E2">
              <w:rPr>
                <w:rStyle w:val="Hyperlink"/>
                <w:rFonts w:ascii="Times New Roman" w:eastAsia="Times New Roman" w:hAnsi="Times New Roman"/>
                <w:b/>
                <w:noProof/>
              </w:rPr>
              <w:t>E.</w:t>
            </w:r>
            <w:r>
              <w:rPr>
                <w:rFonts w:asciiTheme="minorHAnsi" w:eastAsiaTheme="minorEastAsia" w:hAnsiTheme="minorHAnsi" w:cstheme="minorBidi"/>
                <w:noProof/>
                <w:lang w:val="id-ID"/>
              </w:rPr>
              <w:tab/>
            </w:r>
            <w:r w:rsidRPr="002144E2">
              <w:rPr>
                <w:rStyle w:val="Hyperlink"/>
                <w:rFonts w:ascii="Times New Roman" w:eastAsia="Times New Roman" w:hAnsi="Times New Roman"/>
                <w:b/>
                <w:noProof/>
              </w:rPr>
              <w:t>Pengetahuan Aktor dalam Melayani</w:t>
            </w:r>
            <w:r>
              <w:rPr>
                <w:noProof/>
                <w:webHidden/>
              </w:rPr>
              <w:tab/>
            </w:r>
            <w:r>
              <w:rPr>
                <w:noProof/>
                <w:webHidden/>
              </w:rPr>
              <w:fldChar w:fldCharType="begin"/>
            </w:r>
            <w:r>
              <w:rPr>
                <w:noProof/>
                <w:webHidden/>
              </w:rPr>
              <w:instrText xml:space="preserve"> PAGEREF _Toc175110000 \h </w:instrText>
            </w:r>
            <w:r>
              <w:rPr>
                <w:noProof/>
                <w:webHidden/>
              </w:rPr>
            </w:r>
            <w:r>
              <w:rPr>
                <w:noProof/>
                <w:webHidden/>
              </w:rPr>
              <w:fldChar w:fldCharType="separate"/>
            </w:r>
            <w:r>
              <w:rPr>
                <w:noProof/>
                <w:webHidden/>
              </w:rPr>
              <w:t>140</w:t>
            </w:r>
            <w:r>
              <w:rPr>
                <w:noProof/>
                <w:webHidden/>
              </w:rPr>
              <w:fldChar w:fldCharType="end"/>
            </w:r>
          </w:hyperlink>
        </w:p>
        <w:p w14:paraId="58324690"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10001" w:history="1">
            <w:r w:rsidRPr="002144E2">
              <w:rPr>
                <w:rStyle w:val="Hyperlink"/>
              </w:rPr>
              <w:t>V.2 Pembahasan</w:t>
            </w:r>
            <w:r>
              <w:rPr>
                <w:webHidden/>
              </w:rPr>
              <w:tab/>
            </w:r>
            <w:r>
              <w:rPr>
                <w:webHidden/>
              </w:rPr>
              <w:fldChar w:fldCharType="begin"/>
            </w:r>
            <w:r>
              <w:rPr>
                <w:webHidden/>
              </w:rPr>
              <w:instrText xml:space="preserve"> PAGEREF _Toc175110001 \h </w:instrText>
            </w:r>
            <w:r>
              <w:rPr>
                <w:webHidden/>
              </w:rPr>
            </w:r>
            <w:r>
              <w:rPr>
                <w:webHidden/>
              </w:rPr>
              <w:fldChar w:fldCharType="separate"/>
            </w:r>
            <w:r>
              <w:rPr>
                <w:webHidden/>
              </w:rPr>
              <w:t>143</w:t>
            </w:r>
            <w:r>
              <w:rPr>
                <w:webHidden/>
              </w:rPr>
              <w:fldChar w:fldCharType="end"/>
            </w:r>
          </w:hyperlink>
        </w:p>
        <w:p w14:paraId="1BC9F794" w14:textId="77777777" w:rsidR="003929B8" w:rsidRDefault="003929B8" w:rsidP="003929B8">
          <w:pPr>
            <w:pStyle w:val="TOC2"/>
            <w:rPr>
              <w:rFonts w:asciiTheme="minorHAnsi" w:eastAsiaTheme="minorEastAsia" w:hAnsiTheme="minorHAnsi" w:cstheme="minorBidi"/>
              <w:noProof/>
              <w:lang w:val="id-ID"/>
            </w:rPr>
          </w:pPr>
          <w:hyperlink w:anchor="_Toc175110002" w:history="1">
            <w:r w:rsidRPr="002144E2">
              <w:rPr>
                <w:rStyle w:val="Hyperlink"/>
                <w:rFonts w:ascii="Times New Roman" w:eastAsia="Times New Roman" w:hAnsi="Times New Roman"/>
                <w:b/>
                <w:noProof/>
              </w:rPr>
              <w:t>A. Service Outcome</w:t>
            </w:r>
            <w:r>
              <w:rPr>
                <w:noProof/>
                <w:webHidden/>
              </w:rPr>
              <w:tab/>
            </w:r>
            <w:r>
              <w:rPr>
                <w:noProof/>
                <w:webHidden/>
              </w:rPr>
              <w:fldChar w:fldCharType="begin"/>
            </w:r>
            <w:r>
              <w:rPr>
                <w:noProof/>
                <w:webHidden/>
              </w:rPr>
              <w:instrText xml:space="preserve"> PAGEREF _Toc175110002 \h </w:instrText>
            </w:r>
            <w:r>
              <w:rPr>
                <w:noProof/>
                <w:webHidden/>
              </w:rPr>
            </w:r>
            <w:r>
              <w:rPr>
                <w:noProof/>
                <w:webHidden/>
              </w:rPr>
              <w:fldChar w:fldCharType="separate"/>
            </w:r>
            <w:r>
              <w:rPr>
                <w:noProof/>
                <w:webHidden/>
              </w:rPr>
              <w:t>166</w:t>
            </w:r>
            <w:r>
              <w:rPr>
                <w:noProof/>
                <w:webHidden/>
              </w:rPr>
              <w:fldChar w:fldCharType="end"/>
            </w:r>
          </w:hyperlink>
        </w:p>
        <w:p w14:paraId="2E2BA682" w14:textId="77777777" w:rsidR="003929B8" w:rsidRDefault="003929B8" w:rsidP="003929B8">
          <w:pPr>
            <w:pStyle w:val="TOC2"/>
            <w:tabs>
              <w:tab w:val="left" w:pos="880"/>
            </w:tabs>
            <w:rPr>
              <w:rFonts w:asciiTheme="minorHAnsi" w:eastAsiaTheme="minorEastAsia" w:hAnsiTheme="minorHAnsi" w:cstheme="minorBidi"/>
              <w:noProof/>
              <w:lang w:val="id-ID"/>
            </w:rPr>
          </w:pPr>
          <w:hyperlink w:anchor="_Toc175110003" w:history="1">
            <w:r w:rsidRPr="002144E2">
              <w:rPr>
                <w:rStyle w:val="Hyperlink"/>
                <w:rFonts w:ascii="Times New Roman" w:eastAsia="Times New Roman" w:hAnsi="Times New Roman"/>
                <w:b/>
                <w:noProof/>
              </w:rPr>
              <w:t>B.</w:t>
            </w:r>
            <w:r>
              <w:rPr>
                <w:rFonts w:asciiTheme="minorHAnsi" w:eastAsiaTheme="minorEastAsia" w:hAnsiTheme="minorHAnsi" w:cstheme="minorBidi"/>
                <w:noProof/>
                <w:lang w:val="id-ID"/>
              </w:rPr>
              <w:tab/>
            </w:r>
            <w:r w:rsidRPr="002144E2">
              <w:rPr>
                <w:rStyle w:val="Hyperlink"/>
                <w:rFonts w:ascii="Times New Roman" w:eastAsia="Times New Roman" w:hAnsi="Times New Roman"/>
                <w:b/>
                <w:noProof/>
              </w:rPr>
              <w:t>System function</w:t>
            </w:r>
            <w:r>
              <w:rPr>
                <w:noProof/>
                <w:webHidden/>
              </w:rPr>
              <w:tab/>
            </w:r>
            <w:r>
              <w:rPr>
                <w:noProof/>
                <w:webHidden/>
              </w:rPr>
              <w:fldChar w:fldCharType="begin"/>
            </w:r>
            <w:r>
              <w:rPr>
                <w:noProof/>
                <w:webHidden/>
              </w:rPr>
              <w:instrText xml:space="preserve"> PAGEREF _Toc175110003 \h </w:instrText>
            </w:r>
            <w:r>
              <w:rPr>
                <w:noProof/>
                <w:webHidden/>
              </w:rPr>
            </w:r>
            <w:r>
              <w:rPr>
                <w:noProof/>
                <w:webHidden/>
              </w:rPr>
              <w:fldChar w:fldCharType="separate"/>
            </w:r>
            <w:r>
              <w:rPr>
                <w:noProof/>
                <w:webHidden/>
              </w:rPr>
              <w:t>169</w:t>
            </w:r>
            <w:r>
              <w:rPr>
                <w:noProof/>
                <w:webHidden/>
              </w:rPr>
              <w:fldChar w:fldCharType="end"/>
            </w:r>
          </w:hyperlink>
        </w:p>
        <w:p w14:paraId="5B9F967A" w14:textId="77777777" w:rsidR="003929B8" w:rsidRDefault="003929B8" w:rsidP="003929B8">
          <w:pPr>
            <w:pStyle w:val="TOC2"/>
            <w:tabs>
              <w:tab w:val="left" w:pos="880"/>
            </w:tabs>
            <w:rPr>
              <w:rFonts w:asciiTheme="minorHAnsi" w:eastAsiaTheme="minorEastAsia" w:hAnsiTheme="minorHAnsi" w:cstheme="minorBidi"/>
              <w:noProof/>
              <w:lang w:val="id-ID"/>
            </w:rPr>
          </w:pPr>
          <w:hyperlink w:anchor="_Toc175110004" w:history="1">
            <w:r w:rsidRPr="002144E2">
              <w:rPr>
                <w:rStyle w:val="Hyperlink"/>
                <w:rFonts w:ascii="Times New Roman" w:eastAsia="Times New Roman" w:hAnsi="Times New Roman"/>
                <w:b/>
                <w:noProof/>
              </w:rPr>
              <w:t>C.</w:t>
            </w:r>
            <w:r>
              <w:rPr>
                <w:rFonts w:asciiTheme="minorHAnsi" w:eastAsiaTheme="minorEastAsia" w:hAnsiTheme="minorHAnsi" w:cstheme="minorBidi"/>
                <w:noProof/>
                <w:lang w:val="id-ID"/>
              </w:rPr>
              <w:tab/>
            </w:r>
            <w:r w:rsidRPr="002144E2">
              <w:rPr>
                <w:rStyle w:val="Hyperlink"/>
                <w:rFonts w:ascii="Times New Roman" w:eastAsia="Times New Roman" w:hAnsi="Times New Roman"/>
                <w:b/>
                <w:noProof/>
              </w:rPr>
              <w:t>Teori Inklusi Duffy</w:t>
            </w:r>
            <w:r>
              <w:rPr>
                <w:noProof/>
                <w:webHidden/>
              </w:rPr>
              <w:tab/>
            </w:r>
            <w:r>
              <w:rPr>
                <w:noProof/>
                <w:webHidden/>
              </w:rPr>
              <w:fldChar w:fldCharType="begin"/>
            </w:r>
            <w:r>
              <w:rPr>
                <w:noProof/>
                <w:webHidden/>
              </w:rPr>
              <w:instrText xml:space="preserve"> PAGEREF _Toc175110004 \h </w:instrText>
            </w:r>
            <w:r>
              <w:rPr>
                <w:noProof/>
                <w:webHidden/>
              </w:rPr>
            </w:r>
            <w:r>
              <w:rPr>
                <w:noProof/>
                <w:webHidden/>
              </w:rPr>
              <w:fldChar w:fldCharType="separate"/>
            </w:r>
            <w:r>
              <w:rPr>
                <w:noProof/>
                <w:webHidden/>
              </w:rPr>
              <w:t>172</w:t>
            </w:r>
            <w:r>
              <w:rPr>
                <w:noProof/>
                <w:webHidden/>
              </w:rPr>
              <w:fldChar w:fldCharType="end"/>
            </w:r>
          </w:hyperlink>
        </w:p>
        <w:p w14:paraId="145CAA94"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10005" w:history="1">
            <w:r w:rsidRPr="002144E2">
              <w:rPr>
                <w:rStyle w:val="Hyperlink"/>
              </w:rPr>
              <w:t>BAB VI</w:t>
            </w:r>
            <w:r>
              <w:rPr>
                <w:webHidden/>
              </w:rPr>
              <w:tab/>
            </w:r>
            <w:r>
              <w:rPr>
                <w:webHidden/>
              </w:rPr>
              <w:fldChar w:fldCharType="begin"/>
            </w:r>
            <w:r>
              <w:rPr>
                <w:webHidden/>
              </w:rPr>
              <w:instrText xml:space="preserve"> PAGEREF _Toc175110005 \h </w:instrText>
            </w:r>
            <w:r>
              <w:rPr>
                <w:webHidden/>
              </w:rPr>
            </w:r>
            <w:r>
              <w:rPr>
                <w:webHidden/>
              </w:rPr>
              <w:fldChar w:fldCharType="separate"/>
            </w:r>
            <w:r>
              <w:rPr>
                <w:webHidden/>
              </w:rPr>
              <w:t>175</w:t>
            </w:r>
            <w:r>
              <w:rPr>
                <w:webHidden/>
              </w:rPr>
              <w:fldChar w:fldCharType="end"/>
            </w:r>
          </w:hyperlink>
        </w:p>
        <w:p w14:paraId="4208A497"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10006" w:history="1">
            <w:r w:rsidRPr="002144E2">
              <w:rPr>
                <w:rStyle w:val="Hyperlink"/>
              </w:rPr>
              <w:t>PENUTUP</w:t>
            </w:r>
            <w:r>
              <w:rPr>
                <w:webHidden/>
              </w:rPr>
              <w:tab/>
            </w:r>
            <w:r>
              <w:rPr>
                <w:webHidden/>
              </w:rPr>
              <w:fldChar w:fldCharType="begin"/>
            </w:r>
            <w:r>
              <w:rPr>
                <w:webHidden/>
              </w:rPr>
              <w:instrText xml:space="preserve"> PAGEREF _Toc175110006 \h </w:instrText>
            </w:r>
            <w:r>
              <w:rPr>
                <w:webHidden/>
              </w:rPr>
            </w:r>
            <w:r>
              <w:rPr>
                <w:webHidden/>
              </w:rPr>
              <w:fldChar w:fldCharType="separate"/>
            </w:r>
            <w:r>
              <w:rPr>
                <w:webHidden/>
              </w:rPr>
              <w:t>175</w:t>
            </w:r>
            <w:r>
              <w:rPr>
                <w:webHidden/>
              </w:rPr>
              <w:fldChar w:fldCharType="end"/>
            </w:r>
          </w:hyperlink>
        </w:p>
        <w:p w14:paraId="609F10DE" w14:textId="77777777" w:rsidR="003929B8" w:rsidRDefault="003929B8" w:rsidP="003929B8">
          <w:pPr>
            <w:pStyle w:val="TOC2"/>
            <w:rPr>
              <w:rFonts w:asciiTheme="minorHAnsi" w:eastAsiaTheme="minorEastAsia" w:hAnsiTheme="minorHAnsi" w:cstheme="minorBidi"/>
              <w:noProof/>
              <w:lang w:val="id-ID"/>
            </w:rPr>
          </w:pPr>
          <w:hyperlink w:anchor="_Toc175110007" w:history="1">
            <w:r w:rsidRPr="002144E2">
              <w:rPr>
                <w:rStyle w:val="Hyperlink"/>
                <w:rFonts w:ascii="Times New Roman" w:hAnsi="Times New Roman"/>
                <w:b/>
                <w:bCs/>
                <w:noProof/>
              </w:rPr>
              <w:t>VI.2 Saran</w:t>
            </w:r>
            <w:r>
              <w:rPr>
                <w:noProof/>
                <w:webHidden/>
              </w:rPr>
              <w:tab/>
            </w:r>
            <w:r>
              <w:rPr>
                <w:noProof/>
                <w:webHidden/>
              </w:rPr>
              <w:fldChar w:fldCharType="begin"/>
            </w:r>
            <w:r>
              <w:rPr>
                <w:noProof/>
                <w:webHidden/>
              </w:rPr>
              <w:instrText xml:space="preserve"> PAGEREF _Toc175110007 \h </w:instrText>
            </w:r>
            <w:r>
              <w:rPr>
                <w:noProof/>
                <w:webHidden/>
              </w:rPr>
            </w:r>
            <w:r>
              <w:rPr>
                <w:noProof/>
                <w:webHidden/>
              </w:rPr>
              <w:fldChar w:fldCharType="separate"/>
            </w:r>
            <w:r>
              <w:rPr>
                <w:noProof/>
                <w:webHidden/>
              </w:rPr>
              <w:t>177</w:t>
            </w:r>
            <w:r>
              <w:rPr>
                <w:noProof/>
                <w:webHidden/>
              </w:rPr>
              <w:fldChar w:fldCharType="end"/>
            </w:r>
          </w:hyperlink>
        </w:p>
        <w:p w14:paraId="5156F096" w14:textId="77777777" w:rsidR="003929B8" w:rsidRDefault="003929B8" w:rsidP="003929B8">
          <w:pPr>
            <w:pStyle w:val="TOC1"/>
            <w:rPr>
              <w:rFonts w:asciiTheme="minorHAnsi" w:eastAsiaTheme="minorEastAsia" w:hAnsiTheme="minorHAnsi" w:cstheme="minorBidi"/>
              <w:b w:val="0"/>
              <w:bCs w:val="0"/>
              <w:sz w:val="22"/>
              <w:szCs w:val="22"/>
              <w:lang w:val="id-ID"/>
            </w:rPr>
          </w:pPr>
          <w:hyperlink w:anchor="_Toc175110008" w:history="1">
            <w:r w:rsidRPr="002144E2">
              <w:rPr>
                <w:rStyle w:val="Hyperlink"/>
              </w:rPr>
              <w:t>DAFTAR PUSTAKA</w:t>
            </w:r>
            <w:r>
              <w:rPr>
                <w:webHidden/>
              </w:rPr>
              <w:tab/>
            </w:r>
            <w:r>
              <w:rPr>
                <w:webHidden/>
              </w:rPr>
              <w:fldChar w:fldCharType="begin"/>
            </w:r>
            <w:r>
              <w:rPr>
                <w:webHidden/>
              </w:rPr>
              <w:instrText xml:space="preserve"> PAGEREF _Toc175110008 \h </w:instrText>
            </w:r>
            <w:r>
              <w:rPr>
                <w:webHidden/>
              </w:rPr>
            </w:r>
            <w:r>
              <w:rPr>
                <w:webHidden/>
              </w:rPr>
              <w:fldChar w:fldCharType="separate"/>
            </w:r>
            <w:r>
              <w:rPr>
                <w:webHidden/>
              </w:rPr>
              <w:t>178</w:t>
            </w:r>
            <w:r>
              <w:rPr>
                <w:webHidden/>
              </w:rPr>
              <w:fldChar w:fldCharType="end"/>
            </w:r>
          </w:hyperlink>
        </w:p>
        <w:p w14:paraId="0F587F77" w14:textId="77777777" w:rsidR="003929B8" w:rsidRDefault="003929B8" w:rsidP="003929B8">
          <w:r w:rsidRPr="000321B6">
            <w:rPr>
              <w:rFonts w:ascii="Times New Roman" w:hAnsi="Times New Roman"/>
              <w:b/>
              <w:bCs/>
              <w:noProof/>
              <w:sz w:val="24"/>
              <w:szCs w:val="24"/>
            </w:rPr>
            <w:fldChar w:fldCharType="end"/>
          </w:r>
        </w:p>
      </w:sdtContent>
    </w:sdt>
    <w:p w14:paraId="511EAAF5" w14:textId="77777777" w:rsidR="003929B8" w:rsidRDefault="003929B8" w:rsidP="003929B8">
      <w:pPr>
        <w:rPr>
          <w:rFonts w:ascii="Times New Roman" w:eastAsia="Times New Roman" w:hAnsi="Times New Roman"/>
          <w:b/>
          <w:color w:val="000000"/>
          <w:sz w:val="24"/>
          <w:szCs w:val="24"/>
        </w:rPr>
      </w:pPr>
      <w:r>
        <w:rPr>
          <w:rFonts w:ascii="Times New Roman" w:eastAsia="Times New Roman" w:hAnsi="Times New Roman"/>
          <w:b/>
          <w:color w:val="000000"/>
          <w:sz w:val="24"/>
          <w:szCs w:val="24"/>
        </w:rPr>
        <w:br w:type="page"/>
      </w:r>
    </w:p>
    <w:p w14:paraId="209151B9" w14:textId="77777777" w:rsidR="003929B8" w:rsidRPr="00622A7F" w:rsidRDefault="003929B8" w:rsidP="003929B8">
      <w:pPr>
        <w:pStyle w:val="Heading1"/>
        <w:numPr>
          <w:ilvl w:val="0"/>
          <w:numId w:val="0"/>
        </w:numPr>
        <w:spacing w:line="480" w:lineRule="auto"/>
        <w:ind w:left="2694"/>
        <w:rPr>
          <w:rFonts w:ascii="Times New Roman" w:eastAsia="Times New Roman" w:hAnsi="Times New Roman" w:cs="Times New Roman"/>
          <w:b/>
          <w:bCs/>
          <w:color w:val="auto"/>
          <w:sz w:val="24"/>
          <w:szCs w:val="24"/>
        </w:rPr>
      </w:pPr>
      <w:bookmarkStart w:id="6" w:name="_Toc175109949"/>
      <w:r w:rsidRPr="00622A7F">
        <w:rPr>
          <w:rFonts w:ascii="Times New Roman" w:eastAsia="Times New Roman" w:hAnsi="Times New Roman" w:cs="Times New Roman"/>
          <w:b/>
          <w:bCs/>
          <w:color w:val="auto"/>
          <w:sz w:val="24"/>
          <w:szCs w:val="24"/>
        </w:rPr>
        <w:lastRenderedPageBreak/>
        <w:t>DAFTAR GRAFIK</w:t>
      </w:r>
      <w:bookmarkEnd w:id="6"/>
    </w:p>
    <w:p w14:paraId="01F8DC16" w14:textId="77777777" w:rsidR="003929B8" w:rsidRPr="00861D47" w:rsidRDefault="003929B8" w:rsidP="003929B8"/>
    <w:p w14:paraId="431FDC1C" w14:textId="77777777" w:rsidR="003929B8" w:rsidRPr="000321B6" w:rsidRDefault="003929B8" w:rsidP="003929B8">
      <w:pPr>
        <w:pStyle w:val="TableofFigures"/>
        <w:tabs>
          <w:tab w:val="right" w:leader="dot" w:pos="7927"/>
        </w:tabs>
        <w:spacing w:line="480" w:lineRule="auto"/>
        <w:rPr>
          <w:rFonts w:ascii="Times New Roman" w:eastAsiaTheme="minorEastAsia" w:hAnsi="Times New Roman"/>
          <w:noProof/>
          <w:sz w:val="24"/>
          <w:szCs w:val="24"/>
          <w:lang w:val="id-ID"/>
        </w:rPr>
      </w:pP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TOC \h \z \c "Grafik 1." </w:instrText>
      </w:r>
      <w:r>
        <w:rPr>
          <w:rFonts w:ascii="Times New Roman" w:eastAsia="Times New Roman" w:hAnsi="Times New Roman"/>
          <w:sz w:val="24"/>
          <w:szCs w:val="24"/>
        </w:rPr>
        <w:fldChar w:fldCharType="separate"/>
      </w:r>
      <w:hyperlink w:anchor="_Toc174415327" w:history="1">
        <w:r w:rsidRPr="000321B6">
          <w:rPr>
            <w:rStyle w:val="Hyperlink"/>
            <w:rFonts w:ascii="Times New Roman" w:hAnsi="Times New Roman"/>
            <w:noProof/>
            <w:sz w:val="24"/>
            <w:szCs w:val="24"/>
          </w:rPr>
          <w:t>Grafik 1. 1  Ragam Penyandang Disabilitas di Indonesia</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_Toc174415327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2</w:t>
        </w:r>
        <w:r w:rsidRPr="000321B6">
          <w:rPr>
            <w:rFonts w:ascii="Times New Roman" w:hAnsi="Times New Roman"/>
            <w:noProof/>
            <w:webHidden/>
            <w:sz w:val="24"/>
            <w:szCs w:val="24"/>
          </w:rPr>
          <w:fldChar w:fldCharType="end"/>
        </w:r>
      </w:hyperlink>
    </w:p>
    <w:p w14:paraId="384BE6C8" w14:textId="77777777" w:rsidR="003929B8" w:rsidRDefault="003929B8" w:rsidP="003929B8">
      <w:pPr>
        <w:rPr>
          <w:rFonts w:ascii="Times New Roman" w:eastAsia="Times New Roman" w:hAnsi="Times New Roman"/>
          <w:sz w:val="24"/>
          <w:szCs w:val="24"/>
        </w:rPr>
      </w:pPr>
      <w:r>
        <w:rPr>
          <w:rFonts w:ascii="Times New Roman" w:eastAsia="Times New Roman" w:hAnsi="Times New Roman"/>
          <w:sz w:val="24"/>
          <w:szCs w:val="24"/>
        </w:rPr>
        <w:fldChar w:fldCharType="end"/>
      </w:r>
    </w:p>
    <w:p w14:paraId="52E15182" w14:textId="77777777" w:rsidR="003929B8" w:rsidRDefault="003929B8" w:rsidP="003929B8">
      <w:pPr>
        <w:rPr>
          <w:rFonts w:ascii="Times New Roman" w:eastAsia="Times New Roman" w:hAnsi="Times New Roman"/>
          <w:sz w:val="24"/>
          <w:szCs w:val="24"/>
        </w:rPr>
      </w:pPr>
      <w:r>
        <w:rPr>
          <w:rFonts w:ascii="Times New Roman" w:eastAsia="Times New Roman" w:hAnsi="Times New Roman"/>
          <w:sz w:val="24"/>
          <w:szCs w:val="24"/>
        </w:rPr>
        <w:br w:type="page"/>
      </w:r>
    </w:p>
    <w:p w14:paraId="2900D3AD" w14:textId="77777777" w:rsidR="003929B8" w:rsidRPr="00622A7F" w:rsidRDefault="003929B8" w:rsidP="003929B8">
      <w:pPr>
        <w:pStyle w:val="Heading1"/>
        <w:numPr>
          <w:ilvl w:val="0"/>
          <w:numId w:val="0"/>
        </w:numPr>
        <w:spacing w:line="480" w:lineRule="auto"/>
        <w:jc w:val="center"/>
        <w:rPr>
          <w:rFonts w:ascii="Times New Roman" w:eastAsia="Times New Roman" w:hAnsi="Times New Roman" w:cs="Times New Roman"/>
          <w:b/>
          <w:bCs/>
          <w:color w:val="auto"/>
          <w:sz w:val="24"/>
          <w:szCs w:val="24"/>
        </w:rPr>
      </w:pPr>
      <w:bookmarkStart w:id="7" w:name="_Toc175109950"/>
      <w:r w:rsidRPr="00622A7F">
        <w:rPr>
          <w:rFonts w:ascii="Times New Roman" w:eastAsia="Times New Roman" w:hAnsi="Times New Roman" w:cs="Times New Roman"/>
          <w:b/>
          <w:bCs/>
          <w:color w:val="auto"/>
          <w:sz w:val="24"/>
          <w:szCs w:val="24"/>
        </w:rPr>
        <w:lastRenderedPageBreak/>
        <w:t>DAFTAR GAMBAR</w:t>
      </w:r>
      <w:bookmarkEnd w:id="7"/>
    </w:p>
    <w:p w14:paraId="1FC55975" w14:textId="77777777" w:rsidR="003929B8" w:rsidRPr="000321B6" w:rsidRDefault="003929B8" w:rsidP="003929B8">
      <w:pPr>
        <w:pStyle w:val="TableofFigures"/>
        <w:tabs>
          <w:tab w:val="right" w:leader="dot" w:pos="7655"/>
        </w:tabs>
        <w:spacing w:line="480" w:lineRule="auto"/>
        <w:rPr>
          <w:rFonts w:ascii="Times New Roman" w:eastAsiaTheme="minorEastAsia" w:hAnsi="Times New Roman"/>
          <w:noProof/>
          <w:sz w:val="24"/>
          <w:szCs w:val="24"/>
          <w:lang w:val="id-ID"/>
        </w:rPr>
      </w:pPr>
      <w:r w:rsidRPr="000321B6">
        <w:rPr>
          <w:rFonts w:ascii="Times New Roman" w:eastAsia="Times New Roman" w:hAnsi="Times New Roman"/>
          <w:sz w:val="24"/>
          <w:szCs w:val="24"/>
        </w:rPr>
        <w:fldChar w:fldCharType="begin"/>
      </w:r>
      <w:r w:rsidRPr="000321B6">
        <w:rPr>
          <w:rFonts w:ascii="Times New Roman" w:eastAsia="Times New Roman" w:hAnsi="Times New Roman"/>
          <w:sz w:val="24"/>
          <w:szCs w:val="24"/>
        </w:rPr>
        <w:instrText xml:space="preserve"> TOC \h \z \c "Gambar 2." </w:instrText>
      </w:r>
      <w:r w:rsidRPr="000321B6">
        <w:rPr>
          <w:rFonts w:ascii="Times New Roman" w:eastAsia="Times New Roman" w:hAnsi="Times New Roman"/>
          <w:sz w:val="24"/>
          <w:szCs w:val="24"/>
        </w:rPr>
        <w:fldChar w:fldCharType="separate"/>
      </w:r>
      <w:hyperlink w:anchor="_Toc174415428" w:history="1">
        <w:r w:rsidRPr="000321B6">
          <w:rPr>
            <w:rStyle w:val="Hyperlink"/>
            <w:rFonts w:ascii="Times New Roman" w:hAnsi="Times New Roman"/>
            <w:noProof/>
            <w:sz w:val="24"/>
            <w:szCs w:val="24"/>
          </w:rPr>
          <w:t>Gambar 2. 1 Persebaran Disabilitas tiap kecamatan tahun 2022</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_Toc174415428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27</w:t>
        </w:r>
        <w:r w:rsidRPr="000321B6">
          <w:rPr>
            <w:rFonts w:ascii="Times New Roman" w:hAnsi="Times New Roman"/>
            <w:noProof/>
            <w:webHidden/>
            <w:sz w:val="24"/>
            <w:szCs w:val="24"/>
          </w:rPr>
          <w:fldChar w:fldCharType="end"/>
        </w:r>
      </w:hyperlink>
    </w:p>
    <w:p w14:paraId="7105AD86" w14:textId="77777777" w:rsidR="003929B8" w:rsidRPr="000321B6" w:rsidRDefault="003929B8" w:rsidP="003929B8">
      <w:pPr>
        <w:tabs>
          <w:tab w:val="right" w:leader="dot" w:pos="7655"/>
        </w:tabs>
        <w:spacing w:line="480" w:lineRule="auto"/>
        <w:rPr>
          <w:rFonts w:ascii="Times New Roman" w:eastAsia="Times New Roman" w:hAnsi="Times New Roman"/>
          <w:sz w:val="24"/>
          <w:szCs w:val="24"/>
        </w:rPr>
      </w:pPr>
      <w:r w:rsidRPr="000321B6">
        <w:rPr>
          <w:rFonts w:ascii="Times New Roman" w:eastAsia="Times New Roman" w:hAnsi="Times New Roman"/>
          <w:sz w:val="24"/>
          <w:szCs w:val="24"/>
        </w:rPr>
        <w:fldChar w:fldCharType="end"/>
      </w:r>
      <w:r w:rsidRPr="000321B6">
        <w:rPr>
          <w:rFonts w:ascii="Times New Roman" w:eastAsia="Times New Roman" w:hAnsi="Times New Roman"/>
          <w:sz w:val="24"/>
          <w:szCs w:val="24"/>
        </w:rPr>
        <w:fldChar w:fldCharType="begin"/>
      </w:r>
      <w:r w:rsidRPr="000321B6">
        <w:rPr>
          <w:rFonts w:ascii="Times New Roman" w:eastAsia="Times New Roman" w:hAnsi="Times New Roman"/>
          <w:sz w:val="24"/>
          <w:szCs w:val="24"/>
        </w:rPr>
        <w:instrText xml:space="preserve"> TOC \h \z \c "Gambar 3." </w:instrText>
      </w:r>
      <w:r w:rsidRPr="000321B6">
        <w:rPr>
          <w:rFonts w:ascii="Times New Roman" w:eastAsia="Times New Roman" w:hAnsi="Times New Roman"/>
          <w:sz w:val="24"/>
          <w:szCs w:val="24"/>
        </w:rPr>
        <w:fldChar w:fldCharType="separate"/>
      </w:r>
      <w:hyperlink w:anchor="_Toc174415417" w:history="1">
        <w:r w:rsidRPr="000321B6">
          <w:rPr>
            <w:rStyle w:val="Hyperlink"/>
            <w:rFonts w:ascii="Times New Roman" w:hAnsi="Times New Roman"/>
            <w:noProof/>
            <w:sz w:val="24"/>
            <w:szCs w:val="24"/>
          </w:rPr>
          <w:t>Gambar 3. 1 Alur Nvivo 12</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_Toc174415417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42</w:t>
        </w:r>
        <w:r w:rsidRPr="000321B6">
          <w:rPr>
            <w:rFonts w:ascii="Times New Roman" w:hAnsi="Times New Roman"/>
            <w:noProof/>
            <w:webHidden/>
            <w:sz w:val="24"/>
            <w:szCs w:val="24"/>
          </w:rPr>
          <w:fldChar w:fldCharType="end"/>
        </w:r>
      </w:hyperlink>
    </w:p>
    <w:p w14:paraId="01DEED96" w14:textId="77777777" w:rsidR="003929B8" w:rsidRPr="000321B6" w:rsidRDefault="003929B8" w:rsidP="003929B8">
      <w:pPr>
        <w:tabs>
          <w:tab w:val="left" w:leader="dot" w:pos="7088"/>
          <w:tab w:val="right" w:leader="dot" w:pos="7655"/>
        </w:tabs>
        <w:spacing w:line="480" w:lineRule="auto"/>
        <w:rPr>
          <w:rFonts w:ascii="Times New Roman" w:eastAsia="Times New Roman" w:hAnsi="Times New Roman"/>
          <w:sz w:val="24"/>
          <w:szCs w:val="24"/>
        </w:rPr>
      </w:pPr>
      <w:r w:rsidRPr="000321B6">
        <w:rPr>
          <w:rFonts w:ascii="Times New Roman" w:eastAsia="Times New Roman" w:hAnsi="Times New Roman"/>
          <w:sz w:val="24"/>
          <w:szCs w:val="24"/>
        </w:rPr>
        <w:fldChar w:fldCharType="end"/>
      </w:r>
      <w:r w:rsidRPr="000321B6">
        <w:rPr>
          <w:rFonts w:ascii="Times New Roman" w:eastAsia="Times New Roman" w:hAnsi="Times New Roman"/>
          <w:sz w:val="24"/>
          <w:szCs w:val="24"/>
        </w:rPr>
        <w:fldChar w:fldCharType="begin"/>
      </w:r>
      <w:r w:rsidRPr="000321B6">
        <w:rPr>
          <w:rFonts w:ascii="Times New Roman" w:eastAsia="Times New Roman" w:hAnsi="Times New Roman"/>
          <w:sz w:val="24"/>
          <w:szCs w:val="24"/>
        </w:rPr>
        <w:instrText xml:space="preserve"> TOC \h \z \c "Gambar 4." </w:instrText>
      </w:r>
      <w:r w:rsidRPr="000321B6">
        <w:rPr>
          <w:rFonts w:ascii="Times New Roman" w:eastAsia="Times New Roman" w:hAnsi="Times New Roman"/>
          <w:sz w:val="24"/>
          <w:szCs w:val="24"/>
        </w:rPr>
        <w:fldChar w:fldCharType="separate"/>
      </w:r>
      <w:hyperlink w:anchor="_Toc174415404" w:history="1">
        <w:r w:rsidRPr="000321B6">
          <w:rPr>
            <w:rStyle w:val="Hyperlink"/>
            <w:rFonts w:ascii="Times New Roman" w:hAnsi="Times New Roman"/>
            <w:noProof/>
            <w:sz w:val="24"/>
            <w:szCs w:val="24"/>
          </w:rPr>
          <w:t xml:space="preserve">Gambar 4. 1 Peta Kabupaten Tegl </w:t>
        </w:r>
        <w:r w:rsidRPr="000321B6">
          <w:rPr>
            <w:rStyle w:val="Hyperlink"/>
            <w:rFonts w:ascii="Times New Roman" w:hAnsi="Times New Roman"/>
            <w:noProof/>
            <w:sz w:val="24"/>
            <w:szCs w:val="24"/>
          </w:rPr>
          <w:tab/>
        </w:r>
        <w:r w:rsidRPr="000321B6">
          <w:rPr>
            <w:rStyle w:val="Hyperlink"/>
            <w:rFonts w:ascii="Times New Roman" w:hAnsi="Times New Roman"/>
            <w:noProof/>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_Toc174415404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43</w:t>
        </w:r>
        <w:r w:rsidRPr="000321B6">
          <w:rPr>
            <w:rFonts w:ascii="Times New Roman" w:hAnsi="Times New Roman"/>
            <w:noProof/>
            <w:webHidden/>
            <w:sz w:val="24"/>
            <w:szCs w:val="24"/>
          </w:rPr>
          <w:fldChar w:fldCharType="end"/>
        </w:r>
      </w:hyperlink>
    </w:p>
    <w:p w14:paraId="604D495D"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405" w:history="1">
        <w:r w:rsidRPr="000321B6">
          <w:rPr>
            <w:rStyle w:val="Hyperlink"/>
            <w:rFonts w:ascii="Times New Roman" w:hAnsi="Times New Roman"/>
            <w:noProof/>
            <w:sz w:val="24"/>
            <w:szCs w:val="24"/>
          </w:rPr>
          <w:t>Gambar 4. 2 Dinas Penduduk dan Pencatatan Sipil Kabupaten Tegal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_Toc174415405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49</w:t>
        </w:r>
        <w:r w:rsidRPr="000321B6">
          <w:rPr>
            <w:rFonts w:ascii="Times New Roman" w:hAnsi="Times New Roman"/>
            <w:noProof/>
            <w:webHidden/>
            <w:sz w:val="24"/>
            <w:szCs w:val="24"/>
          </w:rPr>
          <w:fldChar w:fldCharType="end"/>
        </w:r>
      </w:hyperlink>
    </w:p>
    <w:p w14:paraId="100465A2"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406" w:history="1">
        <w:r w:rsidRPr="000321B6">
          <w:rPr>
            <w:rStyle w:val="Hyperlink"/>
            <w:rFonts w:ascii="Times New Roman" w:hAnsi="Times New Roman"/>
            <w:noProof/>
            <w:sz w:val="24"/>
            <w:szCs w:val="24"/>
          </w:rPr>
          <w:t>Gambar 4. 3 Logo Difabel Slawi Mandiri</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_Toc174415406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54</w:t>
        </w:r>
        <w:r w:rsidRPr="000321B6">
          <w:rPr>
            <w:rFonts w:ascii="Times New Roman" w:hAnsi="Times New Roman"/>
            <w:noProof/>
            <w:webHidden/>
            <w:sz w:val="24"/>
            <w:szCs w:val="24"/>
          </w:rPr>
          <w:fldChar w:fldCharType="end"/>
        </w:r>
      </w:hyperlink>
    </w:p>
    <w:p w14:paraId="13BBB11A"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407" w:history="1">
        <w:r w:rsidRPr="000321B6">
          <w:rPr>
            <w:rStyle w:val="Hyperlink"/>
            <w:rFonts w:ascii="Times New Roman" w:hAnsi="Times New Roman"/>
            <w:noProof/>
            <w:sz w:val="24"/>
            <w:szCs w:val="24"/>
          </w:rPr>
          <w:t>Gambar 4. 4 Struktur Organisasi Difabel Slawi Mandiri (DSM) Kabupaten Tegal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_Toc174415407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56</w:t>
        </w:r>
        <w:r w:rsidRPr="000321B6">
          <w:rPr>
            <w:rFonts w:ascii="Times New Roman" w:hAnsi="Times New Roman"/>
            <w:noProof/>
            <w:webHidden/>
            <w:sz w:val="24"/>
            <w:szCs w:val="24"/>
          </w:rPr>
          <w:fldChar w:fldCharType="end"/>
        </w:r>
      </w:hyperlink>
    </w:p>
    <w:p w14:paraId="2285DD3B" w14:textId="77777777" w:rsidR="003929B8" w:rsidRPr="000321B6" w:rsidRDefault="003929B8" w:rsidP="003929B8">
      <w:pPr>
        <w:tabs>
          <w:tab w:val="right" w:leader="dot" w:pos="7655"/>
        </w:tabs>
        <w:spacing w:line="480" w:lineRule="auto"/>
        <w:rPr>
          <w:rFonts w:ascii="Times New Roman" w:eastAsia="Times New Roman" w:hAnsi="Times New Roman"/>
          <w:sz w:val="24"/>
          <w:szCs w:val="24"/>
        </w:rPr>
      </w:pPr>
      <w:r w:rsidRPr="000321B6">
        <w:rPr>
          <w:rFonts w:ascii="Times New Roman" w:eastAsia="Times New Roman" w:hAnsi="Times New Roman"/>
          <w:sz w:val="24"/>
          <w:szCs w:val="24"/>
        </w:rPr>
        <w:fldChar w:fldCharType="end"/>
      </w:r>
      <w:r w:rsidRPr="000321B6">
        <w:rPr>
          <w:rFonts w:ascii="Times New Roman" w:eastAsia="Times New Roman" w:hAnsi="Times New Roman"/>
          <w:sz w:val="24"/>
          <w:szCs w:val="24"/>
        </w:rPr>
        <w:fldChar w:fldCharType="begin"/>
      </w:r>
      <w:r w:rsidRPr="000321B6">
        <w:rPr>
          <w:rFonts w:ascii="Times New Roman" w:eastAsia="Times New Roman" w:hAnsi="Times New Roman"/>
          <w:sz w:val="24"/>
          <w:szCs w:val="24"/>
        </w:rPr>
        <w:instrText xml:space="preserve"> TOC \h \z \c "Gambar 5." </w:instrText>
      </w:r>
      <w:r w:rsidRPr="000321B6">
        <w:rPr>
          <w:rFonts w:ascii="Times New Roman" w:eastAsia="Times New Roman" w:hAnsi="Times New Roman"/>
          <w:sz w:val="24"/>
          <w:szCs w:val="24"/>
        </w:rPr>
        <w:fldChar w:fldCharType="separate"/>
      </w:r>
      <w:hyperlink w:anchor="_Toc174415340" w:history="1">
        <w:r w:rsidRPr="000321B6">
          <w:rPr>
            <w:rStyle w:val="Hyperlink"/>
            <w:rFonts w:ascii="Times New Roman" w:hAnsi="Times New Roman"/>
            <w:noProof/>
            <w:sz w:val="24"/>
            <w:szCs w:val="24"/>
          </w:rPr>
          <w:t>Gambar 5. 1 informasi prosedur pelayanan Disdukcapil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_Toc174415340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67</w:t>
        </w:r>
        <w:r w:rsidRPr="000321B6">
          <w:rPr>
            <w:rFonts w:ascii="Times New Roman" w:hAnsi="Times New Roman"/>
            <w:noProof/>
            <w:webHidden/>
            <w:sz w:val="24"/>
            <w:szCs w:val="24"/>
          </w:rPr>
          <w:fldChar w:fldCharType="end"/>
        </w:r>
      </w:hyperlink>
    </w:p>
    <w:p w14:paraId="0484EF69"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41" w:history="1">
        <w:r w:rsidRPr="000321B6">
          <w:rPr>
            <w:rStyle w:val="Hyperlink"/>
            <w:rFonts w:ascii="Times New Roman" w:hAnsi="Times New Roman"/>
            <w:noProof/>
            <w:sz w:val="24"/>
            <w:szCs w:val="24"/>
          </w:rPr>
          <w:t>Gambar 5. 2 informasi prosedur pelayanan Disdukcapil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_Toc174415341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67</w:t>
        </w:r>
        <w:r w:rsidRPr="000321B6">
          <w:rPr>
            <w:rFonts w:ascii="Times New Roman" w:hAnsi="Times New Roman"/>
            <w:noProof/>
            <w:webHidden/>
            <w:sz w:val="24"/>
            <w:szCs w:val="24"/>
          </w:rPr>
          <w:fldChar w:fldCharType="end"/>
        </w:r>
      </w:hyperlink>
    </w:p>
    <w:p w14:paraId="7AE153DA"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42" w:history="1">
        <w:r w:rsidRPr="000321B6">
          <w:rPr>
            <w:rStyle w:val="Hyperlink"/>
            <w:rFonts w:ascii="Times New Roman" w:hAnsi="Times New Roman"/>
            <w:noProof/>
            <w:sz w:val="24"/>
            <w:szCs w:val="24"/>
          </w:rPr>
          <w:t>Gambar 5. 3 Media sosial Facebook Disdukcapil Kab.Tegal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_Toc174415342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70</w:t>
        </w:r>
        <w:r w:rsidRPr="000321B6">
          <w:rPr>
            <w:rFonts w:ascii="Times New Roman" w:hAnsi="Times New Roman"/>
            <w:noProof/>
            <w:webHidden/>
            <w:sz w:val="24"/>
            <w:szCs w:val="24"/>
          </w:rPr>
          <w:fldChar w:fldCharType="end"/>
        </w:r>
      </w:hyperlink>
    </w:p>
    <w:p w14:paraId="315AC1B1"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43" w:history="1">
        <w:r w:rsidRPr="000321B6">
          <w:rPr>
            <w:rStyle w:val="Hyperlink"/>
            <w:rFonts w:ascii="Times New Roman" w:hAnsi="Times New Roman"/>
            <w:noProof/>
            <w:sz w:val="24"/>
            <w:szCs w:val="24"/>
          </w:rPr>
          <w:t>Gambar 5. 4 loket prioritas Disdukcapil Kab.Tegal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_Toc174415343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75</w:t>
        </w:r>
        <w:r w:rsidRPr="000321B6">
          <w:rPr>
            <w:rFonts w:ascii="Times New Roman" w:hAnsi="Times New Roman"/>
            <w:noProof/>
            <w:webHidden/>
            <w:sz w:val="24"/>
            <w:szCs w:val="24"/>
          </w:rPr>
          <w:fldChar w:fldCharType="end"/>
        </w:r>
      </w:hyperlink>
    </w:p>
    <w:p w14:paraId="01C56192"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44" w:history="1">
        <w:r w:rsidRPr="000321B6">
          <w:rPr>
            <w:rStyle w:val="Hyperlink"/>
            <w:rFonts w:ascii="Times New Roman" w:hAnsi="Times New Roman"/>
            <w:noProof/>
            <w:sz w:val="24"/>
            <w:szCs w:val="24"/>
          </w:rPr>
          <w:t>Gambar 5. 5 Peruntukan loket prioritas Disdukcapil Kab.Tegal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_Toc174415344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75</w:t>
        </w:r>
        <w:r w:rsidRPr="000321B6">
          <w:rPr>
            <w:rFonts w:ascii="Times New Roman" w:hAnsi="Times New Roman"/>
            <w:noProof/>
            <w:webHidden/>
            <w:sz w:val="24"/>
            <w:szCs w:val="24"/>
          </w:rPr>
          <w:fldChar w:fldCharType="end"/>
        </w:r>
      </w:hyperlink>
    </w:p>
    <w:p w14:paraId="0C3CCF58"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45" w:history="1">
        <w:r w:rsidRPr="000321B6">
          <w:rPr>
            <w:rStyle w:val="Hyperlink"/>
            <w:rFonts w:ascii="Times New Roman" w:hAnsi="Times New Roman"/>
            <w:noProof/>
            <w:sz w:val="24"/>
            <w:szCs w:val="24"/>
          </w:rPr>
          <w:t>Gambar 5. 6 loket pelayanan perekaman KTP Disdukcapil Kab.Tegal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_Toc174415345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76</w:t>
        </w:r>
        <w:r w:rsidRPr="000321B6">
          <w:rPr>
            <w:rFonts w:ascii="Times New Roman" w:hAnsi="Times New Roman"/>
            <w:noProof/>
            <w:webHidden/>
            <w:sz w:val="24"/>
            <w:szCs w:val="24"/>
          </w:rPr>
          <w:fldChar w:fldCharType="end"/>
        </w:r>
      </w:hyperlink>
    </w:p>
    <w:p w14:paraId="13EB2A61"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46" w:history="1">
        <w:r w:rsidRPr="000321B6">
          <w:rPr>
            <w:rStyle w:val="Hyperlink"/>
            <w:rFonts w:ascii="Times New Roman" w:hAnsi="Times New Roman"/>
            <w:noProof/>
            <w:sz w:val="24"/>
            <w:szCs w:val="24"/>
          </w:rPr>
          <w:t>Gambar 5. 7 Layanan online Disdukcapil Kab.Tegal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_Toc174415346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92</w:t>
        </w:r>
        <w:r w:rsidRPr="000321B6">
          <w:rPr>
            <w:rFonts w:ascii="Times New Roman" w:hAnsi="Times New Roman"/>
            <w:noProof/>
            <w:webHidden/>
            <w:sz w:val="24"/>
            <w:szCs w:val="24"/>
          </w:rPr>
          <w:fldChar w:fldCharType="end"/>
        </w:r>
      </w:hyperlink>
    </w:p>
    <w:p w14:paraId="3FC599AE"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47" w:history="1">
        <w:r w:rsidRPr="000321B6">
          <w:rPr>
            <w:rStyle w:val="Hyperlink"/>
            <w:rFonts w:ascii="Times New Roman" w:hAnsi="Times New Roman"/>
            <w:noProof/>
            <w:sz w:val="24"/>
            <w:szCs w:val="24"/>
          </w:rPr>
          <w:t>Gambar 5. 8 Kamar mandi pada kantor Disdukcapil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_Toc174415347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102</w:t>
        </w:r>
        <w:r w:rsidRPr="000321B6">
          <w:rPr>
            <w:rFonts w:ascii="Times New Roman" w:hAnsi="Times New Roman"/>
            <w:noProof/>
            <w:webHidden/>
            <w:sz w:val="24"/>
            <w:szCs w:val="24"/>
          </w:rPr>
          <w:fldChar w:fldCharType="end"/>
        </w:r>
      </w:hyperlink>
    </w:p>
    <w:p w14:paraId="1AA579A0"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48" w:history="1">
        <w:r w:rsidRPr="000321B6">
          <w:rPr>
            <w:rStyle w:val="Hyperlink"/>
            <w:rFonts w:ascii="Times New Roman" w:hAnsi="Times New Roman"/>
            <w:noProof/>
            <w:sz w:val="24"/>
            <w:szCs w:val="24"/>
          </w:rPr>
          <w:t>Gambar 5. 9 Jalur landai pada kantor Disdukcapil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_Toc174415348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102</w:t>
        </w:r>
        <w:r w:rsidRPr="000321B6">
          <w:rPr>
            <w:rFonts w:ascii="Times New Roman" w:hAnsi="Times New Roman"/>
            <w:noProof/>
            <w:webHidden/>
            <w:sz w:val="24"/>
            <w:szCs w:val="24"/>
          </w:rPr>
          <w:fldChar w:fldCharType="end"/>
        </w:r>
      </w:hyperlink>
    </w:p>
    <w:p w14:paraId="59379CFB"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49" w:history="1">
        <w:r w:rsidRPr="000321B6">
          <w:rPr>
            <w:rStyle w:val="Hyperlink"/>
            <w:rFonts w:ascii="Times New Roman" w:hAnsi="Times New Roman"/>
            <w:noProof/>
            <w:sz w:val="24"/>
            <w:szCs w:val="24"/>
          </w:rPr>
          <w:t>Gambar 5. 10 Kursi Roda pada kantor Disdukcapil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_Toc174415349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110</w:t>
        </w:r>
        <w:r w:rsidRPr="000321B6">
          <w:rPr>
            <w:rFonts w:ascii="Times New Roman" w:hAnsi="Times New Roman"/>
            <w:noProof/>
            <w:webHidden/>
            <w:sz w:val="24"/>
            <w:szCs w:val="24"/>
          </w:rPr>
          <w:fldChar w:fldCharType="end"/>
        </w:r>
      </w:hyperlink>
    </w:p>
    <w:p w14:paraId="458E2951"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50" w:history="1">
        <w:r w:rsidRPr="000321B6">
          <w:rPr>
            <w:rStyle w:val="Hyperlink"/>
            <w:rFonts w:ascii="Times New Roman" w:hAnsi="Times New Roman"/>
            <w:noProof/>
            <w:sz w:val="24"/>
            <w:szCs w:val="24"/>
          </w:rPr>
          <w:t>Gambar 5. 11 kursi disabilitas pada kantor Disdukcapil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_Toc174415350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110</w:t>
        </w:r>
        <w:r w:rsidRPr="000321B6">
          <w:rPr>
            <w:rFonts w:ascii="Times New Roman" w:hAnsi="Times New Roman"/>
            <w:noProof/>
            <w:webHidden/>
            <w:sz w:val="24"/>
            <w:szCs w:val="24"/>
          </w:rPr>
          <w:fldChar w:fldCharType="end"/>
        </w:r>
      </w:hyperlink>
    </w:p>
    <w:p w14:paraId="79D3E3FC"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51" w:history="1">
        <w:r w:rsidRPr="000321B6">
          <w:rPr>
            <w:rStyle w:val="Hyperlink"/>
            <w:rFonts w:ascii="Times New Roman" w:hAnsi="Times New Roman"/>
            <w:noProof/>
            <w:sz w:val="24"/>
            <w:szCs w:val="24"/>
          </w:rPr>
          <w:t>Gambar 5. 12 word cloud</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_Toc174415351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136</w:t>
        </w:r>
        <w:r w:rsidRPr="000321B6">
          <w:rPr>
            <w:rFonts w:ascii="Times New Roman" w:hAnsi="Times New Roman"/>
            <w:noProof/>
            <w:webHidden/>
            <w:sz w:val="24"/>
            <w:szCs w:val="24"/>
          </w:rPr>
          <w:fldChar w:fldCharType="end"/>
        </w:r>
      </w:hyperlink>
    </w:p>
    <w:p w14:paraId="50DE3966"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52" w:history="1">
        <w:r w:rsidRPr="000321B6">
          <w:rPr>
            <w:rStyle w:val="Hyperlink"/>
            <w:rFonts w:ascii="Times New Roman" w:hAnsi="Times New Roman"/>
            <w:noProof/>
            <w:sz w:val="24"/>
            <w:szCs w:val="24"/>
          </w:rPr>
          <w:t>Gambar 5. 13 Cluster analisis indikator Keterbukaan</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_Toc174415352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139</w:t>
        </w:r>
        <w:r w:rsidRPr="000321B6">
          <w:rPr>
            <w:rFonts w:ascii="Times New Roman" w:hAnsi="Times New Roman"/>
            <w:noProof/>
            <w:webHidden/>
            <w:sz w:val="24"/>
            <w:szCs w:val="24"/>
          </w:rPr>
          <w:fldChar w:fldCharType="end"/>
        </w:r>
      </w:hyperlink>
    </w:p>
    <w:p w14:paraId="784CEBD2"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53" w:history="1">
        <w:r w:rsidRPr="000321B6">
          <w:rPr>
            <w:rStyle w:val="Hyperlink"/>
            <w:rFonts w:ascii="Times New Roman" w:hAnsi="Times New Roman"/>
            <w:noProof/>
            <w:sz w:val="24"/>
            <w:szCs w:val="24"/>
          </w:rPr>
          <w:t>Gambar 5. 14 Project Map indicator keterbukaan</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_Toc174415353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140</w:t>
        </w:r>
        <w:r w:rsidRPr="000321B6">
          <w:rPr>
            <w:rFonts w:ascii="Times New Roman" w:hAnsi="Times New Roman"/>
            <w:noProof/>
            <w:webHidden/>
            <w:sz w:val="24"/>
            <w:szCs w:val="24"/>
          </w:rPr>
          <w:fldChar w:fldCharType="end"/>
        </w:r>
      </w:hyperlink>
    </w:p>
    <w:p w14:paraId="39FFDB77"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54" w:history="1">
        <w:r w:rsidRPr="000321B6">
          <w:rPr>
            <w:rStyle w:val="Hyperlink"/>
            <w:rFonts w:ascii="Times New Roman" w:hAnsi="Times New Roman"/>
            <w:noProof/>
            <w:sz w:val="24"/>
            <w:szCs w:val="24"/>
          </w:rPr>
          <w:t>Gambar 5. 15 Cluster analisis indicator keadilan</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_Toc174415354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143</w:t>
        </w:r>
        <w:r w:rsidRPr="000321B6">
          <w:rPr>
            <w:rFonts w:ascii="Times New Roman" w:hAnsi="Times New Roman"/>
            <w:noProof/>
            <w:webHidden/>
            <w:sz w:val="24"/>
            <w:szCs w:val="24"/>
          </w:rPr>
          <w:fldChar w:fldCharType="end"/>
        </w:r>
      </w:hyperlink>
    </w:p>
    <w:p w14:paraId="27932798"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55" w:history="1">
        <w:r w:rsidRPr="000321B6">
          <w:rPr>
            <w:rStyle w:val="Hyperlink"/>
            <w:rFonts w:ascii="Times New Roman" w:hAnsi="Times New Roman"/>
            <w:noProof/>
            <w:sz w:val="24"/>
            <w:szCs w:val="24"/>
          </w:rPr>
          <w:t>Gambar 5. 16 Project Map indicator Keadilan</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_Toc174415355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144</w:t>
        </w:r>
        <w:r w:rsidRPr="000321B6">
          <w:rPr>
            <w:rFonts w:ascii="Times New Roman" w:hAnsi="Times New Roman"/>
            <w:noProof/>
            <w:webHidden/>
            <w:sz w:val="24"/>
            <w:szCs w:val="24"/>
          </w:rPr>
          <w:fldChar w:fldCharType="end"/>
        </w:r>
      </w:hyperlink>
    </w:p>
    <w:p w14:paraId="5362B102"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56" w:history="1">
        <w:r w:rsidRPr="000321B6">
          <w:rPr>
            <w:rStyle w:val="Hyperlink"/>
            <w:rFonts w:ascii="Times New Roman" w:hAnsi="Times New Roman"/>
            <w:noProof/>
            <w:sz w:val="24"/>
            <w:szCs w:val="24"/>
          </w:rPr>
          <w:t>Gambar 5. 17 Cluster Analysis indicator Kepuasan Masyarakat</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_Toc174415356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146</w:t>
        </w:r>
        <w:r w:rsidRPr="000321B6">
          <w:rPr>
            <w:rFonts w:ascii="Times New Roman" w:hAnsi="Times New Roman"/>
            <w:noProof/>
            <w:webHidden/>
            <w:sz w:val="24"/>
            <w:szCs w:val="24"/>
          </w:rPr>
          <w:fldChar w:fldCharType="end"/>
        </w:r>
      </w:hyperlink>
    </w:p>
    <w:p w14:paraId="0C2D7BD0"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57" w:history="1">
        <w:r w:rsidRPr="000321B6">
          <w:rPr>
            <w:rStyle w:val="Hyperlink"/>
            <w:rFonts w:ascii="Times New Roman" w:hAnsi="Times New Roman"/>
            <w:noProof/>
            <w:sz w:val="24"/>
            <w:szCs w:val="24"/>
          </w:rPr>
          <w:t>Gambar 5. 18 Project Map indicator kepuasan masyarakat</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_Toc174415357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147</w:t>
        </w:r>
        <w:r w:rsidRPr="000321B6">
          <w:rPr>
            <w:rFonts w:ascii="Times New Roman" w:hAnsi="Times New Roman"/>
            <w:noProof/>
            <w:webHidden/>
            <w:sz w:val="24"/>
            <w:szCs w:val="24"/>
          </w:rPr>
          <w:fldChar w:fldCharType="end"/>
        </w:r>
      </w:hyperlink>
    </w:p>
    <w:p w14:paraId="47F3851F"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58" w:history="1">
        <w:r w:rsidRPr="000321B6">
          <w:rPr>
            <w:rStyle w:val="Hyperlink"/>
            <w:rFonts w:ascii="Times New Roman" w:hAnsi="Times New Roman"/>
            <w:noProof/>
            <w:sz w:val="24"/>
            <w:szCs w:val="24"/>
          </w:rPr>
          <w:t>Gambar 5. 19 Cluster analisis indicator Responsif</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_Toc174415358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149</w:t>
        </w:r>
        <w:r w:rsidRPr="000321B6">
          <w:rPr>
            <w:rFonts w:ascii="Times New Roman" w:hAnsi="Times New Roman"/>
            <w:noProof/>
            <w:webHidden/>
            <w:sz w:val="24"/>
            <w:szCs w:val="24"/>
          </w:rPr>
          <w:fldChar w:fldCharType="end"/>
        </w:r>
      </w:hyperlink>
    </w:p>
    <w:p w14:paraId="6446D6B1"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59" w:history="1">
        <w:r w:rsidRPr="000321B6">
          <w:rPr>
            <w:rStyle w:val="Hyperlink"/>
            <w:rFonts w:ascii="Times New Roman" w:hAnsi="Times New Roman"/>
            <w:noProof/>
            <w:sz w:val="24"/>
            <w:szCs w:val="24"/>
          </w:rPr>
          <w:t>Gambar 5. 20 Project Map indicator Responsif</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_Toc174415359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150</w:t>
        </w:r>
        <w:r w:rsidRPr="000321B6">
          <w:rPr>
            <w:rFonts w:ascii="Times New Roman" w:hAnsi="Times New Roman"/>
            <w:noProof/>
            <w:webHidden/>
            <w:sz w:val="24"/>
            <w:szCs w:val="24"/>
          </w:rPr>
          <w:fldChar w:fldCharType="end"/>
        </w:r>
      </w:hyperlink>
    </w:p>
    <w:p w14:paraId="0CA73BBD"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60" w:history="1">
        <w:r w:rsidRPr="000321B6">
          <w:rPr>
            <w:rStyle w:val="Hyperlink"/>
            <w:rFonts w:ascii="Times New Roman" w:hAnsi="Times New Roman"/>
            <w:noProof/>
            <w:sz w:val="24"/>
            <w:szCs w:val="24"/>
          </w:rPr>
          <w:t>Gambar 5. 21 Cluster analisis indicator Infrastruktur</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_Toc174415360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152</w:t>
        </w:r>
        <w:r w:rsidRPr="000321B6">
          <w:rPr>
            <w:rFonts w:ascii="Times New Roman" w:hAnsi="Times New Roman"/>
            <w:noProof/>
            <w:webHidden/>
            <w:sz w:val="24"/>
            <w:szCs w:val="24"/>
          </w:rPr>
          <w:fldChar w:fldCharType="end"/>
        </w:r>
      </w:hyperlink>
    </w:p>
    <w:p w14:paraId="06AB89AC"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61" w:history="1">
        <w:r w:rsidRPr="000321B6">
          <w:rPr>
            <w:rStyle w:val="Hyperlink"/>
            <w:rFonts w:ascii="Times New Roman" w:hAnsi="Times New Roman"/>
            <w:noProof/>
            <w:sz w:val="24"/>
            <w:szCs w:val="24"/>
          </w:rPr>
          <w:t>Gambar 5. 22 Project Map indicator Infrastruktur</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_Toc174415361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153</w:t>
        </w:r>
        <w:r w:rsidRPr="000321B6">
          <w:rPr>
            <w:rFonts w:ascii="Times New Roman" w:hAnsi="Times New Roman"/>
            <w:noProof/>
            <w:webHidden/>
            <w:sz w:val="24"/>
            <w:szCs w:val="24"/>
          </w:rPr>
          <w:fldChar w:fldCharType="end"/>
        </w:r>
      </w:hyperlink>
    </w:p>
    <w:p w14:paraId="7DCD2DF3"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62" w:history="1">
        <w:r w:rsidRPr="000321B6">
          <w:rPr>
            <w:rStyle w:val="Hyperlink"/>
            <w:rFonts w:ascii="Times New Roman" w:hAnsi="Times New Roman"/>
            <w:noProof/>
            <w:sz w:val="24"/>
            <w:szCs w:val="24"/>
          </w:rPr>
          <w:t>Gambar 5. 23 Cluster Analisis indicator Human Resources and Management</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_Toc174415362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154</w:t>
        </w:r>
        <w:r w:rsidRPr="000321B6">
          <w:rPr>
            <w:rFonts w:ascii="Times New Roman" w:hAnsi="Times New Roman"/>
            <w:noProof/>
            <w:webHidden/>
            <w:sz w:val="24"/>
            <w:szCs w:val="24"/>
          </w:rPr>
          <w:fldChar w:fldCharType="end"/>
        </w:r>
      </w:hyperlink>
    </w:p>
    <w:p w14:paraId="4368B265"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63" w:history="1">
        <w:r w:rsidRPr="000321B6">
          <w:rPr>
            <w:rStyle w:val="Hyperlink"/>
            <w:rFonts w:ascii="Times New Roman" w:hAnsi="Times New Roman"/>
            <w:noProof/>
            <w:sz w:val="24"/>
            <w:szCs w:val="24"/>
          </w:rPr>
          <w:t>Gambar 5. 24 Project Map indicator Human Resources and Management</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_Toc174415363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155</w:t>
        </w:r>
        <w:r w:rsidRPr="000321B6">
          <w:rPr>
            <w:rFonts w:ascii="Times New Roman" w:hAnsi="Times New Roman"/>
            <w:noProof/>
            <w:webHidden/>
            <w:sz w:val="24"/>
            <w:szCs w:val="24"/>
          </w:rPr>
          <w:fldChar w:fldCharType="end"/>
        </w:r>
      </w:hyperlink>
    </w:p>
    <w:p w14:paraId="2290B4EB"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64" w:history="1">
        <w:r w:rsidRPr="000321B6">
          <w:rPr>
            <w:rStyle w:val="Hyperlink"/>
            <w:rFonts w:ascii="Times New Roman" w:hAnsi="Times New Roman"/>
            <w:noProof/>
            <w:sz w:val="24"/>
            <w:szCs w:val="24"/>
          </w:rPr>
          <w:t>Gambar 5. 25 Cluster analysis indicator Aktor Organisasi (SDM)</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_Toc174415364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157</w:t>
        </w:r>
        <w:r w:rsidRPr="000321B6">
          <w:rPr>
            <w:rFonts w:ascii="Times New Roman" w:hAnsi="Times New Roman"/>
            <w:noProof/>
            <w:webHidden/>
            <w:sz w:val="24"/>
            <w:szCs w:val="24"/>
          </w:rPr>
          <w:fldChar w:fldCharType="end"/>
        </w:r>
      </w:hyperlink>
    </w:p>
    <w:p w14:paraId="24796840"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65" w:history="1">
        <w:r w:rsidRPr="000321B6">
          <w:rPr>
            <w:rStyle w:val="Hyperlink"/>
            <w:rFonts w:ascii="Times New Roman" w:hAnsi="Times New Roman"/>
            <w:noProof/>
            <w:sz w:val="24"/>
            <w:szCs w:val="24"/>
          </w:rPr>
          <w:t>Gambar 5. 26 Project Map indicator Aktor Organisasi</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_Toc174415365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158</w:t>
        </w:r>
        <w:r w:rsidRPr="000321B6">
          <w:rPr>
            <w:rFonts w:ascii="Times New Roman" w:hAnsi="Times New Roman"/>
            <w:noProof/>
            <w:webHidden/>
            <w:sz w:val="24"/>
            <w:szCs w:val="24"/>
          </w:rPr>
          <w:fldChar w:fldCharType="end"/>
        </w:r>
      </w:hyperlink>
    </w:p>
    <w:p w14:paraId="60A120A9"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66" w:history="1">
        <w:r w:rsidRPr="000321B6">
          <w:rPr>
            <w:rStyle w:val="Hyperlink"/>
            <w:rFonts w:ascii="Times New Roman" w:hAnsi="Times New Roman"/>
            <w:noProof/>
            <w:sz w:val="24"/>
            <w:szCs w:val="24"/>
          </w:rPr>
          <w:t>Gambar 5. 27 Cluster Analisis indicator Regulasi</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_Toc174415366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160</w:t>
        </w:r>
        <w:r w:rsidRPr="000321B6">
          <w:rPr>
            <w:rFonts w:ascii="Times New Roman" w:hAnsi="Times New Roman"/>
            <w:noProof/>
            <w:webHidden/>
            <w:sz w:val="24"/>
            <w:szCs w:val="24"/>
          </w:rPr>
          <w:fldChar w:fldCharType="end"/>
        </w:r>
      </w:hyperlink>
    </w:p>
    <w:p w14:paraId="206EE331"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67" w:history="1">
        <w:r w:rsidRPr="000321B6">
          <w:rPr>
            <w:rStyle w:val="Hyperlink"/>
            <w:rFonts w:ascii="Times New Roman" w:hAnsi="Times New Roman"/>
            <w:noProof/>
            <w:sz w:val="24"/>
            <w:szCs w:val="24"/>
          </w:rPr>
          <w:t>Gambar 5. 28 indicator Regulasi</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_Toc174415367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161</w:t>
        </w:r>
        <w:r w:rsidRPr="000321B6">
          <w:rPr>
            <w:rFonts w:ascii="Times New Roman" w:hAnsi="Times New Roman"/>
            <w:noProof/>
            <w:webHidden/>
            <w:sz w:val="24"/>
            <w:szCs w:val="24"/>
          </w:rPr>
          <w:fldChar w:fldCharType="end"/>
        </w:r>
      </w:hyperlink>
    </w:p>
    <w:p w14:paraId="590E8293"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68" w:history="1">
        <w:r w:rsidRPr="000321B6">
          <w:rPr>
            <w:rStyle w:val="Hyperlink"/>
            <w:rFonts w:ascii="Times New Roman" w:hAnsi="Times New Roman"/>
            <w:noProof/>
            <w:sz w:val="24"/>
            <w:szCs w:val="24"/>
          </w:rPr>
          <w:t>Gambar 5. 29 world claud Oppenes</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_Toc174415368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163</w:t>
        </w:r>
        <w:r w:rsidRPr="000321B6">
          <w:rPr>
            <w:rFonts w:ascii="Times New Roman" w:hAnsi="Times New Roman"/>
            <w:noProof/>
            <w:webHidden/>
            <w:sz w:val="24"/>
            <w:szCs w:val="24"/>
          </w:rPr>
          <w:fldChar w:fldCharType="end"/>
        </w:r>
      </w:hyperlink>
    </w:p>
    <w:p w14:paraId="1CB42EF3"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69" w:history="1">
        <w:r w:rsidRPr="000321B6">
          <w:rPr>
            <w:rStyle w:val="Hyperlink"/>
            <w:rFonts w:ascii="Times New Roman" w:hAnsi="Times New Roman"/>
            <w:noProof/>
            <w:sz w:val="24"/>
            <w:szCs w:val="24"/>
          </w:rPr>
          <w:t>Gambar 5. 30 world claud Keadilan</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_Toc174415369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164</w:t>
        </w:r>
        <w:r w:rsidRPr="000321B6">
          <w:rPr>
            <w:rFonts w:ascii="Times New Roman" w:hAnsi="Times New Roman"/>
            <w:noProof/>
            <w:webHidden/>
            <w:sz w:val="24"/>
            <w:szCs w:val="24"/>
          </w:rPr>
          <w:fldChar w:fldCharType="end"/>
        </w:r>
      </w:hyperlink>
    </w:p>
    <w:p w14:paraId="4779E92F"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70" w:history="1">
        <w:r w:rsidRPr="000321B6">
          <w:rPr>
            <w:rStyle w:val="Hyperlink"/>
            <w:rFonts w:ascii="Times New Roman" w:hAnsi="Times New Roman"/>
            <w:noProof/>
            <w:sz w:val="24"/>
            <w:szCs w:val="24"/>
          </w:rPr>
          <w:t>Gambar 5. 31 world claud PWD Community Satisfaction</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_Toc174415370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165</w:t>
        </w:r>
        <w:r w:rsidRPr="000321B6">
          <w:rPr>
            <w:rFonts w:ascii="Times New Roman" w:hAnsi="Times New Roman"/>
            <w:noProof/>
            <w:webHidden/>
            <w:sz w:val="24"/>
            <w:szCs w:val="24"/>
          </w:rPr>
          <w:fldChar w:fldCharType="end"/>
        </w:r>
      </w:hyperlink>
    </w:p>
    <w:p w14:paraId="2AF37FCD"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71" w:history="1">
        <w:r w:rsidRPr="000321B6">
          <w:rPr>
            <w:rStyle w:val="Hyperlink"/>
            <w:rFonts w:ascii="Times New Roman" w:hAnsi="Times New Roman"/>
            <w:noProof/>
            <w:sz w:val="24"/>
            <w:szCs w:val="24"/>
          </w:rPr>
          <w:t>Gambar 5. 32 world claud responsive</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_Toc174415371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166</w:t>
        </w:r>
        <w:r w:rsidRPr="000321B6">
          <w:rPr>
            <w:rFonts w:ascii="Times New Roman" w:hAnsi="Times New Roman"/>
            <w:noProof/>
            <w:webHidden/>
            <w:sz w:val="24"/>
            <w:szCs w:val="24"/>
          </w:rPr>
          <w:fldChar w:fldCharType="end"/>
        </w:r>
      </w:hyperlink>
    </w:p>
    <w:p w14:paraId="5A7A9923"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72" w:history="1">
        <w:r w:rsidRPr="000321B6">
          <w:rPr>
            <w:rStyle w:val="Hyperlink"/>
            <w:rFonts w:ascii="Times New Roman" w:hAnsi="Times New Roman"/>
            <w:noProof/>
            <w:sz w:val="24"/>
            <w:szCs w:val="24"/>
          </w:rPr>
          <w:t>Gambar 5. 33 world claud Infrastruktur</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_Toc174415372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167</w:t>
        </w:r>
        <w:r w:rsidRPr="000321B6">
          <w:rPr>
            <w:rFonts w:ascii="Times New Roman" w:hAnsi="Times New Roman"/>
            <w:noProof/>
            <w:webHidden/>
            <w:sz w:val="24"/>
            <w:szCs w:val="24"/>
          </w:rPr>
          <w:fldChar w:fldCharType="end"/>
        </w:r>
      </w:hyperlink>
    </w:p>
    <w:p w14:paraId="2C51C05D"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73" w:history="1">
        <w:r w:rsidRPr="000321B6">
          <w:rPr>
            <w:rStyle w:val="Hyperlink"/>
            <w:rFonts w:ascii="Times New Roman" w:hAnsi="Times New Roman"/>
            <w:noProof/>
            <w:sz w:val="24"/>
            <w:szCs w:val="24"/>
          </w:rPr>
          <w:t>Gambar 5. 34 world claud Human Resources and Management</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_Toc174415373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168</w:t>
        </w:r>
        <w:r w:rsidRPr="000321B6">
          <w:rPr>
            <w:rFonts w:ascii="Times New Roman" w:hAnsi="Times New Roman"/>
            <w:noProof/>
            <w:webHidden/>
            <w:sz w:val="24"/>
            <w:szCs w:val="24"/>
          </w:rPr>
          <w:fldChar w:fldCharType="end"/>
        </w:r>
      </w:hyperlink>
    </w:p>
    <w:p w14:paraId="574D71CC"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74" w:history="1">
        <w:r w:rsidRPr="000321B6">
          <w:rPr>
            <w:rStyle w:val="Hyperlink"/>
            <w:rFonts w:ascii="Times New Roman" w:hAnsi="Times New Roman"/>
            <w:noProof/>
            <w:sz w:val="24"/>
            <w:szCs w:val="24"/>
          </w:rPr>
          <w:t>Gambar 5. 35 world claud Regulasi</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_Toc174415374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169</w:t>
        </w:r>
        <w:r w:rsidRPr="000321B6">
          <w:rPr>
            <w:rFonts w:ascii="Times New Roman" w:hAnsi="Times New Roman"/>
            <w:noProof/>
            <w:webHidden/>
            <w:sz w:val="24"/>
            <w:szCs w:val="24"/>
          </w:rPr>
          <w:fldChar w:fldCharType="end"/>
        </w:r>
      </w:hyperlink>
    </w:p>
    <w:p w14:paraId="511379EC" w14:textId="77777777" w:rsidR="003929B8" w:rsidRPr="000321B6" w:rsidRDefault="003929B8" w:rsidP="003929B8">
      <w:pPr>
        <w:pStyle w:val="TableofFigures"/>
        <w:tabs>
          <w:tab w:val="right" w:leader="dot" w:pos="7655"/>
          <w:tab w:val="right" w:leader="dot" w:pos="7927"/>
        </w:tabs>
        <w:spacing w:line="480" w:lineRule="auto"/>
        <w:rPr>
          <w:rFonts w:ascii="Times New Roman" w:eastAsiaTheme="minorEastAsia" w:hAnsi="Times New Roman"/>
          <w:noProof/>
          <w:sz w:val="24"/>
          <w:szCs w:val="24"/>
          <w:lang w:val="id-ID"/>
        </w:rPr>
      </w:pPr>
      <w:hyperlink w:anchor="_Toc174415375" w:history="1">
        <w:r w:rsidRPr="000321B6">
          <w:rPr>
            <w:rStyle w:val="Hyperlink"/>
            <w:rFonts w:ascii="Times New Roman" w:hAnsi="Times New Roman"/>
            <w:noProof/>
            <w:sz w:val="24"/>
            <w:szCs w:val="24"/>
          </w:rPr>
          <w:t>Gambar 5. 36 World claud actor organisasi</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_Toc174415375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170</w:t>
        </w:r>
        <w:r w:rsidRPr="000321B6">
          <w:rPr>
            <w:rFonts w:ascii="Times New Roman" w:hAnsi="Times New Roman"/>
            <w:noProof/>
            <w:webHidden/>
            <w:sz w:val="24"/>
            <w:szCs w:val="24"/>
          </w:rPr>
          <w:fldChar w:fldCharType="end"/>
        </w:r>
      </w:hyperlink>
    </w:p>
    <w:p w14:paraId="73393244" w14:textId="77777777" w:rsidR="003929B8" w:rsidRPr="001835F0" w:rsidRDefault="003929B8" w:rsidP="003929B8">
      <w:pPr>
        <w:tabs>
          <w:tab w:val="right" w:leader="dot" w:pos="7655"/>
        </w:tabs>
        <w:spacing w:line="480" w:lineRule="auto"/>
        <w:rPr>
          <w:rFonts w:ascii="Times New Roman" w:eastAsia="Times New Roman" w:hAnsi="Times New Roman"/>
          <w:sz w:val="24"/>
          <w:szCs w:val="24"/>
        </w:rPr>
      </w:pPr>
      <w:r w:rsidRPr="000321B6">
        <w:rPr>
          <w:rFonts w:ascii="Times New Roman" w:eastAsia="Times New Roman" w:hAnsi="Times New Roman"/>
          <w:sz w:val="24"/>
          <w:szCs w:val="24"/>
        </w:rPr>
        <w:fldChar w:fldCharType="end"/>
      </w:r>
    </w:p>
    <w:p w14:paraId="744A4B3E" w14:textId="77777777" w:rsidR="003929B8" w:rsidRPr="001835F0" w:rsidRDefault="003929B8" w:rsidP="003929B8">
      <w:pPr>
        <w:jc w:val="center"/>
        <w:rPr>
          <w:rFonts w:ascii="Times New Roman" w:eastAsia="Times New Roman" w:hAnsi="Times New Roman"/>
          <w:sz w:val="24"/>
          <w:szCs w:val="24"/>
        </w:rPr>
      </w:pPr>
    </w:p>
    <w:p w14:paraId="61358321" w14:textId="77777777" w:rsidR="003929B8" w:rsidRPr="005D41DD" w:rsidRDefault="003929B8" w:rsidP="003929B8">
      <w:pPr>
        <w:pStyle w:val="Heading1"/>
        <w:numPr>
          <w:ilvl w:val="0"/>
          <w:numId w:val="0"/>
        </w:numPr>
        <w:spacing w:line="480" w:lineRule="auto"/>
        <w:jc w:val="center"/>
        <w:rPr>
          <w:rFonts w:ascii="Times New Roman" w:eastAsia="Times New Roman" w:hAnsi="Times New Roman" w:cs="Times New Roman"/>
          <w:b/>
          <w:bCs/>
          <w:color w:val="auto"/>
          <w:sz w:val="24"/>
          <w:szCs w:val="24"/>
        </w:rPr>
      </w:pPr>
      <w:bookmarkStart w:id="8" w:name="_Toc175109951"/>
      <w:r w:rsidRPr="005D41DD">
        <w:rPr>
          <w:rFonts w:ascii="Times New Roman" w:eastAsia="Times New Roman" w:hAnsi="Times New Roman" w:cs="Times New Roman"/>
          <w:b/>
          <w:bCs/>
          <w:color w:val="auto"/>
          <w:sz w:val="24"/>
          <w:szCs w:val="24"/>
        </w:rPr>
        <w:t>DAFTAR TABEL</w:t>
      </w:r>
      <w:bookmarkEnd w:id="8"/>
    </w:p>
    <w:p w14:paraId="5CF481B2" w14:textId="77777777" w:rsidR="003929B8" w:rsidRPr="000321B6" w:rsidRDefault="003929B8" w:rsidP="003929B8">
      <w:pPr>
        <w:pStyle w:val="TableofFigures"/>
        <w:tabs>
          <w:tab w:val="right" w:leader="dot" w:pos="7927"/>
        </w:tabs>
        <w:spacing w:line="480" w:lineRule="auto"/>
        <w:jc w:val="both"/>
        <w:rPr>
          <w:rFonts w:ascii="Times New Roman" w:eastAsiaTheme="minorEastAsia" w:hAnsi="Times New Roman"/>
          <w:noProof/>
          <w:sz w:val="24"/>
          <w:szCs w:val="24"/>
          <w:lang w:val="id-ID"/>
        </w:rPr>
      </w:pPr>
      <w:r w:rsidRPr="000321B6">
        <w:rPr>
          <w:rFonts w:ascii="Times New Roman" w:eastAsia="Times New Roman" w:hAnsi="Times New Roman"/>
          <w:b/>
          <w:color w:val="000000"/>
          <w:sz w:val="24"/>
          <w:szCs w:val="24"/>
        </w:rPr>
        <w:fldChar w:fldCharType="begin"/>
      </w:r>
      <w:r w:rsidRPr="000321B6">
        <w:rPr>
          <w:rFonts w:ascii="Times New Roman" w:eastAsia="Times New Roman" w:hAnsi="Times New Roman"/>
          <w:b/>
          <w:color w:val="000000"/>
          <w:sz w:val="24"/>
          <w:szCs w:val="24"/>
        </w:rPr>
        <w:instrText xml:space="preserve"> TOC \h \z \c "Tabel 2." </w:instrText>
      </w:r>
      <w:r w:rsidRPr="000321B6">
        <w:rPr>
          <w:rFonts w:ascii="Times New Roman" w:eastAsia="Times New Roman" w:hAnsi="Times New Roman"/>
          <w:b/>
          <w:color w:val="000000"/>
          <w:sz w:val="24"/>
          <w:szCs w:val="24"/>
        </w:rPr>
        <w:fldChar w:fldCharType="separate"/>
      </w:r>
      <w:hyperlink w:anchor="_Toc174383966" w:history="1">
        <w:r w:rsidRPr="000321B6">
          <w:rPr>
            <w:rStyle w:val="Hyperlink"/>
            <w:rFonts w:ascii="Times New Roman" w:hAnsi="Times New Roman"/>
            <w:noProof/>
            <w:sz w:val="24"/>
            <w:szCs w:val="24"/>
          </w:rPr>
          <w:t>Tabel 2. 1 Penelitian Terdahulu</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_Toc174383966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12</w:t>
        </w:r>
        <w:r w:rsidRPr="000321B6">
          <w:rPr>
            <w:rFonts w:ascii="Times New Roman" w:hAnsi="Times New Roman"/>
            <w:noProof/>
            <w:webHidden/>
            <w:sz w:val="24"/>
            <w:szCs w:val="24"/>
          </w:rPr>
          <w:fldChar w:fldCharType="end"/>
        </w:r>
      </w:hyperlink>
    </w:p>
    <w:p w14:paraId="2B207B68" w14:textId="77777777" w:rsidR="003929B8" w:rsidRPr="000321B6" w:rsidRDefault="003929B8" w:rsidP="003929B8">
      <w:pPr>
        <w:pStyle w:val="TableofFigures"/>
        <w:tabs>
          <w:tab w:val="right" w:leader="dot" w:pos="7927"/>
        </w:tabs>
        <w:spacing w:line="480" w:lineRule="auto"/>
        <w:jc w:val="both"/>
        <w:rPr>
          <w:rFonts w:ascii="Times New Roman" w:eastAsiaTheme="minorEastAsia" w:hAnsi="Times New Roman"/>
          <w:noProof/>
          <w:sz w:val="24"/>
          <w:szCs w:val="24"/>
          <w:lang w:val="id-ID"/>
        </w:rPr>
      </w:pPr>
      <w:hyperlink w:anchor="_Toc174383967" w:history="1">
        <w:r w:rsidRPr="000321B6">
          <w:rPr>
            <w:rStyle w:val="Hyperlink"/>
            <w:rFonts w:ascii="Times New Roman" w:hAnsi="Times New Roman"/>
            <w:noProof/>
            <w:sz w:val="24"/>
            <w:szCs w:val="24"/>
          </w:rPr>
          <w:t xml:space="preserve">Tabel 2. 2 </w:t>
        </w:r>
        <w:r w:rsidRPr="000321B6">
          <w:rPr>
            <w:rStyle w:val="Hyperlink"/>
            <w:rFonts w:ascii="Times New Roman" w:hAnsi="Times New Roman"/>
            <w:i/>
            <w:noProof/>
            <w:sz w:val="24"/>
            <w:szCs w:val="24"/>
          </w:rPr>
          <w:t xml:space="preserve"> </w:t>
        </w:r>
        <w:r w:rsidRPr="000321B6">
          <w:rPr>
            <w:rStyle w:val="Hyperlink"/>
            <w:rFonts w:ascii="Times New Roman" w:hAnsi="Times New Roman"/>
            <w:noProof/>
            <w:sz w:val="24"/>
            <w:szCs w:val="24"/>
          </w:rPr>
          <w:t>Indikator Model Inclusive pada Aspek Service Outcome dan System Functio</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_Toc174383967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25</w:t>
        </w:r>
        <w:r w:rsidRPr="000321B6">
          <w:rPr>
            <w:rFonts w:ascii="Times New Roman" w:hAnsi="Times New Roman"/>
            <w:noProof/>
            <w:webHidden/>
            <w:sz w:val="24"/>
            <w:szCs w:val="24"/>
          </w:rPr>
          <w:fldChar w:fldCharType="end"/>
        </w:r>
      </w:hyperlink>
    </w:p>
    <w:p w14:paraId="182B1448" w14:textId="77777777" w:rsidR="003929B8" w:rsidRPr="000321B6" w:rsidRDefault="003929B8" w:rsidP="003929B8">
      <w:pPr>
        <w:pStyle w:val="TableofFigures"/>
        <w:tabs>
          <w:tab w:val="right" w:leader="dot" w:pos="7927"/>
        </w:tabs>
        <w:spacing w:line="480" w:lineRule="auto"/>
        <w:jc w:val="both"/>
        <w:rPr>
          <w:rFonts w:ascii="Times New Roman" w:eastAsiaTheme="minorEastAsia" w:hAnsi="Times New Roman"/>
          <w:noProof/>
          <w:sz w:val="24"/>
          <w:szCs w:val="24"/>
          <w:lang w:val="id-ID"/>
        </w:rPr>
      </w:pPr>
      <w:hyperlink w:anchor="_Toc174383968" w:history="1">
        <w:r w:rsidRPr="000321B6">
          <w:rPr>
            <w:rStyle w:val="Hyperlink"/>
            <w:rFonts w:ascii="Times New Roman" w:hAnsi="Times New Roman"/>
            <w:noProof/>
            <w:sz w:val="24"/>
            <w:szCs w:val="24"/>
          </w:rPr>
          <w:t>Tabel 2. 3 Indikator Inklusiv menurut Duffy (1998)</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_Toc174383968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26</w:t>
        </w:r>
        <w:r w:rsidRPr="000321B6">
          <w:rPr>
            <w:rFonts w:ascii="Times New Roman" w:hAnsi="Times New Roman"/>
            <w:noProof/>
            <w:webHidden/>
            <w:sz w:val="24"/>
            <w:szCs w:val="24"/>
          </w:rPr>
          <w:fldChar w:fldCharType="end"/>
        </w:r>
      </w:hyperlink>
    </w:p>
    <w:p w14:paraId="47B5DD48" w14:textId="77777777" w:rsidR="003929B8" w:rsidRPr="000321B6" w:rsidRDefault="003929B8" w:rsidP="003929B8">
      <w:pPr>
        <w:pStyle w:val="TableofFigures"/>
        <w:tabs>
          <w:tab w:val="right" w:leader="dot" w:pos="7927"/>
        </w:tabs>
        <w:spacing w:line="480" w:lineRule="auto"/>
        <w:jc w:val="both"/>
        <w:rPr>
          <w:rFonts w:ascii="Times New Roman" w:eastAsiaTheme="minorEastAsia" w:hAnsi="Times New Roman"/>
          <w:noProof/>
          <w:sz w:val="24"/>
          <w:szCs w:val="24"/>
          <w:lang w:val="id-ID"/>
        </w:rPr>
      </w:pPr>
      <w:hyperlink w:anchor="_Toc174383969" w:history="1">
        <w:r w:rsidRPr="000321B6">
          <w:rPr>
            <w:rStyle w:val="Hyperlink"/>
            <w:rFonts w:ascii="Times New Roman" w:hAnsi="Times New Roman"/>
            <w:noProof/>
            <w:sz w:val="24"/>
            <w:szCs w:val="24"/>
          </w:rPr>
          <w:t>Tabel 2. 4 Model inklusi System Function dan Service Outcome</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_Toc174383969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32</w:t>
        </w:r>
        <w:r w:rsidRPr="000321B6">
          <w:rPr>
            <w:rFonts w:ascii="Times New Roman" w:hAnsi="Times New Roman"/>
            <w:noProof/>
            <w:webHidden/>
            <w:sz w:val="24"/>
            <w:szCs w:val="24"/>
          </w:rPr>
          <w:fldChar w:fldCharType="end"/>
        </w:r>
      </w:hyperlink>
    </w:p>
    <w:p w14:paraId="26F6E5CE" w14:textId="77777777" w:rsidR="003929B8" w:rsidRPr="000321B6" w:rsidRDefault="003929B8" w:rsidP="003929B8">
      <w:pPr>
        <w:pStyle w:val="TableofFigures"/>
        <w:tabs>
          <w:tab w:val="right" w:leader="dot" w:pos="7927"/>
        </w:tabs>
        <w:spacing w:line="480" w:lineRule="auto"/>
        <w:jc w:val="both"/>
        <w:rPr>
          <w:rFonts w:ascii="Times New Roman" w:hAnsi="Times New Roman"/>
          <w:noProof/>
          <w:color w:val="0563C1" w:themeColor="hyperlink"/>
          <w:sz w:val="24"/>
          <w:szCs w:val="24"/>
          <w:u w:val="single"/>
        </w:rPr>
      </w:pPr>
      <w:hyperlink w:anchor="_Toc174383970" w:history="1">
        <w:r w:rsidRPr="000321B6">
          <w:rPr>
            <w:rStyle w:val="Hyperlink"/>
            <w:rFonts w:ascii="Times New Roman" w:hAnsi="Times New Roman"/>
            <w:noProof/>
            <w:sz w:val="24"/>
            <w:szCs w:val="24"/>
          </w:rPr>
          <w:t>Tabel 2. 5 Sistem Inklusif menurut Duffy (1998)</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_Toc174383970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32</w:t>
        </w:r>
        <w:r w:rsidRPr="000321B6">
          <w:rPr>
            <w:rFonts w:ascii="Times New Roman" w:hAnsi="Times New Roman"/>
            <w:noProof/>
            <w:webHidden/>
            <w:sz w:val="24"/>
            <w:szCs w:val="24"/>
          </w:rPr>
          <w:fldChar w:fldCharType="end"/>
        </w:r>
      </w:hyperlink>
    </w:p>
    <w:p w14:paraId="68DAD0B9" w14:textId="77777777" w:rsidR="003929B8" w:rsidRPr="000321B6" w:rsidRDefault="003929B8" w:rsidP="003929B8">
      <w:pPr>
        <w:pStyle w:val="BodyText"/>
        <w:tabs>
          <w:tab w:val="left" w:leader="dot" w:pos="7088"/>
        </w:tabs>
        <w:spacing w:line="480" w:lineRule="auto"/>
        <w:jc w:val="both"/>
        <w:rPr>
          <w:b/>
          <w:lang w:val="en-US"/>
        </w:rPr>
      </w:pPr>
      <w:r w:rsidRPr="000321B6">
        <w:rPr>
          <w:b/>
          <w:color w:val="000000"/>
        </w:rPr>
        <w:fldChar w:fldCharType="end"/>
      </w:r>
      <w:r w:rsidRPr="000321B6">
        <w:fldChar w:fldCharType="begin"/>
      </w:r>
      <w:r w:rsidRPr="000321B6">
        <w:instrText xml:space="preserve"> TOC \h \z \c "Tabel 3." </w:instrText>
      </w:r>
      <w:r w:rsidRPr="000321B6">
        <w:fldChar w:fldCharType="separate"/>
      </w:r>
      <w:hyperlink w:anchor="_Toc174384242" w:history="1">
        <w:r w:rsidRPr="000321B6">
          <w:rPr>
            <w:rStyle w:val="Hyperlink"/>
            <w:noProof/>
          </w:rPr>
          <w:t>Tabel 3. 1  Data Set Penelitian Model Inklusif pada aspek Service outcome dan Sistem fungsional</w:t>
        </w:r>
        <w:r w:rsidRPr="000321B6">
          <w:rPr>
            <w:noProof/>
            <w:webHidden/>
          </w:rPr>
          <w:tab/>
        </w:r>
        <w:r w:rsidRPr="000321B6">
          <w:rPr>
            <w:noProof/>
            <w:webHidden/>
            <w:lang w:val="en-US"/>
          </w:rPr>
          <w:t>……..</w:t>
        </w:r>
        <w:r w:rsidRPr="000321B6">
          <w:rPr>
            <w:noProof/>
            <w:webHidden/>
          </w:rPr>
          <w:fldChar w:fldCharType="begin"/>
        </w:r>
        <w:r w:rsidRPr="000321B6">
          <w:rPr>
            <w:noProof/>
            <w:webHidden/>
          </w:rPr>
          <w:instrText xml:space="preserve"> PAGEREF _Toc174384242 \h </w:instrText>
        </w:r>
        <w:r w:rsidRPr="000321B6">
          <w:rPr>
            <w:noProof/>
            <w:webHidden/>
          </w:rPr>
        </w:r>
        <w:r w:rsidRPr="000321B6">
          <w:rPr>
            <w:noProof/>
            <w:webHidden/>
          </w:rPr>
          <w:fldChar w:fldCharType="separate"/>
        </w:r>
        <w:r w:rsidRPr="000321B6">
          <w:rPr>
            <w:noProof/>
            <w:webHidden/>
          </w:rPr>
          <w:t>36</w:t>
        </w:r>
        <w:r w:rsidRPr="000321B6">
          <w:rPr>
            <w:noProof/>
            <w:webHidden/>
          </w:rPr>
          <w:fldChar w:fldCharType="end"/>
        </w:r>
      </w:hyperlink>
    </w:p>
    <w:p w14:paraId="2D862E96" w14:textId="77777777" w:rsidR="003929B8" w:rsidRPr="000321B6" w:rsidRDefault="003929B8" w:rsidP="003929B8">
      <w:pPr>
        <w:pStyle w:val="TableofFigures"/>
        <w:tabs>
          <w:tab w:val="right" w:leader="dot" w:pos="7927"/>
        </w:tabs>
        <w:spacing w:line="480" w:lineRule="auto"/>
        <w:jc w:val="both"/>
        <w:rPr>
          <w:rFonts w:ascii="Times New Roman" w:eastAsiaTheme="minorEastAsia" w:hAnsi="Times New Roman"/>
          <w:noProof/>
          <w:sz w:val="24"/>
          <w:szCs w:val="24"/>
          <w:lang w:val="id-ID"/>
        </w:rPr>
      </w:pPr>
      <w:hyperlink w:anchor="_Toc174384243" w:history="1">
        <w:r w:rsidRPr="000321B6">
          <w:rPr>
            <w:rStyle w:val="Hyperlink"/>
            <w:rFonts w:ascii="Times New Roman" w:hAnsi="Times New Roman"/>
            <w:noProof/>
            <w:sz w:val="24"/>
            <w:szCs w:val="24"/>
          </w:rPr>
          <w:t>Tabel 3. 2 Dataset Penelitian Teori Inklusiv Duffy (1998)</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_Toc174384243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40</w:t>
        </w:r>
        <w:r w:rsidRPr="000321B6">
          <w:rPr>
            <w:rFonts w:ascii="Times New Roman" w:hAnsi="Times New Roman"/>
            <w:noProof/>
            <w:webHidden/>
            <w:sz w:val="24"/>
            <w:szCs w:val="24"/>
          </w:rPr>
          <w:fldChar w:fldCharType="end"/>
        </w:r>
      </w:hyperlink>
    </w:p>
    <w:p w14:paraId="0FB6011E" w14:textId="77777777" w:rsidR="003929B8" w:rsidRPr="000321B6" w:rsidRDefault="003929B8" w:rsidP="003929B8">
      <w:pPr>
        <w:pStyle w:val="TableofFigures"/>
        <w:tabs>
          <w:tab w:val="right" w:leader="dot" w:pos="7927"/>
        </w:tabs>
        <w:spacing w:line="480" w:lineRule="auto"/>
        <w:jc w:val="both"/>
        <w:rPr>
          <w:rFonts w:ascii="Times New Roman" w:eastAsiaTheme="minorEastAsia" w:hAnsi="Times New Roman"/>
          <w:noProof/>
          <w:sz w:val="24"/>
          <w:szCs w:val="24"/>
          <w:lang w:val="id-ID"/>
        </w:rPr>
      </w:pPr>
      <w:hyperlink w:anchor="_Toc174384244" w:history="1">
        <w:r w:rsidRPr="000321B6">
          <w:rPr>
            <w:rStyle w:val="Hyperlink"/>
            <w:rFonts w:ascii="Times New Roman" w:hAnsi="Times New Roman"/>
            <w:noProof/>
            <w:sz w:val="24"/>
            <w:szCs w:val="24"/>
          </w:rPr>
          <w:t>Tabel 3. 3 Kategori Informan</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_Toc174384244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41</w:t>
        </w:r>
        <w:r w:rsidRPr="000321B6">
          <w:rPr>
            <w:rFonts w:ascii="Times New Roman" w:hAnsi="Times New Roman"/>
            <w:noProof/>
            <w:webHidden/>
            <w:sz w:val="24"/>
            <w:szCs w:val="24"/>
          </w:rPr>
          <w:fldChar w:fldCharType="end"/>
        </w:r>
      </w:hyperlink>
    </w:p>
    <w:p w14:paraId="5455A075" w14:textId="77777777" w:rsidR="003929B8" w:rsidRPr="000321B6" w:rsidRDefault="003929B8" w:rsidP="003929B8">
      <w:pPr>
        <w:spacing w:line="480" w:lineRule="auto"/>
        <w:jc w:val="both"/>
        <w:rPr>
          <w:rFonts w:ascii="Times New Roman" w:hAnsi="Times New Roman"/>
          <w:noProof/>
          <w:sz w:val="24"/>
          <w:szCs w:val="24"/>
        </w:rPr>
      </w:pPr>
      <w:r w:rsidRPr="000321B6">
        <w:rPr>
          <w:rFonts w:ascii="Times New Roman" w:hAnsi="Times New Roman"/>
          <w:sz w:val="24"/>
          <w:szCs w:val="24"/>
        </w:rPr>
        <w:fldChar w:fldCharType="end"/>
      </w:r>
      <w:r w:rsidRPr="000321B6">
        <w:rPr>
          <w:rFonts w:ascii="Times New Roman" w:hAnsi="Times New Roman"/>
          <w:sz w:val="24"/>
          <w:szCs w:val="24"/>
        </w:rPr>
        <w:fldChar w:fldCharType="begin"/>
      </w:r>
      <w:r w:rsidRPr="000321B6">
        <w:rPr>
          <w:rFonts w:ascii="Times New Roman" w:hAnsi="Times New Roman"/>
          <w:sz w:val="24"/>
          <w:szCs w:val="24"/>
        </w:rPr>
        <w:instrText xml:space="preserve"> TOC \h \z \c "Tabel 4." </w:instrText>
      </w:r>
      <w:r w:rsidRPr="000321B6">
        <w:rPr>
          <w:rFonts w:ascii="Times New Roman" w:hAnsi="Times New Roman"/>
          <w:sz w:val="24"/>
          <w:szCs w:val="24"/>
        </w:rPr>
        <w:fldChar w:fldCharType="separate"/>
      </w:r>
      <w:hyperlink w:anchor="_Toc174384264" w:history="1">
        <w:r w:rsidRPr="000321B6">
          <w:rPr>
            <w:rStyle w:val="Hyperlink"/>
            <w:rFonts w:ascii="Times New Roman" w:hAnsi="Times New Roman"/>
            <w:noProof/>
            <w:sz w:val="24"/>
            <w:szCs w:val="24"/>
          </w:rPr>
          <w:t>Tabel 4. 1 Jumlah Penduduk Kab.Tegal dari tahun 2020-2023</w:t>
        </w:r>
        <w:r w:rsidRPr="000321B6">
          <w:rPr>
            <w:rFonts w:ascii="Times New Roman" w:hAnsi="Times New Roman"/>
            <w:noProof/>
            <w:webHidden/>
            <w:sz w:val="24"/>
            <w:szCs w:val="24"/>
          </w:rPr>
          <w:t>…………………………..</w:t>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_Toc174384264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46</w:t>
        </w:r>
        <w:r w:rsidRPr="000321B6">
          <w:rPr>
            <w:rFonts w:ascii="Times New Roman" w:hAnsi="Times New Roman"/>
            <w:noProof/>
            <w:webHidden/>
            <w:sz w:val="24"/>
            <w:szCs w:val="24"/>
          </w:rPr>
          <w:fldChar w:fldCharType="end"/>
        </w:r>
      </w:hyperlink>
    </w:p>
    <w:p w14:paraId="73F98A0F" w14:textId="77777777" w:rsidR="003929B8" w:rsidRPr="000321B6" w:rsidRDefault="003929B8" w:rsidP="003929B8">
      <w:pPr>
        <w:pStyle w:val="TableofFigures"/>
        <w:tabs>
          <w:tab w:val="right" w:leader="dot" w:pos="7927"/>
        </w:tabs>
        <w:spacing w:line="480" w:lineRule="auto"/>
        <w:jc w:val="both"/>
        <w:rPr>
          <w:rFonts w:ascii="Times New Roman" w:eastAsiaTheme="minorEastAsia" w:hAnsi="Times New Roman"/>
          <w:noProof/>
          <w:sz w:val="24"/>
          <w:szCs w:val="24"/>
          <w:lang w:val="id-ID"/>
        </w:rPr>
      </w:pPr>
      <w:hyperlink w:anchor="_Toc174384265" w:history="1">
        <w:r w:rsidRPr="000321B6">
          <w:rPr>
            <w:rStyle w:val="Hyperlink"/>
            <w:rFonts w:ascii="Times New Roman" w:hAnsi="Times New Roman"/>
            <w:noProof/>
            <w:sz w:val="24"/>
            <w:szCs w:val="24"/>
          </w:rPr>
          <w:t>Tabel 4. 2 Data Penduduk Kab.Tegal per Kecamatan Semester 1 tahun 2023</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_Toc174384265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47</w:t>
        </w:r>
        <w:r w:rsidRPr="000321B6">
          <w:rPr>
            <w:rFonts w:ascii="Times New Roman" w:hAnsi="Times New Roman"/>
            <w:noProof/>
            <w:webHidden/>
            <w:sz w:val="24"/>
            <w:szCs w:val="24"/>
          </w:rPr>
          <w:fldChar w:fldCharType="end"/>
        </w:r>
      </w:hyperlink>
    </w:p>
    <w:p w14:paraId="47324E52" w14:textId="77777777" w:rsidR="003929B8" w:rsidRPr="000321B6" w:rsidRDefault="003929B8" w:rsidP="003929B8">
      <w:pPr>
        <w:pStyle w:val="TableofFigures"/>
        <w:tabs>
          <w:tab w:val="right" w:leader="dot" w:pos="7927"/>
        </w:tabs>
        <w:spacing w:line="480" w:lineRule="auto"/>
        <w:jc w:val="both"/>
        <w:rPr>
          <w:rFonts w:ascii="Times New Roman" w:eastAsiaTheme="minorEastAsia" w:hAnsi="Times New Roman"/>
          <w:noProof/>
          <w:sz w:val="24"/>
          <w:szCs w:val="24"/>
          <w:lang w:val="id-ID"/>
        </w:rPr>
      </w:pPr>
      <w:hyperlink w:anchor="_Toc174384266" w:history="1">
        <w:r w:rsidRPr="000321B6">
          <w:rPr>
            <w:rStyle w:val="Hyperlink"/>
            <w:rFonts w:ascii="Times New Roman" w:hAnsi="Times New Roman"/>
            <w:noProof/>
            <w:sz w:val="24"/>
            <w:szCs w:val="24"/>
          </w:rPr>
          <w:t>Tabel 4. 3 Jenis Pelayanan DISDUKCAPIL</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_Toc174384266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54</w:t>
        </w:r>
        <w:r w:rsidRPr="000321B6">
          <w:rPr>
            <w:rFonts w:ascii="Times New Roman" w:hAnsi="Times New Roman"/>
            <w:noProof/>
            <w:webHidden/>
            <w:sz w:val="24"/>
            <w:szCs w:val="24"/>
          </w:rPr>
          <w:fldChar w:fldCharType="end"/>
        </w:r>
      </w:hyperlink>
    </w:p>
    <w:p w14:paraId="6FF376C7" w14:textId="77777777" w:rsidR="003929B8" w:rsidRPr="001835F0" w:rsidRDefault="003929B8" w:rsidP="003929B8">
      <w:pPr>
        <w:spacing w:line="480" w:lineRule="auto"/>
        <w:jc w:val="both"/>
        <w:rPr>
          <w:rFonts w:ascii="Times New Roman" w:eastAsia="Times New Roman" w:hAnsi="Times New Roman"/>
          <w:sz w:val="24"/>
          <w:szCs w:val="24"/>
        </w:rPr>
      </w:pPr>
      <w:r w:rsidRPr="000321B6">
        <w:rPr>
          <w:rFonts w:ascii="Times New Roman" w:hAnsi="Times New Roman"/>
          <w:sz w:val="24"/>
          <w:szCs w:val="24"/>
        </w:rPr>
        <w:fldChar w:fldCharType="end"/>
      </w:r>
      <w:r w:rsidRPr="001835F0">
        <w:rPr>
          <w:rFonts w:ascii="Times New Roman" w:hAnsi="Times New Roman"/>
        </w:rPr>
        <w:br w:type="page"/>
      </w:r>
    </w:p>
    <w:p w14:paraId="6A20AC12" w14:textId="77777777" w:rsidR="003929B8" w:rsidRPr="005D41DD" w:rsidRDefault="003929B8" w:rsidP="003929B8">
      <w:pPr>
        <w:pStyle w:val="Heading1"/>
        <w:numPr>
          <w:ilvl w:val="0"/>
          <w:numId w:val="0"/>
        </w:numPr>
        <w:spacing w:line="480" w:lineRule="auto"/>
        <w:jc w:val="center"/>
        <w:rPr>
          <w:rFonts w:ascii="Times New Roman" w:eastAsia="Times New Roman" w:hAnsi="Times New Roman" w:cs="Times New Roman"/>
          <w:b/>
          <w:bCs/>
          <w:color w:val="auto"/>
          <w:sz w:val="24"/>
          <w:szCs w:val="24"/>
        </w:rPr>
      </w:pPr>
      <w:bookmarkStart w:id="9" w:name="_Toc175109952"/>
      <w:r w:rsidRPr="005D41DD">
        <w:rPr>
          <w:rFonts w:ascii="Times New Roman" w:eastAsia="Times New Roman" w:hAnsi="Times New Roman" w:cs="Times New Roman"/>
          <w:b/>
          <w:bCs/>
          <w:color w:val="auto"/>
          <w:sz w:val="24"/>
          <w:szCs w:val="24"/>
        </w:rPr>
        <w:lastRenderedPageBreak/>
        <w:t>DAFTAR BAGAN</w:t>
      </w:r>
      <w:bookmarkEnd w:id="9"/>
    </w:p>
    <w:p w14:paraId="02763171" w14:textId="77777777" w:rsidR="003929B8" w:rsidRPr="000321B6" w:rsidRDefault="003929B8" w:rsidP="003929B8">
      <w:pPr>
        <w:pStyle w:val="TableofFigures"/>
        <w:tabs>
          <w:tab w:val="right" w:leader="dot" w:pos="7927"/>
        </w:tabs>
        <w:spacing w:line="480" w:lineRule="auto"/>
        <w:rPr>
          <w:rFonts w:ascii="Times New Roman" w:eastAsiaTheme="minorEastAsia" w:hAnsi="Times New Roman"/>
          <w:noProof/>
          <w:sz w:val="24"/>
          <w:szCs w:val="24"/>
          <w:lang w:val="id-ID"/>
        </w:rPr>
      </w:pPr>
      <w:r w:rsidRPr="000321B6">
        <w:rPr>
          <w:rFonts w:ascii="Times New Roman" w:eastAsia="Times New Roman" w:hAnsi="Times New Roman"/>
          <w:sz w:val="24"/>
          <w:szCs w:val="24"/>
        </w:rPr>
        <w:fldChar w:fldCharType="begin"/>
      </w:r>
      <w:r w:rsidRPr="000321B6">
        <w:rPr>
          <w:rFonts w:ascii="Times New Roman" w:eastAsia="Times New Roman" w:hAnsi="Times New Roman"/>
          <w:sz w:val="24"/>
          <w:szCs w:val="24"/>
        </w:rPr>
        <w:instrText xml:space="preserve"> TOC \h \z \c "Bagan 5." </w:instrText>
      </w:r>
      <w:r w:rsidRPr="000321B6">
        <w:rPr>
          <w:rFonts w:ascii="Times New Roman" w:eastAsia="Times New Roman" w:hAnsi="Times New Roman"/>
          <w:sz w:val="24"/>
          <w:szCs w:val="24"/>
        </w:rPr>
        <w:fldChar w:fldCharType="separate"/>
      </w:r>
      <w:hyperlink w:anchor="_Toc174415895" w:history="1">
        <w:r w:rsidRPr="000321B6">
          <w:rPr>
            <w:rStyle w:val="Hyperlink"/>
            <w:rFonts w:ascii="Times New Roman" w:hAnsi="Times New Roman"/>
            <w:noProof/>
            <w:sz w:val="24"/>
            <w:szCs w:val="24"/>
          </w:rPr>
          <w:t xml:space="preserve">Bagan 5. 1 </w:t>
        </w:r>
        <w:r w:rsidRPr="000321B6">
          <w:rPr>
            <w:rStyle w:val="Hyperlink"/>
            <w:rFonts w:ascii="Times New Roman" w:hAnsi="Times New Roman"/>
            <w:noProof/>
            <w:sz w:val="24"/>
            <w:szCs w:val="24"/>
            <w:highlight w:val="white"/>
          </w:rPr>
          <w:t>Prosedur penerbitan KTP elektronik</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_Toc174415895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90</w:t>
        </w:r>
        <w:r w:rsidRPr="000321B6">
          <w:rPr>
            <w:rFonts w:ascii="Times New Roman" w:hAnsi="Times New Roman"/>
            <w:noProof/>
            <w:webHidden/>
            <w:sz w:val="24"/>
            <w:szCs w:val="24"/>
          </w:rPr>
          <w:fldChar w:fldCharType="end"/>
        </w:r>
      </w:hyperlink>
    </w:p>
    <w:p w14:paraId="0B537C0B" w14:textId="77777777" w:rsidR="003929B8" w:rsidRPr="000321B6" w:rsidRDefault="003929B8" w:rsidP="003929B8">
      <w:pPr>
        <w:pStyle w:val="TableofFigures"/>
        <w:tabs>
          <w:tab w:val="right" w:leader="dot" w:pos="7927"/>
        </w:tabs>
        <w:spacing w:line="480" w:lineRule="auto"/>
        <w:rPr>
          <w:rFonts w:ascii="Times New Roman" w:eastAsiaTheme="minorEastAsia" w:hAnsi="Times New Roman"/>
          <w:noProof/>
          <w:sz w:val="24"/>
          <w:szCs w:val="24"/>
          <w:lang w:val="id-ID"/>
        </w:rPr>
      </w:pPr>
      <w:hyperlink w:anchor="_Toc174415896" w:history="1">
        <w:r w:rsidRPr="000321B6">
          <w:rPr>
            <w:rStyle w:val="Hyperlink"/>
            <w:rFonts w:ascii="Times New Roman" w:hAnsi="Times New Roman"/>
            <w:noProof/>
            <w:sz w:val="24"/>
            <w:szCs w:val="24"/>
          </w:rPr>
          <w:t>Bagan 5. 2 SOP Penanganan Pengaduan Masyarakat</w:t>
        </w:r>
        <w:r w:rsidRPr="000321B6">
          <w:rPr>
            <w:rFonts w:ascii="Times New Roman" w:hAnsi="Times New Roman"/>
            <w:noProof/>
            <w:webHidden/>
            <w:sz w:val="24"/>
            <w:szCs w:val="24"/>
          </w:rPr>
          <w:tab/>
        </w:r>
        <w:r w:rsidRPr="000321B6">
          <w:rPr>
            <w:rFonts w:ascii="Times New Roman" w:hAnsi="Times New Roman"/>
            <w:noProof/>
            <w:webHidden/>
            <w:sz w:val="24"/>
            <w:szCs w:val="24"/>
          </w:rPr>
          <w:fldChar w:fldCharType="begin"/>
        </w:r>
        <w:r w:rsidRPr="000321B6">
          <w:rPr>
            <w:rFonts w:ascii="Times New Roman" w:hAnsi="Times New Roman"/>
            <w:noProof/>
            <w:webHidden/>
            <w:sz w:val="24"/>
            <w:szCs w:val="24"/>
          </w:rPr>
          <w:instrText xml:space="preserve"> PAGEREF _Toc174415896 \h </w:instrText>
        </w:r>
        <w:r w:rsidRPr="000321B6">
          <w:rPr>
            <w:rFonts w:ascii="Times New Roman" w:hAnsi="Times New Roman"/>
            <w:noProof/>
            <w:webHidden/>
            <w:sz w:val="24"/>
            <w:szCs w:val="24"/>
          </w:rPr>
        </w:r>
        <w:r w:rsidRPr="000321B6">
          <w:rPr>
            <w:rFonts w:ascii="Times New Roman" w:hAnsi="Times New Roman"/>
            <w:noProof/>
            <w:webHidden/>
            <w:sz w:val="24"/>
            <w:szCs w:val="24"/>
          </w:rPr>
          <w:fldChar w:fldCharType="separate"/>
        </w:r>
        <w:r w:rsidRPr="000321B6">
          <w:rPr>
            <w:rFonts w:ascii="Times New Roman" w:hAnsi="Times New Roman"/>
            <w:noProof/>
            <w:webHidden/>
            <w:sz w:val="24"/>
            <w:szCs w:val="24"/>
          </w:rPr>
          <w:t>93</w:t>
        </w:r>
        <w:r w:rsidRPr="000321B6">
          <w:rPr>
            <w:rFonts w:ascii="Times New Roman" w:hAnsi="Times New Roman"/>
            <w:noProof/>
            <w:webHidden/>
            <w:sz w:val="24"/>
            <w:szCs w:val="24"/>
          </w:rPr>
          <w:fldChar w:fldCharType="end"/>
        </w:r>
      </w:hyperlink>
    </w:p>
    <w:p w14:paraId="1CCA6A1F" w14:textId="77777777" w:rsidR="003929B8" w:rsidRPr="001835F0" w:rsidRDefault="003929B8" w:rsidP="003929B8">
      <w:pPr>
        <w:tabs>
          <w:tab w:val="left" w:pos="7797"/>
        </w:tabs>
        <w:spacing w:line="480" w:lineRule="auto"/>
        <w:rPr>
          <w:rFonts w:ascii="Times New Roman" w:eastAsia="Times New Roman" w:hAnsi="Times New Roman"/>
          <w:sz w:val="24"/>
          <w:szCs w:val="24"/>
        </w:rPr>
      </w:pPr>
      <w:r w:rsidRPr="000321B6">
        <w:rPr>
          <w:rFonts w:ascii="Times New Roman" w:eastAsia="Times New Roman" w:hAnsi="Times New Roman"/>
          <w:sz w:val="24"/>
          <w:szCs w:val="24"/>
        </w:rPr>
        <w:fldChar w:fldCharType="end"/>
      </w:r>
    </w:p>
    <w:p w14:paraId="1C55F39B" w14:textId="77777777" w:rsidR="003929B8" w:rsidRPr="001835F0" w:rsidRDefault="003929B8" w:rsidP="003929B8">
      <w:pPr>
        <w:tabs>
          <w:tab w:val="left" w:pos="7797"/>
        </w:tabs>
        <w:spacing w:line="480" w:lineRule="auto"/>
        <w:rPr>
          <w:rFonts w:ascii="Times New Roman" w:eastAsia="Times New Roman" w:hAnsi="Times New Roman"/>
          <w:sz w:val="24"/>
          <w:szCs w:val="24"/>
        </w:rPr>
      </w:pPr>
    </w:p>
    <w:p w14:paraId="286F4F6C" w14:textId="77777777" w:rsidR="003929B8" w:rsidRPr="001835F0" w:rsidRDefault="003929B8" w:rsidP="003929B8">
      <w:pPr>
        <w:spacing w:line="480" w:lineRule="auto"/>
        <w:jc w:val="center"/>
        <w:rPr>
          <w:rFonts w:ascii="Times New Roman" w:eastAsia="Times New Roman" w:hAnsi="Times New Roman"/>
          <w:sz w:val="24"/>
          <w:szCs w:val="24"/>
        </w:rPr>
        <w:sectPr w:rsidR="003929B8" w:rsidRPr="001835F0" w:rsidSect="00E36948">
          <w:headerReference w:type="even" r:id="rId15"/>
          <w:headerReference w:type="default" r:id="rId16"/>
          <w:footerReference w:type="even" r:id="rId17"/>
          <w:footerReference w:type="default" r:id="rId18"/>
          <w:footerReference w:type="first" r:id="rId19"/>
          <w:pgSz w:w="11906" w:h="16838" w:code="9"/>
          <w:pgMar w:top="2268" w:right="1701" w:bottom="1701" w:left="2268" w:header="709" w:footer="709" w:gutter="0"/>
          <w:pgNumType w:fmt="lowerRoman" w:start="6"/>
          <w:cols w:space="720"/>
          <w:docGrid w:linePitch="299"/>
        </w:sectPr>
      </w:pPr>
      <w:r w:rsidRPr="001835F0">
        <w:rPr>
          <w:rFonts w:ascii="Times New Roman" w:eastAsia="Times New Roman" w:hAnsi="Times New Roman"/>
          <w:sz w:val="24"/>
          <w:szCs w:val="24"/>
        </w:rPr>
        <w:br/>
      </w:r>
    </w:p>
    <w:p w14:paraId="5146B6B7" w14:textId="77777777" w:rsidR="003929B8" w:rsidRPr="001835F0" w:rsidRDefault="003929B8" w:rsidP="003929B8">
      <w:pPr>
        <w:tabs>
          <w:tab w:val="left" w:pos="2930"/>
        </w:tabs>
        <w:jc w:val="center"/>
        <w:rPr>
          <w:rFonts w:ascii="Times New Roman" w:eastAsia="Times New Roman" w:hAnsi="Times New Roman"/>
          <w:b/>
          <w:color w:val="000000"/>
          <w:sz w:val="24"/>
          <w:szCs w:val="24"/>
        </w:rPr>
      </w:pPr>
      <w:bookmarkStart w:id="10" w:name="_Toc174018965"/>
      <w:r w:rsidRPr="001835F0">
        <w:rPr>
          <w:rFonts w:ascii="Times New Roman" w:eastAsia="Times New Roman" w:hAnsi="Times New Roman"/>
          <w:b/>
          <w:color w:val="000000"/>
          <w:sz w:val="24"/>
          <w:szCs w:val="24"/>
        </w:rPr>
        <w:lastRenderedPageBreak/>
        <w:t>BAB 1</w:t>
      </w:r>
      <w:bookmarkEnd w:id="10"/>
    </w:p>
    <w:p w14:paraId="20DC6FD3" w14:textId="77777777" w:rsidR="003929B8" w:rsidRPr="001835F0" w:rsidRDefault="003929B8" w:rsidP="003929B8">
      <w:pPr>
        <w:pStyle w:val="Heading1"/>
        <w:numPr>
          <w:ilvl w:val="0"/>
          <w:numId w:val="0"/>
        </w:numPr>
        <w:ind w:left="720"/>
        <w:jc w:val="center"/>
        <w:rPr>
          <w:rFonts w:ascii="Times New Roman" w:eastAsia="Times New Roman" w:hAnsi="Times New Roman" w:cs="Times New Roman"/>
          <w:b/>
          <w:color w:val="000000"/>
          <w:sz w:val="24"/>
          <w:szCs w:val="24"/>
        </w:rPr>
      </w:pPr>
      <w:bookmarkStart w:id="11" w:name="_Toc174018966"/>
      <w:bookmarkStart w:id="12" w:name="_Toc175109953"/>
      <w:r w:rsidRPr="001835F0">
        <w:rPr>
          <w:rFonts w:ascii="Times New Roman" w:eastAsia="Times New Roman" w:hAnsi="Times New Roman" w:cs="Times New Roman"/>
          <w:b/>
          <w:color w:val="000000"/>
          <w:sz w:val="24"/>
          <w:szCs w:val="24"/>
        </w:rPr>
        <w:t>PENDAHULUAN</w:t>
      </w:r>
      <w:bookmarkEnd w:id="11"/>
      <w:bookmarkEnd w:id="12"/>
    </w:p>
    <w:p w14:paraId="43BAABA6" w14:textId="77777777" w:rsidR="003929B8" w:rsidRPr="001835F0" w:rsidRDefault="003929B8" w:rsidP="003929B8">
      <w:pPr>
        <w:pStyle w:val="Heading2"/>
        <w:numPr>
          <w:ilvl w:val="0"/>
          <w:numId w:val="0"/>
        </w:numPr>
        <w:spacing w:line="480" w:lineRule="auto"/>
        <w:rPr>
          <w:rFonts w:ascii="Times New Roman" w:eastAsia="Times New Roman" w:hAnsi="Times New Roman" w:cs="Times New Roman"/>
          <w:b/>
          <w:color w:val="000000"/>
          <w:sz w:val="24"/>
          <w:szCs w:val="24"/>
        </w:rPr>
      </w:pPr>
      <w:bookmarkStart w:id="13" w:name="_Toc174018967"/>
      <w:r>
        <w:rPr>
          <w:rFonts w:ascii="Times New Roman" w:eastAsia="Times New Roman" w:hAnsi="Times New Roman" w:cs="Times New Roman"/>
          <w:b/>
          <w:color w:val="000000"/>
          <w:sz w:val="24"/>
          <w:szCs w:val="24"/>
        </w:rPr>
        <w:t xml:space="preserve"> </w:t>
      </w:r>
      <w:bookmarkStart w:id="14" w:name="_Toc175109954"/>
      <w:r w:rsidRPr="001835F0">
        <w:rPr>
          <w:rFonts w:ascii="Times New Roman" w:eastAsia="Times New Roman" w:hAnsi="Times New Roman" w:cs="Times New Roman"/>
          <w:b/>
          <w:color w:val="000000"/>
          <w:sz w:val="24"/>
          <w:szCs w:val="24"/>
        </w:rPr>
        <w:t>I.1 Latar Belakang</w:t>
      </w:r>
      <w:bookmarkEnd w:id="13"/>
      <w:bookmarkEnd w:id="14"/>
    </w:p>
    <w:p w14:paraId="6B57C968" w14:textId="77777777" w:rsidR="003929B8" w:rsidRPr="001835F0" w:rsidRDefault="003929B8" w:rsidP="003929B8">
      <w:pPr>
        <w:spacing w:line="480" w:lineRule="auto"/>
        <w:ind w:firstLine="567"/>
        <w:jc w:val="both"/>
        <w:rPr>
          <w:rFonts w:ascii="Times New Roman" w:eastAsia="Times New Roman" w:hAnsi="Times New Roman"/>
          <w:sz w:val="24"/>
          <w:szCs w:val="24"/>
        </w:rPr>
      </w:pPr>
      <w:r w:rsidRPr="001835F0">
        <w:rPr>
          <w:rFonts w:ascii="Times New Roman" w:eastAsia="Times New Roman" w:hAnsi="Times New Roman"/>
          <w:sz w:val="24"/>
          <w:szCs w:val="24"/>
        </w:rPr>
        <w:t>Pelayanan public pada hakikatnya bertujuan untuk memajukan kesejahteraan umum dan mencerdaskan kehidupan bangsa yang sudah ada dan diatur dalam pembukaan undang-undang dasar 1945. Dalam Keputusan Menteri Negara Pendayagunaan Aparatur Negara nomor 63/KEP/MPAN/7/2003, memberikan pengertian pelayanan public yaitu segala kegiatan pelayanan yang dilaksanakan oleh penyelenggara pelayanan public sebagai pemenuhan kebutuhan penerima pelayanan maupun pelaksanaan ketentuan peraturan perundang-undangan</w:t>
      </w:r>
      <w:r>
        <w:rPr>
          <w:rFonts w:ascii="Times New Roman" w:eastAsia="Times New Roman" w:hAnsi="Times New Roman"/>
          <w:sz w:val="24"/>
          <w:szCs w:val="24"/>
        </w:rPr>
        <w:t xml:space="preserve">. </w:t>
      </w:r>
    </w:p>
    <w:p w14:paraId="21D68D46" w14:textId="77777777" w:rsidR="003929B8" w:rsidRPr="001835F0" w:rsidRDefault="003929B8" w:rsidP="003929B8">
      <w:pPr>
        <w:spacing w:line="480" w:lineRule="auto"/>
        <w:ind w:firstLine="567"/>
        <w:jc w:val="both"/>
        <w:rPr>
          <w:rFonts w:ascii="Times New Roman" w:eastAsia="Times New Roman" w:hAnsi="Times New Roman"/>
          <w:sz w:val="24"/>
          <w:szCs w:val="24"/>
        </w:rPr>
      </w:pPr>
      <w:r w:rsidRPr="001835F0">
        <w:rPr>
          <w:rFonts w:ascii="Times New Roman" w:eastAsia="Times New Roman" w:hAnsi="Times New Roman"/>
          <w:sz w:val="24"/>
          <w:szCs w:val="24"/>
        </w:rPr>
        <w:t>Pelayanan publik yang dijalankan oleh pemerintah berfokus pada masyarakat dengan adil, jujur, akuntabel dan tanpa diskriminasi menurut Denhardt (2003) dalam jurnal (Hamid, 2011). Dalam perkembangan masyarakat luas yang mendapat kemudahan pelayanan public tidak hanya masyarakaat secara umum yang berhak, diantaranya ada kelompok kepentingan khususnya kaum penyandang disabilitas juga memerlukan perhatian khusus baik dari pemerintah</w:t>
      </w:r>
      <w:r>
        <w:rPr>
          <w:rFonts w:ascii="Times New Roman" w:eastAsia="Times New Roman" w:hAnsi="Times New Roman"/>
          <w:sz w:val="24"/>
          <w:szCs w:val="24"/>
        </w:rPr>
        <w:t xml:space="preserve"> </w:t>
      </w:r>
      <w:r w:rsidRPr="001835F0">
        <w:rPr>
          <w:rFonts w:ascii="Times New Roman" w:eastAsia="Times New Roman" w:hAnsi="Times New Roman"/>
          <w:sz w:val="24"/>
          <w:szCs w:val="24"/>
        </w:rPr>
        <w:t xml:space="preserve">baik ditingkat pusat maupun tingkat daerah (Amnesti, 2021). </w:t>
      </w:r>
    </w:p>
    <w:p w14:paraId="3EF67EE3" w14:textId="77777777" w:rsidR="003929B8" w:rsidRPr="001835F0" w:rsidRDefault="003929B8" w:rsidP="003929B8">
      <w:pPr>
        <w:spacing w:line="480" w:lineRule="auto"/>
        <w:ind w:firstLine="567"/>
        <w:jc w:val="both"/>
        <w:rPr>
          <w:rFonts w:ascii="Times New Roman" w:eastAsia="Times New Roman" w:hAnsi="Times New Roman"/>
          <w:sz w:val="24"/>
          <w:szCs w:val="24"/>
        </w:rPr>
        <w:sectPr w:rsidR="003929B8" w:rsidRPr="001835F0" w:rsidSect="00190690">
          <w:footerReference w:type="first" r:id="rId20"/>
          <w:pgSz w:w="11906" w:h="16838" w:code="9"/>
          <w:pgMar w:top="2268" w:right="1983" w:bottom="1701" w:left="1701" w:header="709" w:footer="709" w:gutter="0"/>
          <w:pgNumType w:start="1"/>
          <w:cols w:space="720"/>
          <w:titlePg/>
          <w:docGrid w:linePitch="299"/>
        </w:sectPr>
      </w:pPr>
      <w:r w:rsidRPr="001835F0">
        <w:rPr>
          <w:rFonts w:ascii="Times New Roman" w:eastAsia="Times New Roman" w:hAnsi="Times New Roman"/>
          <w:sz w:val="24"/>
          <w:szCs w:val="24"/>
        </w:rPr>
        <w:t xml:space="preserve">Pemberian pelayanan public dari pemerintah pusat sampai pemerintah daerah merupakan tugas dan fungsi dari aparatur untuk memberikan pelayanan public, ada 3 jenis pelayanan public yaitu, pelayanan jasa, pelayanan barang dan pelayanan administrasi. Pelayanan administrasi merupakan kebutuhan dasar sebagai warga negara karena administrasi kependudukan merupakan data identitas yang merupakan catatan penting dalam penyelenggaraan negara. Administrasi kependudukan meliputi </w:t>
      </w:r>
      <w:r w:rsidRPr="001835F0">
        <w:rPr>
          <w:rFonts w:ascii="Times New Roman" w:eastAsia="Times New Roman" w:hAnsi="Times New Roman"/>
          <w:sz w:val="24"/>
          <w:szCs w:val="24"/>
        </w:rPr>
        <w:lastRenderedPageBreak/>
        <w:t xml:space="preserve">pencatatan kelahiran, kematian, pernikahan, perubahan status kewarganegaraan dan data identitas lainya. Administrasi kependudukan menjamin terpenuhinya hak-hak administrasi pelayanan public dan perlindungan dokumen kependudukan tanpa adanya diskriminasi. </w:t>
      </w:r>
    </w:p>
    <w:p w14:paraId="116E96BF" w14:textId="77777777" w:rsidR="003929B8" w:rsidRPr="001835F0" w:rsidRDefault="003929B8" w:rsidP="003929B8">
      <w:pPr>
        <w:spacing w:line="480" w:lineRule="auto"/>
        <w:ind w:left="-567" w:right="567" w:firstLine="567"/>
        <w:jc w:val="both"/>
        <w:rPr>
          <w:rFonts w:ascii="Times New Roman" w:eastAsia="Times New Roman" w:hAnsi="Times New Roman"/>
          <w:i/>
          <w:color w:val="000000"/>
          <w:sz w:val="24"/>
          <w:szCs w:val="24"/>
        </w:rPr>
      </w:pPr>
      <w:r w:rsidRPr="001835F0">
        <w:rPr>
          <w:rFonts w:ascii="Times New Roman" w:eastAsia="Times New Roman" w:hAnsi="Times New Roman"/>
          <w:sz w:val="24"/>
          <w:szCs w:val="24"/>
        </w:rPr>
        <w:t xml:space="preserve">Pada UU NO 8 tahun 2016 Pasal 1 ayat (1) tentang Disabilitas, Penyandang Disabilitas merupakan setiap orang yang memiliki keterbatasan fisik, intelektual, mental, dalam jangka waktu lama yang dalam berinteraksi dengan lingkungan dapat mengalami hambatan dan kesulitan untuk berpartisipasi secara penuh dan efektif dengan sesama berdasarkan kesamaan hak. Pada data Sistem Informasi Manajemen Penyandang Disabilitas Kementerian Sosial RI menunjukkan bahwa jumlah penyandang disabilitas di Indonesia berjumlah sekitar 22,5 juta orang atau sekitar 5% dari total penduduk </w:t>
      </w:r>
      <w:r w:rsidRPr="001835F0">
        <w:rPr>
          <w:rFonts w:ascii="Times New Roman" w:eastAsia="Times New Roman" w:hAnsi="Times New Roman"/>
          <w:color w:val="000000"/>
          <w:sz w:val="24"/>
          <w:szCs w:val="24"/>
        </w:rPr>
        <w:t>(Reindrawati et al., 2022)</w:t>
      </w:r>
      <w:r w:rsidRPr="001835F0">
        <w:rPr>
          <w:rFonts w:ascii="Times New Roman" w:eastAsia="Times New Roman" w:hAnsi="Times New Roman"/>
          <w:i/>
          <w:color w:val="000000"/>
          <w:sz w:val="24"/>
          <w:szCs w:val="24"/>
        </w:rPr>
        <w:t xml:space="preserve">. </w:t>
      </w:r>
    </w:p>
    <w:p w14:paraId="5A99CD6A" w14:textId="77777777" w:rsidR="003929B8" w:rsidRPr="0026308A" w:rsidRDefault="003929B8" w:rsidP="003929B8">
      <w:pPr>
        <w:pStyle w:val="BodyText"/>
        <w:jc w:val="center"/>
      </w:pPr>
      <w:bookmarkStart w:id="15" w:name="_Toc174383914"/>
      <w:bookmarkStart w:id="16" w:name="_Toc174415327"/>
      <w:r w:rsidRPr="0026308A">
        <w:t xml:space="preserve">Grafik 1. </w:t>
      </w:r>
      <w:r w:rsidRPr="0026308A">
        <w:fldChar w:fldCharType="begin"/>
      </w:r>
      <w:r w:rsidRPr="0026308A">
        <w:instrText xml:space="preserve"> SEQ Grafik_1. \* ARABIC </w:instrText>
      </w:r>
      <w:r w:rsidRPr="0026308A">
        <w:fldChar w:fldCharType="separate"/>
      </w:r>
      <w:r>
        <w:rPr>
          <w:noProof/>
        </w:rPr>
        <w:t>1</w:t>
      </w:r>
      <w:r w:rsidRPr="0026308A">
        <w:fldChar w:fldCharType="end"/>
      </w:r>
      <w:r w:rsidRPr="0026308A">
        <w:t xml:space="preserve">  Ragam Penyandang Disabilitas di Indonesia</w:t>
      </w:r>
      <w:r w:rsidRPr="0026308A">
        <w:rPr>
          <w:noProof/>
        </w:rPr>
        <w:drawing>
          <wp:anchor distT="0" distB="0" distL="114300" distR="114300" simplePos="0" relativeHeight="251659264" behindDoc="0" locked="0" layoutInCell="1" hidden="0" allowOverlap="1" wp14:anchorId="1153271A" wp14:editId="3E0FBE9A">
            <wp:simplePos x="0" y="0"/>
            <wp:positionH relativeFrom="column">
              <wp:posOffset>111126</wp:posOffset>
            </wp:positionH>
            <wp:positionV relativeFrom="paragraph">
              <wp:posOffset>299720</wp:posOffset>
            </wp:positionV>
            <wp:extent cx="5067300" cy="2933700"/>
            <wp:effectExtent l="0" t="0" r="0" b="0"/>
            <wp:wrapSquare wrapText="bothSides" distT="0" distB="0" distL="114300" distR="114300"/>
            <wp:docPr id="2141996626" name="Chart 21419966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bookmarkEnd w:id="15"/>
      <w:bookmarkEnd w:id="16"/>
    </w:p>
    <w:p w14:paraId="596A45E8" w14:textId="77777777" w:rsidR="003929B8" w:rsidRPr="001835F0" w:rsidRDefault="003929B8" w:rsidP="003929B8">
      <w:pPr>
        <w:spacing w:line="480" w:lineRule="auto"/>
        <w:ind w:firstLine="720"/>
        <w:jc w:val="center"/>
        <w:rPr>
          <w:rFonts w:ascii="Times New Roman" w:eastAsia="Times New Roman" w:hAnsi="Times New Roman"/>
          <w:i/>
          <w:sz w:val="24"/>
          <w:szCs w:val="24"/>
        </w:rPr>
      </w:pPr>
      <w:r w:rsidRPr="001835F0">
        <w:rPr>
          <w:rFonts w:ascii="Times New Roman" w:eastAsia="Times New Roman" w:hAnsi="Times New Roman"/>
          <w:i/>
          <w:color w:val="000000"/>
          <w:sz w:val="24"/>
          <w:szCs w:val="24"/>
        </w:rPr>
        <w:t xml:space="preserve">Sumber : </w:t>
      </w:r>
      <w:r w:rsidRPr="001835F0">
        <w:rPr>
          <w:rFonts w:ascii="Times New Roman" w:eastAsia="Times New Roman" w:hAnsi="Times New Roman"/>
          <w:i/>
          <w:sz w:val="24"/>
          <w:szCs w:val="24"/>
        </w:rPr>
        <w:t>BAPPENAS (2021)</w:t>
      </w:r>
    </w:p>
    <w:p w14:paraId="5D08AC6C" w14:textId="77777777" w:rsidR="003929B8" w:rsidRPr="001835F0" w:rsidRDefault="003929B8" w:rsidP="003929B8">
      <w:pPr>
        <w:spacing w:line="480" w:lineRule="auto"/>
        <w:ind w:firstLine="567"/>
        <w:jc w:val="both"/>
        <w:rPr>
          <w:rFonts w:ascii="Times New Roman" w:eastAsia="Times New Roman" w:hAnsi="Times New Roman"/>
          <w:sz w:val="24"/>
          <w:szCs w:val="24"/>
        </w:rPr>
      </w:pPr>
      <w:r w:rsidRPr="001835F0">
        <w:rPr>
          <w:rFonts w:ascii="Times New Roman" w:eastAsia="Times New Roman" w:hAnsi="Times New Roman"/>
          <w:sz w:val="24"/>
          <w:szCs w:val="24"/>
        </w:rPr>
        <w:lastRenderedPageBreak/>
        <w:t>Pada grafik 1.1 menampilkan pengelompokan disabilitas yang ada di Indonesia menurut survei yang dilakukan oleh BPS (Badan Pusat Statistik) yang dikelompokan berdasarkan kategori kesulitan dalam melihat, berjalan, mendengar, konsentrasi/ingatan, komunikasi, tangan/jari, mengurus diri sendiri dan gangguan perilaku/emosi. Dalam grafik ini menunjukan jumlah disabilitas yang mengalami kesulitan pada indra penglihatan sebanyak 63,70%, kesulitan berjalan sebanyak 38,30% lalu disabilitas dengan kesulitan konsentrasi/Ingatan 29,70% dan mendengar sebanyak 29,00%.</w:t>
      </w:r>
    </w:p>
    <w:p w14:paraId="30CB8E97" w14:textId="77777777" w:rsidR="003929B8" w:rsidRPr="001835F0" w:rsidRDefault="003929B8" w:rsidP="003929B8">
      <w:pPr>
        <w:spacing w:line="480" w:lineRule="auto"/>
        <w:ind w:firstLine="567"/>
        <w:jc w:val="both"/>
        <w:rPr>
          <w:rFonts w:ascii="Times New Roman" w:eastAsia="Times New Roman" w:hAnsi="Times New Roman"/>
          <w:sz w:val="24"/>
          <w:szCs w:val="24"/>
        </w:rPr>
      </w:pPr>
      <w:r w:rsidRPr="001835F0">
        <w:rPr>
          <w:rFonts w:ascii="Times New Roman" w:eastAsia="Times New Roman" w:hAnsi="Times New Roman"/>
          <w:sz w:val="24"/>
          <w:szCs w:val="24"/>
        </w:rPr>
        <w:t>Dalam undang-undang nomor 8 tahun 2016 tentang disabilitas menyebutkan ada empat ragam disabilitas yaitu; Disabilitas Fisik contohnya seperti kusta, cerebral palsy (CP) dan stroke. Penyandang disabilitas intelektual contohnya pada tunagrahita dan down syndrome. Penyandang disabilitas mental ada</w:t>
      </w:r>
      <w:r w:rsidRPr="001835F0">
        <w:rPr>
          <w:rFonts w:ascii="Times New Roman" w:eastAsia="Times New Roman" w:hAnsi="Times New Roman"/>
          <w:sz w:val="24"/>
          <w:szCs w:val="24"/>
          <w:shd w:val="clear" w:color="auto" w:fill="FCFCF9"/>
        </w:rPr>
        <w:t xml:space="preserve"> skizofrenia, bipolar, depresi, anxiety disorder dan gangguan kepribadian</w:t>
      </w:r>
      <w:r w:rsidRPr="001835F0">
        <w:rPr>
          <w:rFonts w:ascii="Times New Roman" w:eastAsia="Times New Roman" w:hAnsi="Times New Roman"/>
          <w:sz w:val="24"/>
          <w:szCs w:val="24"/>
        </w:rPr>
        <w:t>. Selanjutnya ada disabilitas sensorik yang merupakan kondisi dengan gangguan penglihatan atau pendengaran terdiri dari tuna rungu dan tuna netra.</w:t>
      </w:r>
    </w:p>
    <w:p w14:paraId="0C2A0B27" w14:textId="77777777" w:rsidR="003929B8" w:rsidRPr="001835F0" w:rsidRDefault="003929B8" w:rsidP="003929B8">
      <w:pPr>
        <w:spacing w:line="480" w:lineRule="auto"/>
        <w:ind w:firstLine="567"/>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 Menurut Pierson ada 5 komponen penting yang termasuk dalam memperparah eksklusi sosial: 1) kemiskinan, 2) Pengangguran, 3) tidak adanya jejaring pendukung social, 4) lingkungan sosial dan tempat tinggal, 5) terkucilkan dari layanan umum. Dengan hal ini menjadikan disabilitas kelompok yang beresiko tinggi tereksklusi (Rahmawati &amp; Putranto, 2023). </w:t>
      </w:r>
    </w:p>
    <w:p w14:paraId="43FA97E8" w14:textId="77777777" w:rsidR="003929B8" w:rsidRPr="001835F0" w:rsidRDefault="003929B8" w:rsidP="003929B8">
      <w:pPr>
        <w:spacing w:line="480" w:lineRule="auto"/>
        <w:ind w:firstLine="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Setiap warga negara berhak atas pelayanan public yang adil termasuk kaum difabel yang membutuhan dari pelayanan kesehatan, administrasi dan pendidikan yang </w:t>
      </w:r>
      <w:r w:rsidRPr="001835F0">
        <w:rPr>
          <w:rFonts w:ascii="Times New Roman" w:eastAsia="Times New Roman" w:hAnsi="Times New Roman"/>
          <w:color w:val="000000"/>
          <w:sz w:val="24"/>
          <w:szCs w:val="24"/>
        </w:rPr>
        <w:lastRenderedPageBreak/>
        <w:t xml:space="preserve">membutuhkan </w:t>
      </w:r>
      <w:r w:rsidRPr="001835F0">
        <w:rPr>
          <w:rFonts w:ascii="Times New Roman" w:eastAsia="Times New Roman" w:hAnsi="Times New Roman"/>
          <w:sz w:val="24"/>
          <w:szCs w:val="24"/>
        </w:rPr>
        <w:t>inklusivitas</w:t>
      </w:r>
      <w:r w:rsidRPr="001835F0">
        <w:rPr>
          <w:rFonts w:ascii="Times New Roman" w:eastAsia="Times New Roman" w:hAnsi="Times New Roman"/>
          <w:color w:val="000000"/>
          <w:sz w:val="24"/>
          <w:szCs w:val="24"/>
        </w:rPr>
        <w:t xml:space="preserve"> pada fasilitas-fasilitas tersebut.  Fasilitas yang ada di kantor pelayanan public Kabupaten Tegal seperti; Disdukcapil</w:t>
      </w:r>
      <w:r>
        <w:rPr>
          <w:rFonts w:ascii="Times New Roman" w:eastAsia="Times New Roman" w:hAnsi="Times New Roman"/>
          <w:color w:val="000000"/>
          <w:sz w:val="24"/>
          <w:szCs w:val="24"/>
        </w:rPr>
        <w:t xml:space="preserve"> </w:t>
      </w:r>
      <w:r w:rsidRPr="001835F0">
        <w:rPr>
          <w:rFonts w:ascii="Times New Roman" w:eastAsia="Times New Roman" w:hAnsi="Times New Roman"/>
          <w:color w:val="000000"/>
          <w:sz w:val="24"/>
          <w:szCs w:val="24"/>
        </w:rPr>
        <w:t xml:space="preserve">belum secara optimal dalam </w:t>
      </w:r>
      <w:r>
        <w:rPr>
          <w:rFonts w:ascii="Times New Roman" w:eastAsia="Times New Roman" w:hAnsi="Times New Roman"/>
          <w:color w:val="000000"/>
          <w:sz w:val="24"/>
          <w:szCs w:val="24"/>
        </w:rPr>
        <w:t>melaksanakan</w:t>
      </w:r>
      <w:r w:rsidRPr="001835F0">
        <w:rPr>
          <w:rFonts w:ascii="Times New Roman" w:eastAsia="Times New Roman" w:hAnsi="Times New Roman"/>
          <w:color w:val="000000"/>
          <w:sz w:val="24"/>
          <w:szCs w:val="24"/>
        </w:rPr>
        <w:t xml:space="preserve"> inklusif pelayanan administrasi di Kabupaten Tegal yang dapat membantu masyarakat disabilitas dalam pelayanan administrasi. Kebutuhan Difabel dalam memperoleh pelayanan juga harus diperhatikan oleh pemerintah daerah yang berkewajiban memberikan kesetaraan dalam memperoleh hak dalam pelayanan </w:t>
      </w:r>
      <w:r w:rsidRPr="001835F0">
        <w:rPr>
          <w:rFonts w:ascii="Times New Roman" w:eastAsia="Times New Roman" w:hAnsi="Times New Roman"/>
          <w:sz w:val="24"/>
          <w:szCs w:val="24"/>
        </w:rPr>
        <w:t>kebutuhan</w:t>
      </w:r>
      <w:r w:rsidRPr="001835F0">
        <w:rPr>
          <w:rFonts w:ascii="Times New Roman" w:eastAsia="Times New Roman" w:hAnsi="Times New Roman"/>
          <w:color w:val="000000"/>
          <w:sz w:val="24"/>
          <w:szCs w:val="24"/>
        </w:rPr>
        <w:t xml:space="preserve"> dasar dalam pencatatan administrasi, pendidikan, </w:t>
      </w:r>
      <w:r w:rsidRPr="001835F0">
        <w:rPr>
          <w:rFonts w:ascii="Times New Roman" w:eastAsia="Times New Roman" w:hAnsi="Times New Roman"/>
          <w:sz w:val="24"/>
          <w:szCs w:val="24"/>
        </w:rPr>
        <w:t>aksesibilitas</w:t>
      </w:r>
      <w:r w:rsidRPr="001835F0">
        <w:rPr>
          <w:rFonts w:ascii="Times New Roman" w:eastAsia="Times New Roman" w:hAnsi="Times New Roman"/>
          <w:color w:val="000000"/>
          <w:sz w:val="24"/>
          <w:szCs w:val="24"/>
        </w:rPr>
        <w:t xml:space="preserve"> pada fasilitas public, kesehatan, pekerjaan, jaminan kesehatan dan partisipasi dalam berpolitik.</w:t>
      </w:r>
      <w:r w:rsidRPr="001835F0">
        <w:rPr>
          <w:rFonts w:ascii="Times New Roman" w:eastAsia="Times New Roman" w:hAnsi="Times New Roman"/>
          <w:color w:val="FF0000"/>
          <w:sz w:val="24"/>
          <w:szCs w:val="24"/>
        </w:rPr>
        <w:t xml:space="preserve"> </w:t>
      </w:r>
    </w:p>
    <w:p w14:paraId="7FA276B8" w14:textId="77777777" w:rsidR="003929B8" w:rsidRPr="001835F0" w:rsidRDefault="003929B8" w:rsidP="003929B8">
      <w:pPr>
        <w:spacing w:line="480" w:lineRule="auto"/>
        <w:ind w:firstLine="567"/>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Data akan disabilitas sulit didapatkan apalagi di lingkup desa/kelurahan dan disabilitas kurang mendapatkan perhatian oleh pemerintah pada jaminan pelayanan yang seharusnya mereka dapatkan. Banyak kasus disabilitas yang tidak mendapatkan bantuan dan jaminan pelayanan yang memadai, karena pendataan disabilitas mengalami kendala karena disabilitas dianggap sebagai kekurangan yang harus ditutupi atau disembunyikan. Adapun data yang dimiliki oleh pemerintah belum diperbarui karena jarang dilakukan checking yang berkala oleh pihak dinas ataupun pemerintahan yang ada di desa. </w:t>
      </w:r>
    </w:p>
    <w:p w14:paraId="16B17013" w14:textId="77777777" w:rsidR="003929B8" w:rsidRDefault="003929B8" w:rsidP="003929B8">
      <w:pPr>
        <w:pStyle w:val="Caption"/>
        <w:jc w:val="center"/>
        <w:rPr>
          <w:rFonts w:ascii="Times New Roman" w:hAnsi="Times New Roman" w:cs="Times New Roman"/>
          <w:i w:val="0"/>
          <w:iCs w:val="0"/>
          <w:color w:val="auto"/>
          <w:sz w:val="24"/>
          <w:szCs w:val="24"/>
        </w:rPr>
      </w:pPr>
    </w:p>
    <w:p w14:paraId="30254CDD" w14:textId="77777777" w:rsidR="003929B8" w:rsidRDefault="003929B8" w:rsidP="003929B8">
      <w:pPr>
        <w:pStyle w:val="Caption"/>
        <w:jc w:val="center"/>
        <w:rPr>
          <w:rFonts w:ascii="Times New Roman" w:hAnsi="Times New Roman" w:cs="Times New Roman"/>
          <w:i w:val="0"/>
          <w:iCs w:val="0"/>
          <w:color w:val="auto"/>
          <w:sz w:val="24"/>
          <w:szCs w:val="24"/>
        </w:rPr>
      </w:pPr>
    </w:p>
    <w:p w14:paraId="22028A76" w14:textId="77777777" w:rsidR="003929B8" w:rsidRDefault="003929B8" w:rsidP="003929B8">
      <w:pPr>
        <w:pStyle w:val="Caption"/>
        <w:jc w:val="center"/>
        <w:rPr>
          <w:rFonts w:ascii="Times New Roman" w:hAnsi="Times New Roman" w:cs="Times New Roman"/>
          <w:i w:val="0"/>
          <w:iCs w:val="0"/>
          <w:color w:val="auto"/>
          <w:sz w:val="24"/>
          <w:szCs w:val="24"/>
        </w:rPr>
      </w:pPr>
    </w:p>
    <w:p w14:paraId="568691FB" w14:textId="77777777" w:rsidR="003929B8" w:rsidRDefault="003929B8" w:rsidP="003929B8">
      <w:pPr>
        <w:pStyle w:val="Caption"/>
        <w:jc w:val="center"/>
        <w:rPr>
          <w:rFonts w:ascii="Times New Roman" w:hAnsi="Times New Roman" w:cs="Times New Roman"/>
          <w:i w:val="0"/>
          <w:iCs w:val="0"/>
          <w:color w:val="auto"/>
          <w:sz w:val="24"/>
          <w:szCs w:val="24"/>
        </w:rPr>
      </w:pPr>
    </w:p>
    <w:p w14:paraId="039B1E1B" w14:textId="77777777" w:rsidR="003929B8" w:rsidRDefault="003929B8" w:rsidP="003929B8">
      <w:pPr>
        <w:pStyle w:val="Caption"/>
        <w:jc w:val="center"/>
        <w:rPr>
          <w:rFonts w:ascii="Times New Roman" w:hAnsi="Times New Roman" w:cs="Times New Roman"/>
          <w:i w:val="0"/>
          <w:iCs w:val="0"/>
          <w:color w:val="auto"/>
          <w:sz w:val="24"/>
          <w:szCs w:val="24"/>
        </w:rPr>
      </w:pPr>
    </w:p>
    <w:p w14:paraId="70DEB611" w14:textId="77777777" w:rsidR="003929B8" w:rsidRDefault="003929B8" w:rsidP="003929B8">
      <w:pPr>
        <w:pStyle w:val="Caption"/>
        <w:jc w:val="center"/>
        <w:rPr>
          <w:rFonts w:ascii="Times New Roman" w:hAnsi="Times New Roman" w:cs="Times New Roman"/>
          <w:i w:val="0"/>
          <w:iCs w:val="0"/>
          <w:color w:val="auto"/>
          <w:sz w:val="24"/>
          <w:szCs w:val="24"/>
        </w:rPr>
      </w:pPr>
    </w:p>
    <w:p w14:paraId="2AFB9639" w14:textId="77777777" w:rsidR="003929B8" w:rsidRDefault="003929B8" w:rsidP="003929B8">
      <w:pPr>
        <w:pStyle w:val="Caption"/>
        <w:jc w:val="center"/>
        <w:rPr>
          <w:rFonts w:ascii="Times New Roman" w:hAnsi="Times New Roman" w:cs="Times New Roman"/>
          <w:i w:val="0"/>
          <w:iCs w:val="0"/>
          <w:color w:val="auto"/>
          <w:sz w:val="24"/>
          <w:szCs w:val="24"/>
        </w:rPr>
      </w:pPr>
    </w:p>
    <w:p w14:paraId="10BEDFDA" w14:textId="77777777" w:rsidR="003929B8" w:rsidRDefault="003929B8" w:rsidP="003929B8">
      <w:pPr>
        <w:pStyle w:val="Caption"/>
        <w:jc w:val="center"/>
        <w:rPr>
          <w:rFonts w:ascii="Times New Roman" w:hAnsi="Times New Roman" w:cs="Times New Roman"/>
          <w:i w:val="0"/>
          <w:iCs w:val="0"/>
          <w:color w:val="auto"/>
          <w:sz w:val="24"/>
          <w:szCs w:val="24"/>
        </w:rPr>
      </w:pPr>
    </w:p>
    <w:p w14:paraId="059E6B31" w14:textId="77777777" w:rsidR="003929B8" w:rsidRDefault="003929B8" w:rsidP="003929B8">
      <w:pPr>
        <w:pStyle w:val="Caption"/>
        <w:jc w:val="center"/>
        <w:rPr>
          <w:rFonts w:ascii="Times New Roman" w:hAnsi="Times New Roman" w:cs="Times New Roman"/>
          <w:i w:val="0"/>
          <w:iCs w:val="0"/>
          <w:color w:val="auto"/>
          <w:sz w:val="24"/>
          <w:szCs w:val="24"/>
        </w:rPr>
      </w:pPr>
      <w:r w:rsidRPr="00CF6B63">
        <w:rPr>
          <w:rFonts w:ascii="Times New Roman" w:hAnsi="Times New Roman" w:cs="Times New Roman"/>
          <w:i w:val="0"/>
          <w:iCs w:val="0"/>
          <w:color w:val="auto"/>
          <w:sz w:val="24"/>
          <w:szCs w:val="24"/>
        </w:rPr>
        <w:lastRenderedPageBreak/>
        <w:t xml:space="preserve">Grafik 1. </w:t>
      </w:r>
      <w:r w:rsidRPr="00CF6B63">
        <w:rPr>
          <w:rFonts w:ascii="Times New Roman" w:hAnsi="Times New Roman" w:cs="Times New Roman"/>
          <w:i w:val="0"/>
          <w:iCs w:val="0"/>
          <w:color w:val="auto"/>
          <w:sz w:val="24"/>
          <w:szCs w:val="24"/>
        </w:rPr>
        <w:fldChar w:fldCharType="begin"/>
      </w:r>
      <w:r w:rsidRPr="00CF6B63">
        <w:rPr>
          <w:rFonts w:ascii="Times New Roman" w:hAnsi="Times New Roman" w:cs="Times New Roman"/>
          <w:i w:val="0"/>
          <w:iCs w:val="0"/>
          <w:color w:val="auto"/>
          <w:sz w:val="24"/>
          <w:szCs w:val="24"/>
        </w:rPr>
        <w:instrText xml:space="preserve"> SEQ Grafik_1. \* ARABIC </w:instrText>
      </w:r>
      <w:r w:rsidRPr="00CF6B63">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CF6B63">
        <w:rPr>
          <w:rFonts w:ascii="Times New Roman" w:hAnsi="Times New Roman" w:cs="Times New Roman"/>
          <w:i w:val="0"/>
          <w:iCs w:val="0"/>
          <w:color w:val="auto"/>
          <w:sz w:val="24"/>
          <w:szCs w:val="24"/>
        </w:rPr>
        <w:fldChar w:fldCharType="end"/>
      </w:r>
      <w:r w:rsidRPr="00CF6B63">
        <w:rPr>
          <w:rFonts w:ascii="Times New Roman" w:hAnsi="Times New Roman" w:cs="Times New Roman"/>
          <w:i w:val="0"/>
          <w:iCs w:val="0"/>
          <w:color w:val="auto"/>
          <w:sz w:val="24"/>
          <w:szCs w:val="24"/>
        </w:rPr>
        <w:t xml:space="preserve"> Data Disabilitas di Kabupaten Tegal</w:t>
      </w:r>
      <w:r>
        <w:rPr>
          <w:rFonts w:ascii="Times New Roman" w:hAnsi="Times New Roman" w:cs="Times New Roman"/>
          <w:i w:val="0"/>
          <w:iCs w:val="0"/>
          <w:color w:val="auto"/>
          <w:sz w:val="24"/>
          <w:szCs w:val="24"/>
        </w:rPr>
        <w:t xml:space="preserve"> 2024</w:t>
      </w:r>
    </w:p>
    <w:p w14:paraId="2982E4BC" w14:textId="77777777" w:rsidR="003929B8" w:rsidRDefault="003929B8" w:rsidP="003929B8">
      <w:pPr>
        <w:rPr>
          <w:lang w:val="en-ID"/>
        </w:rPr>
      </w:pPr>
      <w:r>
        <w:rPr>
          <w:noProof/>
        </w:rPr>
        <w:drawing>
          <wp:inline distT="0" distB="0" distL="0" distR="0" wp14:anchorId="7D0FEF96" wp14:editId="67673EEE">
            <wp:extent cx="5219700" cy="2460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2460625"/>
                    </a:xfrm>
                    <a:prstGeom prst="rect">
                      <a:avLst/>
                    </a:prstGeom>
                  </pic:spPr>
                </pic:pic>
              </a:graphicData>
            </a:graphic>
          </wp:inline>
        </w:drawing>
      </w:r>
    </w:p>
    <w:p w14:paraId="1D8DC10A" w14:textId="77777777" w:rsidR="003929B8" w:rsidRPr="00CE312F" w:rsidRDefault="003929B8" w:rsidP="003929B8">
      <w:pPr>
        <w:spacing w:line="480" w:lineRule="auto"/>
        <w:jc w:val="center"/>
        <w:rPr>
          <w:rFonts w:ascii="Times New Roman" w:hAnsi="Times New Roman"/>
          <w:lang w:val="en-ID"/>
        </w:rPr>
      </w:pPr>
      <w:r w:rsidRPr="00CE312F">
        <w:rPr>
          <w:rFonts w:ascii="Times New Roman" w:hAnsi="Times New Roman"/>
          <w:i/>
          <w:iCs/>
          <w:sz w:val="24"/>
          <w:szCs w:val="24"/>
          <w:lang w:val="en-ID"/>
        </w:rPr>
        <w:t>Sumber : Ex</w:t>
      </w:r>
      <w:r>
        <w:rPr>
          <w:rFonts w:ascii="Times New Roman" w:hAnsi="Times New Roman"/>
          <w:i/>
          <w:iCs/>
          <w:sz w:val="24"/>
          <w:szCs w:val="24"/>
          <w:lang w:val="en-ID"/>
        </w:rPr>
        <w:t>c</w:t>
      </w:r>
      <w:r w:rsidRPr="00CE312F">
        <w:rPr>
          <w:rFonts w:ascii="Times New Roman" w:hAnsi="Times New Roman"/>
          <w:i/>
          <w:iCs/>
          <w:sz w:val="24"/>
          <w:szCs w:val="24"/>
          <w:lang w:val="en-ID"/>
        </w:rPr>
        <w:t>el</w:t>
      </w:r>
    </w:p>
    <w:p w14:paraId="62334DB6" w14:textId="77777777" w:rsidR="003929B8" w:rsidRPr="00BB4B02" w:rsidRDefault="003929B8" w:rsidP="003929B8">
      <w:pPr>
        <w:spacing w:line="480" w:lineRule="auto"/>
        <w:jc w:val="both"/>
        <w:rPr>
          <w:rFonts w:ascii="Times New Roman" w:hAnsi="Times New Roman"/>
          <w:sz w:val="24"/>
          <w:szCs w:val="24"/>
          <w:lang w:val="en-ID"/>
        </w:rPr>
      </w:pPr>
      <w:r w:rsidRPr="00906EA9">
        <w:rPr>
          <w:rFonts w:ascii="Times New Roman" w:hAnsi="Times New Roman"/>
          <w:sz w:val="24"/>
          <w:szCs w:val="24"/>
          <w:lang w:val="en-ID"/>
        </w:rPr>
        <w:t xml:space="preserve">Jumlah disabilitas yang ada di kabupaten Tegal sebanyak 3910 jiwa dengan jenis terbanyak adalah disabilitas dengan tuna daksa/ cacat tubuh sebanyak 748 jiwa yang dikarenakan bawaan sejak lahir sebanyak 79 jiwa dan karena kecelakaan sebanyak 56 jiwa lalu terbanyak ke dua ada jenis cacat mental retradasi dengan jumlah 447 jiwa yang di alami sejak lahir ada 65 jiwa dan sakit ada 88 jiwa. </w:t>
      </w:r>
      <w:r>
        <w:rPr>
          <w:rFonts w:ascii="Times New Roman" w:hAnsi="Times New Roman"/>
          <w:sz w:val="24"/>
          <w:szCs w:val="24"/>
          <w:lang w:val="en-ID"/>
        </w:rPr>
        <w:t xml:space="preserve">Untuk data disabilitas tuna netra ada sebanyak 368 jiwa, disabilitas dengan ganguan jiwa sebanyak 174 jiwa kemudian untuk disabilitas dengan tuna rungu dan wicara ada sekitar 147 jiwa. </w:t>
      </w:r>
    </w:p>
    <w:p w14:paraId="653917FB" w14:textId="77777777" w:rsidR="003929B8" w:rsidRDefault="003929B8" w:rsidP="003929B8">
      <w:pPr>
        <w:pStyle w:val="BodyText"/>
        <w:spacing w:line="480" w:lineRule="auto"/>
        <w:jc w:val="center"/>
      </w:pPr>
      <w:r>
        <w:t xml:space="preserve">Grafik 1. </w:t>
      </w:r>
      <w:r>
        <w:fldChar w:fldCharType="begin"/>
      </w:r>
      <w:r>
        <w:instrText xml:space="preserve"> SEQ Grafik_1. \* ARABIC </w:instrText>
      </w:r>
      <w:r>
        <w:fldChar w:fldCharType="separate"/>
      </w:r>
      <w:r>
        <w:rPr>
          <w:noProof/>
        </w:rPr>
        <w:t>3</w:t>
      </w:r>
      <w:r>
        <w:fldChar w:fldCharType="end"/>
      </w:r>
      <w:r>
        <w:t xml:space="preserve"> Data Umur Disabilitas di Kabupaten Tegal tahun 2024</w:t>
      </w:r>
    </w:p>
    <w:p w14:paraId="5A59E25B" w14:textId="77777777" w:rsidR="003929B8" w:rsidRPr="00906EA9" w:rsidRDefault="003929B8" w:rsidP="003929B8">
      <w:pPr>
        <w:spacing w:line="480" w:lineRule="auto"/>
        <w:jc w:val="center"/>
        <w:rPr>
          <w:rFonts w:ascii="Times New Roman" w:hAnsi="Times New Roman"/>
          <w:lang w:val="en-ID"/>
        </w:rPr>
      </w:pPr>
      <w:r>
        <w:rPr>
          <w:rFonts w:ascii="Times New Roman" w:hAnsi="Times New Roman"/>
          <w:noProof/>
          <w:lang w:val="en-ID"/>
        </w:rPr>
        <w:drawing>
          <wp:inline distT="0" distB="0" distL="0" distR="0" wp14:anchorId="7EE630F6" wp14:editId="5FF13AE9">
            <wp:extent cx="3785235" cy="1771650"/>
            <wp:effectExtent l="0" t="0" r="5715"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4DA5A9" w14:textId="77777777" w:rsidR="003929B8" w:rsidRPr="000D0167" w:rsidRDefault="003929B8" w:rsidP="003929B8">
      <w:pPr>
        <w:spacing w:line="480" w:lineRule="auto"/>
        <w:ind w:firstLine="567"/>
        <w:jc w:val="both"/>
        <w:rPr>
          <w:rFonts w:ascii="Times New Roman" w:hAnsi="Times New Roman"/>
          <w:sz w:val="24"/>
          <w:szCs w:val="24"/>
          <w:lang w:val="en-ID"/>
        </w:rPr>
      </w:pPr>
      <w:r>
        <w:rPr>
          <w:rFonts w:ascii="Times New Roman" w:hAnsi="Times New Roman"/>
          <w:sz w:val="24"/>
          <w:szCs w:val="24"/>
          <w:lang w:val="en-ID"/>
        </w:rPr>
        <w:lastRenderedPageBreak/>
        <w:t xml:space="preserve">Pada grafik diatas merupakan data rentang usia disabilitas di Kabupaten Tegal di tahun 2024 dengan kepemilikan NIK 876 jiwa antar rentang usia dari 17-20 sebanyak  42 jiwa, usia 26-30 tahun sebanyak 52 jiwa, usia 21-25 tahun sebanyak 55 jiwa, usia 31-35 tahun sebanyak 47 jiwa, dan usia 36-40 tahun sebanyak , dari rentang usia 41-45 tahun sebanyyak  66 jiwa, untuk rentang usia  46-50 tahun sebanyak 63 jiwa, untuk rentang usia  51-55 tahun sebanyak 55 jiwa dan di usia 56-59 tahun sebanyak 37 jiwa.  </w:t>
      </w:r>
    </w:p>
    <w:p w14:paraId="4ED90DC0" w14:textId="77777777" w:rsidR="003929B8" w:rsidRPr="001835F0" w:rsidRDefault="003929B8" w:rsidP="003929B8">
      <w:pPr>
        <w:spacing w:line="48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Dengan tidak memiliki kartu identitas penduduk (KTP-e)</w:t>
      </w:r>
      <w:r w:rsidRPr="001835F0">
        <w:rPr>
          <w:rFonts w:ascii="Times New Roman" w:eastAsia="Times New Roman" w:hAnsi="Times New Roman"/>
          <w:sz w:val="24"/>
          <w:szCs w:val="24"/>
        </w:rPr>
        <w:t xml:space="preserve"> menjadi pendorong disabilitas tidak memiliki kesempatan memperoleh bantuan dan pelayanan. Kendala yang dihadapi dalam pelayanan administrasi di desa atau kelurahan adalah secara sarana prasarana masih belum secara optimal dalam menyediakan kebutuhan bagi difabel dari infrastruktur seperti akses menuju kantor pelayanan dari jalur landai dan ruang yang luas guna bermobilisasi dengan menggunakan kursi roda. Adapun pada pelayanan belum </w:t>
      </w:r>
      <w:r>
        <w:rPr>
          <w:rFonts w:ascii="Times New Roman" w:eastAsia="Times New Roman" w:hAnsi="Times New Roman"/>
          <w:sz w:val="24"/>
          <w:szCs w:val="24"/>
        </w:rPr>
        <w:t>secara optimal menerapkan</w:t>
      </w:r>
      <w:r w:rsidRPr="001835F0">
        <w:rPr>
          <w:rFonts w:ascii="Times New Roman" w:eastAsia="Times New Roman" w:hAnsi="Times New Roman"/>
          <w:sz w:val="24"/>
          <w:szCs w:val="24"/>
        </w:rPr>
        <w:t xml:space="preserve"> program</w:t>
      </w:r>
      <w:r>
        <w:rPr>
          <w:rFonts w:ascii="Times New Roman" w:eastAsia="Times New Roman" w:hAnsi="Times New Roman"/>
          <w:sz w:val="24"/>
          <w:szCs w:val="24"/>
        </w:rPr>
        <w:t>-program</w:t>
      </w:r>
      <w:r w:rsidRPr="001835F0">
        <w:rPr>
          <w:rFonts w:ascii="Times New Roman" w:eastAsia="Times New Roman" w:hAnsi="Times New Roman"/>
          <w:sz w:val="24"/>
          <w:szCs w:val="24"/>
        </w:rPr>
        <w:t xml:space="preserve"> bagi disabilitas untuk mendapatkan pelayanan administrasi seperti program “jemput Bola” yang berkelanjutan, program ini diperuntukan bagi disabilitas yang tidak bisa beraktivitas. Petugas pelayanan pun tidak memiliki keahlian ataupun kemampuan dalam menghadapi disabilitas, petugas pelayanan hanya </w:t>
      </w:r>
      <w:r>
        <w:rPr>
          <w:rFonts w:ascii="Times New Roman" w:eastAsia="Times New Roman" w:hAnsi="Times New Roman"/>
          <w:sz w:val="24"/>
          <w:szCs w:val="24"/>
        </w:rPr>
        <w:t>bisa berkomunikasi melalui</w:t>
      </w:r>
      <w:r w:rsidRPr="001835F0">
        <w:rPr>
          <w:rFonts w:ascii="Times New Roman" w:eastAsia="Times New Roman" w:hAnsi="Times New Roman"/>
          <w:sz w:val="24"/>
          <w:szCs w:val="24"/>
        </w:rPr>
        <w:t xml:space="preserve"> anggota keluarganya </w:t>
      </w:r>
      <w:r>
        <w:rPr>
          <w:rFonts w:ascii="Times New Roman" w:eastAsia="Times New Roman" w:hAnsi="Times New Roman"/>
          <w:sz w:val="24"/>
          <w:szCs w:val="24"/>
        </w:rPr>
        <w:t>yang mendampingi</w:t>
      </w:r>
      <w:r w:rsidRPr="001835F0">
        <w:rPr>
          <w:rFonts w:ascii="Times New Roman" w:eastAsia="Times New Roman" w:hAnsi="Times New Roman"/>
          <w:sz w:val="24"/>
          <w:szCs w:val="24"/>
        </w:rPr>
        <w:t xml:space="preserve">.  </w:t>
      </w:r>
    </w:p>
    <w:p w14:paraId="77F151EB" w14:textId="77777777" w:rsidR="003929B8" w:rsidRDefault="003929B8" w:rsidP="003929B8">
      <w:pPr>
        <w:spacing w:line="480" w:lineRule="auto"/>
        <w:ind w:firstLine="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Dinas Kependudukan dan Pencatatan Sipil </w:t>
      </w:r>
      <w:r w:rsidRPr="001835F0">
        <w:rPr>
          <w:rFonts w:ascii="Times New Roman" w:eastAsia="Times New Roman" w:hAnsi="Times New Roman"/>
          <w:sz w:val="24"/>
          <w:szCs w:val="24"/>
        </w:rPr>
        <w:t>aksesibilitas</w:t>
      </w:r>
      <w:r w:rsidRPr="001835F0">
        <w:rPr>
          <w:rFonts w:ascii="Times New Roman" w:eastAsia="Times New Roman" w:hAnsi="Times New Roman"/>
          <w:color w:val="000000"/>
          <w:sz w:val="24"/>
          <w:szCs w:val="24"/>
        </w:rPr>
        <w:t xml:space="preserve"> pada bangunan dan fasilitas dari Disdukcapil belum terpenuhi secara optimal bagi penyandang disabilitas seperti kurangnya ruang dan tidak ada jalur pemandu</w:t>
      </w:r>
      <w:r>
        <w:rPr>
          <w:rFonts w:ascii="Times New Roman" w:eastAsia="Times New Roman" w:hAnsi="Times New Roman"/>
          <w:color w:val="000000"/>
          <w:sz w:val="24"/>
          <w:szCs w:val="24"/>
        </w:rPr>
        <w:t xml:space="preserve"> untuk disabilitas tuna Netra (</w:t>
      </w:r>
      <w:r w:rsidRPr="00A07BDF">
        <w:rPr>
          <w:rFonts w:ascii="Times New Roman" w:eastAsia="Times New Roman" w:hAnsi="Times New Roman"/>
          <w:color w:val="000000"/>
          <w:sz w:val="24"/>
          <w:szCs w:val="24"/>
        </w:rPr>
        <w:t>guiding block</w:t>
      </w:r>
      <w:r>
        <w:rPr>
          <w:rFonts w:ascii="Times New Roman" w:eastAsia="Times New Roman" w:hAnsi="Times New Roman"/>
          <w:color w:val="000000"/>
          <w:sz w:val="24"/>
          <w:szCs w:val="24"/>
        </w:rPr>
        <w:t>)</w:t>
      </w:r>
      <w:r w:rsidRPr="001835F0">
        <w:rPr>
          <w:rFonts w:ascii="Times New Roman" w:eastAsia="Times New Roman" w:hAnsi="Times New Roman"/>
          <w:color w:val="000000"/>
          <w:sz w:val="24"/>
          <w:szCs w:val="24"/>
        </w:rPr>
        <w:t xml:space="preserve">. Untuk pelayanan yang diberikan disdukcapil juga belum secara </w:t>
      </w:r>
      <w:r w:rsidRPr="001835F0">
        <w:rPr>
          <w:rFonts w:ascii="Times New Roman" w:eastAsia="Times New Roman" w:hAnsi="Times New Roman"/>
          <w:color w:val="000000"/>
          <w:sz w:val="24"/>
          <w:szCs w:val="24"/>
        </w:rPr>
        <w:lastRenderedPageBreak/>
        <w:t xml:space="preserve">optimal dan menyeluruh dirasakan disabilitas yang ada di </w:t>
      </w:r>
      <w:r>
        <w:rPr>
          <w:rFonts w:ascii="Times New Roman" w:eastAsia="Times New Roman" w:hAnsi="Times New Roman"/>
          <w:color w:val="000000"/>
          <w:sz w:val="24"/>
          <w:szCs w:val="24"/>
        </w:rPr>
        <w:t>K</w:t>
      </w:r>
      <w:r w:rsidRPr="001835F0">
        <w:rPr>
          <w:rFonts w:ascii="Times New Roman" w:eastAsia="Times New Roman" w:hAnsi="Times New Roman"/>
          <w:color w:val="000000"/>
          <w:sz w:val="24"/>
          <w:szCs w:val="24"/>
        </w:rPr>
        <w:t xml:space="preserve">abupaten Tegal pada </w:t>
      </w:r>
      <w:r>
        <w:rPr>
          <w:rFonts w:ascii="Times New Roman" w:eastAsia="Times New Roman" w:hAnsi="Times New Roman"/>
          <w:color w:val="000000"/>
          <w:sz w:val="24"/>
          <w:szCs w:val="24"/>
        </w:rPr>
        <w:t>ruang tunggu</w:t>
      </w:r>
      <w:r w:rsidRPr="001835F0">
        <w:rPr>
          <w:rFonts w:ascii="Times New Roman" w:eastAsia="Times New Roman" w:hAnsi="Times New Roman"/>
          <w:color w:val="000000"/>
          <w:sz w:val="24"/>
          <w:szCs w:val="24"/>
        </w:rPr>
        <w:t xml:space="preserve"> pun tidak ramah terhadap difabel</w:t>
      </w:r>
      <w:r>
        <w:rPr>
          <w:rFonts w:ascii="Times New Roman" w:eastAsia="Times New Roman" w:hAnsi="Times New Roman"/>
          <w:color w:val="000000"/>
          <w:sz w:val="24"/>
          <w:szCs w:val="24"/>
        </w:rPr>
        <w:t xml:space="preserve"> karena ruangan pelayanan yang sempit membuat pengguna kursi roda dan tongkat kesulitan untuk bermobilisasi</w:t>
      </w:r>
      <w:r w:rsidRPr="001835F0">
        <w:rPr>
          <w:rFonts w:ascii="Times New Roman" w:eastAsia="Times New Roman" w:hAnsi="Times New Roman"/>
          <w:color w:val="000000"/>
          <w:sz w:val="24"/>
          <w:szCs w:val="24"/>
        </w:rPr>
        <w:t xml:space="preserve">. </w:t>
      </w:r>
    </w:p>
    <w:p w14:paraId="7FE09609" w14:textId="77777777" w:rsidR="003929B8" w:rsidRPr="00D25F66" w:rsidRDefault="003929B8" w:rsidP="003929B8">
      <w:pPr>
        <w:spacing w:line="480" w:lineRule="auto"/>
        <w:ind w:firstLine="567"/>
        <w:jc w:val="both"/>
        <w:rPr>
          <w:rFonts w:ascii="Times New Roman" w:eastAsia="Times New Roman" w:hAnsi="Times New Roman"/>
          <w:color w:val="FF0000"/>
          <w:sz w:val="24"/>
          <w:szCs w:val="24"/>
        </w:rPr>
      </w:pPr>
      <w:r w:rsidRPr="001835F0">
        <w:rPr>
          <w:rFonts w:ascii="Times New Roman" w:eastAsia="Times New Roman" w:hAnsi="Times New Roman"/>
          <w:color w:val="000000"/>
          <w:sz w:val="24"/>
          <w:szCs w:val="24"/>
        </w:rPr>
        <w:t>Dalam Peraturan Daerah Kabupaten Tegal Nomor 5 tahun 2021 tentang Perlindungan dan Pemenuhan Hak Penyandang Disabilitas pada pasal 27 ayat (1) menjelaskan Hak pelayanan public bagi penyandang disabilitas meliputi hak memperoleh akomodasi yang layak dalam pelayanan public secara optimal, wajar, bermartabat tanpa diskriminasi dan pendampingan, penerjemahan dan penyediaan fasilitas yang mudah diakses di tempat layanan public tanpa tambahan biaya</w:t>
      </w:r>
      <w:r>
        <w:rPr>
          <w:rFonts w:ascii="Times New Roman" w:eastAsia="Times New Roman" w:hAnsi="Times New Roman"/>
          <w:sz w:val="24"/>
          <w:szCs w:val="24"/>
        </w:rPr>
        <w:t>.</w:t>
      </w:r>
      <w:r>
        <w:rPr>
          <w:rFonts w:ascii="Times New Roman" w:eastAsia="Times New Roman" w:hAnsi="Times New Roman"/>
          <w:color w:val="FF0000"/>
          <w:sz w:val="24"/>
          <w:szCs w:val="24"/>
        </w:rPr>
        <w:t xml:space="preserve"> </w:t>
      </w:r>
      <w:r w:rsidRPr="001835F0">
        <w:rPr>
          <w:rFonts w:ascii="Times New Roman" w:eastAsia="Times New Roman" w:hAnsi="Times New Roman"/>
          <w:sz w:val="24"/>
          <w:szCs w:val="24"/>
        </w:rPr>
        <w:t>Kabupaten tegal telah mengeluarkan PERDA</w:t>
      </w:r>
      <w:r>
        <w:rPr>
          <w:rFonts w:ascii="Times New Roman" w:eastAsia="Times New Roman" w:hAnsi="Times New Roman"/>
          <w:sz w:val="24"/>
          <w:szCs w:val="24"/>
        </w:rPr>
        <w:t xml:space="preserve"> nomor 5 tahun 2021</w:t>
      </w:r>
      <w:r w:rsidRPr="001835F0">
        <w:rPr>
          <w:rFonts w:ascii="Times New Roman" w:eastAsia="Times New Roman" w:hAnsi="Times New Roman"/>
          <w:sz w:val="24"/>
          <w:szCs w:val="24"/>
        </w:rPr>
        <w:t xml:space="preserve"> yang membahas perlindungan dan pemenuhan hak penyandang disabilitas namun pada peraturan daerah tersebut tidak menyinggung terkait dengan </w:t>
      </w:r>
      <w:r>
        <w:rPr>
          <w:rFonts w:ascii="Times New Roman" w:eastAsia="Times New Roman" w:hAnsi="Times New Roman"/>
          <w:sz w:val="24"/>
          <w:szCs w:val="24"/>
        </w:rPr>
        <w:t>penerapan</w:t>
      </w:r>
      <w:r w:rsidRPr="001835F0">
        <w:rPr>
          <w:rFonts w:ascii="Times New Roman" w:eastAsia="Times New Roman" w:hAnsi="Times New Roman"/>
          <w:sz w:val="24"/>
          <w:szCs w:val="24"/>
        </w:rPr>
        <w:t xml:space="preserve"> sistem inklusive, sehingga dalam penelitian ini mencoba melihat </w:t>
      </w:r>
      <w:r>
        <w:rPr>
          <w:rFonts w:ascii="Times New Roman" w:eastAsia="Times New Roman" w:hAnsi="Times New Roman"/>
          <w:sz w:val="24"/>
          <w:szCs w:val="24"/>
        </w:rPr>
        <w:t xml:space="preserve">pelaksanaan </w:t>
      </w:r>
      <w:r w:rsidRPr="001835F0">
        <w:rPr>
          <w:rFonts w:ascii="Times New Roman" w:eastAsia="Times New Roman" w:hAnsi="Times New Roman"/>
          <w:sz w:val="24"/>
          <w:szCs w:val="24"/>
        </w:rPr>
        <w:t>sistem inclusive yang diterapkan pada pelayanan public administrasi bagi masyarakat disabilitas.</w:t>
      </w:r>
    </w:p>
    <w:p w14:paraId="65E8C63D" w14:textId="77777777" w:rsidR="003929B8" w:rsidRPr="001835F0" w:rsidRDefault="003929B8" w:rsidP="003929B8">
      <w:pPr>
        <w:pBdr>
          <w:top w:val="nil"/>
          <w:left w:val="nil"/>
          <w:bottom w:val="nil"/>
          <w:right w:val="nil"/>
          <w:between w:val="nil"/>
        </w:pBdr>
        <w:spacing w:after="0" w:line="48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Sedangkan</w:t>
      </w:r>
      <w:r w:rsidRPr="005E3CD4">
        <w:rPr>
          <w:rFonts w:ascii="Times New Roman" w:eastAsia="Times New Roman" w:hAnsi="Times New Roman"/>
          <w:color w:val="000000"/>
          <w:sz w:val="24"/>
          <w:szCs w:val="24"/>
        </w:rPr>
        <w:t xml:space="preserve"> pendapat duffy 1998 mengungkapkan bahwa “sistem inklusi dapat diterapkan dengan melihat 2 aspek yaitu; aktor organisasi (sdm) dan regulasi”. Kabupaten tegal dalam memberikan pelayan public yang inklusi tidak dapat memenuhi dari 2 aspek ini. Sehingga landasan teori dari duffy 1998 belum dilaksanakan pada sistem inklusif pelayanan administrasi yang ada di Kabupaten Tegal</w:t>
      </w:r>
      <w:r w:rsidRPr="001835F0">
        <w:rPr>
          <w:rFonts w:ascii="Times New Roman" w:eastAsia="Times New Roman" w:hAnsi="Times New Roman"/>
          <w:color w:val="000000"/>
          <w:sz w:val="24"/>
          <w:szCs w:val="24"/>
        </w:rPr>
        <w:t xml:space="preserve">. Pada jurnal (Mumpuni &amp; Zainudin, 2017) dengan judul </w:t>
      </w:r>
      <w:r w:rsidRPr="001835F0">
        <w:rPr>
          <w:rFonts w:ascii="Times New Roman" w:eastAsia="Times New Roman" w:hAnsi="Times New Roman"/>
          <w:sz w:val="24"/>
          <w:szCs w:val="24"/>
        </w:rPr>
        <w:t>Aksesibilitas</w:t>
      </w:r>
      <w:r w:rsidRPr="001835F0">
        <w:rPr>
          <w:rFonts w:ascii="Times New Roman" w:eastAsia="Times New Roman" w:hAnsi="Times New Roman"/>
          <w:color w:val="000000"/>
          <w:sz w:val="24"/>
          <w:szCs w:val="24"/>
        </w:rPr>
        <w:t xml:space="preserve"> Penyandang Disabilitas Dalam Pelayanan Publik Di Kabupaten Tegal menyatakan </w:t>
      </w:r>
      <w:r w:rsidRPr="001835F0">
        <w:rPr>
          <w:rFonts w:ascii="Times New Roman" w:eastAsia="Times New Roman" w:hAnsi="Times New Roman"/>
          <w:sz w:val="24"/>
          <w:szCs w:val="24"/>
        </w:rPr>
        <w:t>aksesibilitas</w:t>
      </w:r>
      <w:r w:rsidRPr="001835F0">
        <w:rPr>
          <w:rFonts w:ascii="Times New Roman" w:eastAsia="Times New Roman" w:hAnsi="Times New Roman"/>
          <w:color w:val="000000"/>
          <w:sz w:val="24"/>
          <w:szCs w:val="24"/>
        </w:rPr>
        <w:t xml:space="preserve"> bagi disabilitas di Kabupaten Tegal pada pelayanan publik perlu ditingkatkan seperti meja resepsionis yang terlalu tinggi, sarana fisik pada fasilitas </w:t>
      </w:r>
      <w:r w:rsidRPr="001835F0">
        <w:rPr>
          <w:rFonts w:ascii="Times New Roman" w:eastAsia="Times New Roman" w:hAnsi="Times New Roman"/>
          <w:color w:val="000000"/>
          <w:sz w:val="24"/>
          <w:szCs w:val="24"/>
        </w:rPr>
        <w:lastRenderedPageBreak/>
        <w:t xml:space="preserve">publik juga kurang mendukung disabilitas dari mulai jalur khusus difabel, tempat wudhu yang tersedia </w:t>
      </w:r>
      <w:r w:rsidRPr="001835F0">
        <w:rPr>
          <w:rFonts w:ascii="Times New Roman" w:eastAsia="Times New Roman" w:hAnsi="Times New Roman"/>
          <w:sz w:val="24"/>
          <w:szCs w:val="24"/>
        </w:rPr>
        <w:t>di masjid</w:t>
      </w:r>
      <w:r w:rsidRPr="001835F0">
        <w:rPr>
          <w:rFonts w:ascii="Times New Roman" w:eastAsia="Times New Roman" w:hAnsi="Times New Roman"/>
          <w:color w:val="000000"/>
          <w:sz w:val="24"/>
          <w:szCs w:val="24"/>
        </w:rPr>
        <w:t xml:space="preserve"> belum lagi stigma dan persepsi dari masyarakat kepada masyarakat disabilitas.</w:t>
      </w:r>
    </w:p>
    <w:p w14:paraId="2E09EC73" w14:textId="77777777" w:rsidR="003929B8" w:rsidRPr="001835F0" w:rsidRDefault="003929B8" w:rsidP="003929B8">
      <w:pPr>
        <w:spacing w:line="480" w:lineRule="auto"/>
        <w:ind w:firstLine="567"/>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Pada penelitian ini akan membahas </w:t>
      </w:r>
      <w:r>
        <w:rPr>
          <w:rFonts w:ascii="Times New Roman" w:eastAsia="Times New Roman" w:hAnsi="Times New Roman"/>
          <w:sz w:val="24"/>
          <w:szCs w:val="24"/>
        </w:rPr>
        <w:t>pelaksanaan</w:t>
      </w:r>
      <w:r w:rsidRPr="001835F0">
        <w:rPr>
          <w:rFonts w:ascii="Times New Roman" w:eastAsia="Times New Roman" w:hAnsi="Times New Roman"/>
          <w:sz w:val="24"/>
          <w:szCs w:val="24"/>
        </w:rPr>
        <w:t xml:space="preserve"> sistem inclusive pada pelayanan administrasi yang ada di </w:t>
      </w:r>
      <w:r>
        <w:rPr>
          <w:rFonts w:ascii="Times New Roman" w:eastAsia="Times New Roman" w:hAnsi="Times New Roman"/>
          <w:sz w:val="24"/>
          <w:szCs w:val="24"/>
        </w:rPr>
        <w:t>K</w:t>
      </w:r>
      <w:r w:rsidRPr="001835F0">
        <w:rPr>
          <w:rFonts w:ascii="Times New Roman" w:eastAsia="Times New Roman" w:hAnsi="Times New Roman"/>
          <w:sz w:val="24"/>
          <w:szCs w:val="24"/>
        </w:rPr>
        <w:t xml:space="preserve">abupaten Tegal guna menerapkan inklusivitas pada pelayanan administrasi kependudukan bagi masyarakat disabilitas. Penelitian ini bertujuan mengukur </w:t>
      </w:r>
      <w:r>
        <w:rPr>
          <w:rFonts w:ascii="Times New Roman" w:eastAsia="Times New Roman" w:hAnsi="Times New Roman"/>
          <w:sz w:val="24"/>
          <w:szCs w:val="24"/>
        </w:rPr>
        <w:t>pelaksanaan</w:t>
      </w:r>
      <w:r w:rsidRPr="001835F0">
        <w:rPr>
          <w:rFonts w:ascii="Times New Roman" w:eastAsia="Times New Roman" w:hAnsi="Times New Roman"/>
          <w:sz w:val="24"/>
          <w:szCs w:val="24"/>
        </w:rPr>
        <w:t xml:space="preserve"> sistem inklusif pada pelayanan administrasi bagi penyandang disabilitas Kabupaten Tegal tanpa adanya diskriminasi dan kemudahan dalam memperoleh pelayanan administrasi juga melihat </w:t>
      </w:r>
      <w:r>
        <w:rPr>
          <w:rFonts w:ascii="Times New Roman" w:eastAsia="Times New Roman" w:hAnsi="Times New Roman"/>
          <w:sz w:val="24"/>
          <w:szCs w:val="24"/>
        </w:rPr>
        <w:t>pelaksanaan</w:t>
      </w:r>
      <w:r w:rsidRPr="001835F0">
        <w:rPr>
          <w:rFonts w:ascii="Times New Roman" w:eastAsia="Times New Roman" w:hAnsi="Times New Roman"/>
          <w:sz w:val="24"/>
          <w:szCs w:val="24"/>
        </w:rPr>
        <w:t xml:space="preserve"> dari regulasi dan DISDUKCAPIL (Dinas Kependudukan dan Pencatatan Sipil) sebagai Dinas yang mengurus tentang administrasi dan kependudukan dan pencatatan sipil di Kabupaten Tegal. </w:t>
      </w:r>
    </w:p>
    <w:p w14:paraId="4DC0CCE5" w14:textId="77777777" w:rsidR="003929B8" w:rsidRPr="001835F0" w:rsidRDefault="003929B8" w:rsidP="003929B8">
      <w:pPr>
        <w:pStyle w:val="Heading2"/>
        <w:numPr>
          <w:ilvl w:val="0"/>
          <w:numId w:val="0"/>
        </w:numPr>
        <w:spacing w:line="480" w:lineRule="auto"/>
        <w:rPr>
          <w:rFonts w:ascii="Times New Roman" w:eastAsia="Times New Roman" w:hAnsi="Times New Roman" w:cs="Times New Roman"/>
          <w:b/>
          <w:color w:val="000000"/>
          <w:sz w:val="24"/>
          <w:szCs w:val="24"/>
        </w:rPr>
      </w:pPr>
      <w:r w:rsidRPr="001835F0">
        <w:rPr>
          <w:rFonts w:ascii="Times New Roman" w:eastAsia="Times New Roman" w:hAnsi="Times New Roman" w:cs="Times New Roman"/>
          <w:b/>
          <w:color w:val="000000"/>
          <w:sz w:val="24"/>
          <w:szCs w:val="24"/>
        </w:rPr>
        <w:t xml:space="preserve"> </w:t>
      </w:r>
      <w:bookmarkStart w:id="17" w:name="_Toc174018968"/>
      <w:bookmarkStart w:id="18" w:name="_Toc175109955"/>
      <w:r w:rsidRPr="001835F0">
        <w:rPr>
          <w:rFonts w:ascii="Times New Roman" w:eastAsia="Times New Roman" w:hAnsi="Times New Roman" w:cs="Times New Roman"/>
          <w:b/>
          <w:color w:val="000000"/>
          <w:sz w:val="24"/>
          <w:szCs w:val="24"/>
        </w:rPr>
        <w:t>I.2 Rumusan Masalah</w:t>
      </w:r>
      <w:bookmarkEnd w:id="17"/>
      <w:bookmarkEnd w:id="18"/>
    </w:p>
    <w:p w14:paraId="78815437" w14:textId="77777777" w:rsidR="003929B8" w:rsidRPr="001835F0" w:rsidRDefault="003929B8" w:rsidP="003929B8">
      <w:pPr>
        <w:spacing w:line="480" w:lineRule="auto"/>
        <w:ind w:firstLine="567"/>
        <w:jc w:val="both"/>
        <w:rPr>
          <w:rFonts w:ascii="Times New Roman" w:eastAsia="Times New Roman" w:hAnsi="Times New Roman"/>
          <w:sz w:val="24"/>
          <w:szCs w:val="24"/>
        </w:rPr>
      </w:pPr>
      <w:r w:rsidRPr="001835F0">
        <w:rPr>
          <w:rFonts w:ascii="Times New Roman" w:eastAsia="Times New Roman" w:hAnsi="Times New Roman"/>
          <w:sz w:val="24"/>
          <w:szCs w:val="24"/>
        </w:rPr>
        <w:t>Berdasarkan paparan tersebut maka rumusan masalah dalam penelitian ini adalah sebagai berikut :</w:t>
      </w:r>
    </w:p>
    <w:p w14:paraId="1488B8D2" w14:textId="77777777" w:rsidR="003929B8" w:rsidRPr="001835F0" w:rsidRDefault="003929B8" w:rsidP="003929B8">
      <w:pPr>
        <w:numPr>
          <w:ilvl w:val="0"/>
          <w:numId w:val="14"/>
        </w:numPr>
        <w:pBdr>
          <w:top w:val="nil"/>
          <w:left w:val="nil"/>
          <w:bottom w:val="nil"/>
          <w:right w:val="nil"/>
          <w:between w:val="nil"/>
        </w:pBdr>
        <w:spacing w:after="0" w:line="480" w:lineRule="auto"/>
        <w:ind w:left="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Bagaimana </w:t>
      </w:r>
      <w:r>
        <w:rPr>
          <w:rFonts w:ascii="Times New Roman" w:eastAsia="Times New Roman" w:hAnsi="Times New Roman"/>
          <w:color w:val="000000"/>
          <w:sz w:val="24"/>
          <w:szCs w:val="24"/>
        </w:rPr>
        <w:t>Pelaksanaan</w:t>
      </w:r>
      <w:r w:rsidRPr="001835F0">
        <w:rPr>
          <w:rFonts w:ascii="Times New Roman" w:eastAsia="Times New Roman" w:hAnsi="Times New Roman"/>
          <w:color w:val="000000"/>
          <w:sz w:val="24"/>
          <w:szCs w:val="24"/>
        </w:rPr>
        <w:t xml:space="preserve"> sistem inklusif pada pelayanan administrasi di </w:t>
      </w:r>
      <w:r>
        <w:rPr>
          <w:rFonts w:ascii="Times New Roman" w:eastAsia="Times New Roman" w:hAnsi="Times New Roman"/>
          <w:color w:val="000000"/>
          <w:sz w:val="24"/>
          <w:szCs w:val="24"/>
        </w:rPr>
        <w:t>K</w:t>
      </w:r>
      <w:r w:rsidRPr="001835F0">
        <w:rPr>
          <w:rFonts w:ascii="Times New Roman" w:eastAsia="Times New Roman" w:hAnsi="Times New Roman"/>
          <w:color w:val="000000"/>
          <w:sz w:val="24"/>
          <w:szCs w:val="24"/>
        </w:rPr>
        <w:t xml:space="preserve">abupaten Tegal?   </w:t>
      </w:r>
    </w:p>
    <w:p w14:paraId="5C27070F" w14:textId="77777777" w:rsidR="003929B8" w:rsidRPr="001835F0" w:rsidRDefault="003929B8" w:rsidP="003929B8">
      <w:pPr>
        <w:numPr>
          <w:ilvl w:val="0"/>
          <w:numId w:val="14"/>
        </w:numPr>
        <w:pBdr>
          <w:top w:val="nil"/>
          <w:left w:val="nil"/>
          <w:bottom w:val="nil"/>
          <w:right w:val="nil"/>
          <w:between w:val="nil"/>
        </w:pBdr>
        <w:spacing w:line="480" w:lineRule="auto"/>
        <w:ind w:left="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Factor-faktor apa saja yang menjadi penghambat </w:t>
      </w:r>
      <w:r>
        <w:rPr>
          <w:rFonts w:ascii="Times New Roman" w:eastAsia="Times New Roman" w:hAnsi="Times New Roman"/>
          <w:color w:val="000000"/>
          <w:sz w:val="24"/>
          <w:szCs w:val="24"/>
        </w:rPr>
        <w:t>pelaksanaan</w:t>
      </w:r>
      <w:r w:rsidRPr="001835F0">
        <w:rPr>
          <w:rFonts w:ascii="Times New Roman" w:eastAsia="Times New Roman" w:hAnsi="Times New Roman"/>
          <w:color w:val="000000"/>
          <w:sz w:val="24"/>
          <w:szCs w:val="24"/>
        </w:rPr>
        <w:t xml:space="preserve"> konsep sistem inklusif pada pelayanan administrasi di </w:t>
      </w:r>
      <w:r>
        <w:rPr>
          <w:rFonts w:ascii="Times New Roman" w:eastAsia="Times New Roman" w:hAnsi="Times New Roman"/>
          <w:color w:val="000000"/>
          <w:sz w:val="24"/>
          <w:szCs w:val="24"/>
        </w:rPr>
        <w:t>K</w:t>
      </w:r>
      <w:r w:rsidRPr="001835F0">
        <w:rPr>
          <w:rFonts w:ascii="Times New Roman" w:eastAsia="Times New Roman" w:hAnsi="Times New Roman"/>
          <w:color w:val="000000"/>
          <w:sz w:val="24"/>
          <w:szCs w:val="24"/>
        </w:rPr>
        <w:t>abupaten Tegal?</w:t>
      </w:r>
    </w:p>
    <w:p w14:paraId="6046C22F" w14:textId="77777777" w:rsidR="003929B8" w:rsidRPr="001835F0" w:rsidRDefault="003929B8" w:rsidP="003929B8">
      <w:pPr>
        <w:pStyle w:val="Heading2"/>
        <w:numPr>
          <w:ilvl w:val="0"/>
          <w:numId w:val="0"/>
        </w:numPr>
        <w:spacing w:line="480" w:lineRule="auto"/>
        <w:rPr>
          <w:rFonts w:ascii="Times New Roman" w:eastAsia="Times New Roman" w:hAnsi="Times New Roman" w:cs="Times New Roman"/>
          <w:b/>
          <w:sz w:val="24"/>
          <w:szCs w:val="24"/>
        </w:rPr>
      </w:pPr>
      <w:bookmarkStart w:id="19" w:name="_Toc174018969"/>
      <w:bookmarkStart w:id="20" w:name="_Toc175109956"/>
      <w:r w:rsidRPr="001835F0">
        <w:rPr>
          <w:rFonts w:ascii="Times New Roman" w:eastAsia="Times New Roman" w:hAnsi="Times New Roman" w:cs="Times New Roman"/>
          <w:b/>
          <w:color w:val="000000"/>
          <w:sz w:val="24"/>
          <w:szCs w:val="24"/>
        </w:rPr>
        <w:t>I.3 Tujuan Penelitian</w:t>
      </w:r>
      <w:bookmarkEnd w:id="19"/>
      <w:bookmarkEnd w:id="20"/>
    </w:p>
    <w:p w14:paraId="159468F5" w14:textId="77777777" w:rsidR="003929B8" w:rsidRPr="001835F0" w:rsidRDefault="003929B8" w:rsidP="003929B8">
      <w:pPr>
        <w:pBdr>
          <w:top w:val="nil"/>
          <w:left w:val="nil"/>
          <w:bottom w:val="nil"/>
          <w:right w:val="nil"/>
          <w:between w:val="nil"/>
        </w:pBdr>
        <w:spacing w:after="0" w:line="480" w:lineRule="auto"/>
        <w:ind w:firstLine="284"/>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Penelitian ini bertujuan untuk :</w:t>
      </w:r>
    </w:p>
    <w:p w14:paraId="798B3759" w14:textId="77777777" w:rsidR="003929B8" w:rsidRPr="001835F0" w:rsidRDefault="003929B8" w:rsidP="003929B8">
      <w:pPr>
        <w:numPr>
          <w:ilvl w:val="0"/>
          <w:numId w:val="15"/>
        </w:numPr>
        <w:pBdr>
          <w:top w:val="nil"/>
          <w:left w:val="nil"/>
          <w:bottom w:val="nil"/>
          <w:right w:val="nil"/>
          <w:between w:val="nil"/>
        </w:pBdr>
        <w:spacing w:after="0" w:line="480" w:lineRule="auto"/>
        <w:ind w:left="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lastRenderedPageBreak/>
        <w:t xml:space="preserve">Ingin mengetahui </w:t>
      </w:r>
      <w:r>
        <w:rPr>
          <w:rFonts w:ascii="Times New Roman" w:eastAsia="Times New Roman" w:hAnsi="Times New Roman"/>
          <w:color w:val="000000"/>
          <w:sz w:val="24"/>
          <w:szCs w:val="24"/>
        </w:rPr>
        <w:t>pelaksanaan</w:t>
      </w:r>
      <w:r w:rsidRPr="001835F0">
        <w:rPr>
          <w:rFonts w:ascii="Times New Roman" w:eastAsia="Times New Roman" w:hAnsi="Times New Roman"/>
          <w:color w:val="000000"/>
          <w:sz w:val="24"/>
          <w:szCs w:val="24"/>
        </w:rPr>
        <w:t xml:space="preserve"> sistem inklusif pada pelayanan administrasi di Kabupaten tegal.</w:t>
      </w:r>
    </w:p>
    <w:p w14:paraId="6CD741F2" w14:textId="77777777" w:rsidR="003929B8" w:rsidRPr="001835F0" w:rsidRDefault="003929B8" w:rsidP="003929B8">
      <w:pPr>
        <w:numPr>
          <w:ilvl w:val="0"/>
          <w:numId w:val="15"/>
        </w:numPr>
        <w:pBdr>
          <w:top w:val="nil"/>
          <w:left w:val="nil"/>
          <w:bottom w:val="nil"/>
          <w:right w:val="nil"/>
          <w:between w:val="nil"/>
        </w:pBdr>
        <w:spacing w:line="480" w:lineRule="auto"/>
        <w:ind w:left="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Menganalisis </w:t>
      </w:r>
      <w:r w:rsidRPr="001835F0">
        <w:rPr>
          <w:rFonts w:ascii="Times New Roman" w:eastAsia="Times New Roman" w:hAnsi="Times New Roman"/>
          <w:sz w:val="24"/>
          <w:szCs w:val="24"/>
        </w:rPr>
        <w:t>faktor</w:t>
      </w:r>
      <w:r w:rsidRPr="001835F0">
        <w:rPr>
          <w:rFonts w:ascii="Times New Roman" w:eastAsia="Times New Roman" w:hAnsi="Times New Roman"/>
          <w:color w:val="000000"/>
          <w:sz w:val="24"/>
          <w:szCs w:val="24"/>
        </w:rPr>
        <w:t xml:space="preserve">-faktor yang menjadi penghambat realisasi konsep </w:t>
      </w:r>
      <w:r w:rsidRPr="001835F0">
        <w:rPr>
          <w:rFonts w:ascii="Times New Roman" w:eastAsia="Times New Roman" w:hAnsi="Times New Roman"/>
          <w:sz w:val="24"/>
          <w:szCs w:val="24"/>
        </w:rPr>
        <w:t>sistem</w:t>
      </w:r>
      <w:r w:rsidRPr="001835F0">
        <w:rPr>
          <w:rFonts w:ascii="Times New Roman" w:eastAsia="Times New Roman" w:hAnsi="Times New Roman"/>
          <w:color w:val="000000"/>
          <w:sz w:val="24"/>
          <w:szCs w:val="24"/>
        </w:rPr>
        <w:t xml:space="preserve"> inklusif pelayanan administrasi di Kabupaten Tegal.</w:t>
      </w:r>
    </w:p>
    <w:p w14:paraId="1909E16B" w14:textId="77777777" w:rsidR="003929B8" w:rsidRPr="001835F0" w:rsidRDefault="003929B8" w:rsidP="003929B8">
      <w:pPr>
        <w:pStyle w:val="Heading2"/>
        <w:numPr>
          <w:ilvl w:val="0"/>
          <w:numId w:val="0"/>
        </w:numPr>
        <w:spacing w:line="480" w:lineRule="auto"/>
        <w:rPr>
          <w:rFonts w:ascii="Times New Roman" w:eastAsia="Times New Roman" w:hAnsi="Times New Roman" w:cs="Times New Roman"/>
          <w:b/>
          <w:color w:val="000000"/>
          <w:sz w:val="24"/>
          <w:szCs w:val="24"/>
        </w:rPr>
      </w:pPr>
      <w:bookmarkStart w:id="21" w:name="_Toc174018970"/>
      <w:bookmarkStart w:id="22" w:name="_Toc175109957"/>
      <w:r w:rsidRPr="001835F0">
        <w:rPr>
          <w:rFonts w:ascii="Times New Roman" w:eastAsia="Times New Roman" w:hAnsi="Times New Roman" w:cs="Times New Roman"/>
          <w:b/>
          <w:color w:val="000000"/>
          <w:sz w:val="24"/>
          <w:szCs w:val="24"/>
        </w:rPr>
        <w:t>I.4 Manfaat Penelitian</w:t>
      </w:r>
      <w:bookmarkEnd w:id="21"/>
      <w:bookmarkEnd w:id="22"/>
    </w:p>
    <w:p w14:paraId="2B198D21" w14:textId="77777777" w:rsidR="003929B8" w:rsidRPr="001835F0" w:rsidRDefault="003929B8" w:rsidP="003929B8">
      <w:pPr>
        <w:pBdr>
          <w:top w:val="nil"/>
          <w:left w:val="nil"/>
          <w:bottom w:val="nil"/>
          <w:right w:val="nil"/>
          <w:between w:val="nil"/>
        </w:pBdr>
        <w:spacing w:line="480" w:lineRule="auto"/>
        <w:ind w:firstLine="284"/>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Penelitian ini memiliki manfaat secara teoritis maupun praktis sebagai berikut :</w:t>
      </w:r>
    </w:p>
    <w:p w14:paraId="0E47FADD" w14:textId="77777777" w:rsidR="003929B8" w:rsidRPr="001835F0" w:rsidRDefault="003929B8" w:rsidP="003929B8">
      <w:pPr>
        <w:pStyle w:val="Heading3"/>
        <w:numPr>
          <w:ilvl w:val="2"/>
          <w:numId w:val="5"/>
        </w:numPr>
        <w:spacing w:before="0" w:after="160" w:line="480" w:lineRule="auto"/>
        <w:ind w:left="284"/>
        <w:jc w:val="both"/>
        <w:rPr>
          <w:rFonts w:ascii="Times New Roman" w:eastAsia="Times New Roman" w:hAnsi="Times New Roman" w:cs="Times New Roman"/>
          <w:b/>
          <w:color w:val="000000"/>
        </w:rPr>
      </w:pPr>
      <w:bookmarkStart w:id="23" w:name="_Toc174018971"/>
      <w:bookmarkStart w:id="24" w:name="_Toc175109958"/>
      <w:r w:rsidRPr="001835F0">
        <w:rPr>
          <w:rFonts w:ascii="Times New Roman" w:eastAsia="Times New Roman" w:hAnsi="Times New Roman" w:cs="Times New Roman"/>
          <w:b/>
          <w:color w:val="000000"/>
        </w:rPr>
        <w:t>Secara Teoritis</w:t>
      </w:r>
      <w:bookmarkEnd w:id="23"/>
      <w:bookmarkEnd w:id="24"/>
    </w:p>
    <w:p w14:paraId="7A6FBBE2" w14:textId="77777777" w:rsidR="003929B8" w:rsidRPr="001835F0" w:rsidRDefault="003929B8" w:rsidP="003929B8">
      <w:pPr>
        <w:numPr>
          <w:ilvl w:val="0"/>
          <w:numId w:val="7"/>
        </w:numPr>
        <w:pBdr>
          <w:top w:val="nil"/>
          <w:left w:val="nil"/>
          <w:bottom w:val="nil"/>
          <w:right w:val="nil"/>
          <w:between w:val="nil"/>
        </w:pBdr>
        <w:spacing w:after="0" w:line="480" w:lineRule="auto"/>
        <w:ind w:left="993" w:hanging="283"/>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Berkontribusi terhadap pengembangan ilmu </w:t>
      </w:r>
      <w:r w:rsidRPr="001835F0">
        <w:rPr>
          <w:rFonts w:ascii="Times New Roman" w:eastAsia="Times New Roman" w:hAnsi="Times New Roman"/>
          <w:sz w:val="24"/>
          <w:szCs w:val="24"/>
        </w:rPr>
        <w:t>pengetahuan</w:t>
      </w:r>
      <w:r w:rsidRPr="001835F0">
        <w:rPr>
          <w:rFonts w:ascii="Times New Roman" w:eastAsia="Times New Roman" w:hAnsi="Times New Roman"/>
          <w:color w:val="000000"/>
          <w:sz w:val="24"/>
          <w:szCs w:val="24"/>
        </w:rPr>
        <w:t xml:space="preserve"> terkait inklusi pada pelayanan administrasi bagi penyandang disabilitas di Kabupaten Tegal dan memperkuat teori pada mata kuliah </w:t>
      </w:r>
    </w:p>
    <w:p w14:paraId="2B87D7DF" w14:textId="77777777" w:rsidR="003929B8" w:rsidRPr="001835F0" w:rsidRDefault="003929B8" w:rsidP="003929B8">
      <w:pPr>
        <w:numPr>
          <w:ilvl w:val="0"/>
          <w:numId w:val="7"/>
        </w:numPr>
        <w:pBdr>
          <w:top w:val="nil"/>
          <w:left w:val="nil"/>
          <w:bottom w:val="nil"/>
          <w:right w:val="nil"/>
          <w:between w:val="nil"/>
        </w:pBdr>
        <w:spacing w:line="480" w:lineRule="auto"/>
        <w:ind w:left="993" w:hanging="283"/>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Menjadi bahan referensi untuk penelitian selanjutnya yang berhubungan dengan inklusif dan menjadi bahan kajian yang sejenis</w:t>
      </w:r>
    </w:p>
    <w:p w14:paraId="157148C7" w14:textId="77777777" w:rsidR="003929B8" w:rsidRPr="001835F0" w:rsidRDefault="003929B8" w:rsidP="003929B8">
      <w:pPr>
        <w:pStyle w:val="Heading3"/>
        <w:numPr>
          <w:ilvl w:val="2"/>
          <w:numId w:val="5"/>
        </w:numPr>
        <w:spacing w:before="0" w:after="160" w:line="480" w:lineRule="auto"/>
        <w:ind w:left="284"/>
        <w:jc w:val="both"/>
        <w:rPr>
          <w:rFonts w:ascii="Times New Roman" w:eastAsia="Times New Roman" w:hAnsi="Times New Roman" w:cs="Times New Roman"/>
          <w:b/>
          <w:color w:val="000000"/>
        </w:rPr>
      </w:pPr>
      <w:bookmarkStart w:id="25" w:name="_Toc174018972"/>
      <w:bookmarkStart w:id="26" w:name="_Toc175109959"/>
      <w:r w:rsidRPr="001835F0">
        <w:rPr>
          <w:rFonts w:ascii="Times New Roman" w:eastAsia="Times New Roman" w:hAnsi="Times New Roman" w:cs="Times New Roman"/>
          <w:b/>
          <w:color w:val="000000"/>
        </w:rPr>
        <w:t>Secara Praktis</w:t>
      </w:r>
      <w:bookmarkEnd w:id="25"/>
      <w:bookmarkEnd w:id="26"/>
    </w:p>
    <w:p w14:paraId="3601A7B3" w14:textId="77777777" w:rsidR="003929B8" w:rsidRPr="001835F0" w:rsidRDefault="003929B8" w:rsidP="003929B8">
      <w:pPr>
        <w:numPr>
          <w:ilvl w:val="0"/>
          <w:numId w:val="16"/>
        </w:numPr>
        <w:pBdr>
          <w:top w:val="nil"/>
          <w:left w:val="nil"/>
          <w:bottom w:val="nil"/>
          <w:right w:val="nil"/>
          <w:between w:val="nil"/>
        </w:pBdr>
        <w:spacing w:after="0" w:line="480" w:lineRule="auto"/>
        <w:ind w:left="993" w:hanging="283"/>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Dapat menjadi bahan pertimbangan bagi pengambil kebijakan di Kabupaten Tegal untuk mencapai inklusif pada pelayanan public.</w:t>
      </w:r>
    </w:p>
    <w:p w14:paraId="788B5AB6" w14:textId="77777777" w:rsidR="003929B8" w:rsidRPr="001835F0" w:rsidRDefault="003929B8" w:rsidP="003929B8">
      <w:pPr>
        <w:numPr>
          <w:ilvl w:val="0"/>
          <w:numId w:val="16"/>
        </w:numPr>
        <w:pBdr>
          <w:top w:val="nil"/>
          <w:left w:val="nil"/>
          <w:bottom w:val="nil"/>
          <w:right w:val="nil"/>
          <w:between w:val="nil"/>
        </w:pBdr>
        <w:spacing w:after="0" w:line="480" w:lineRule="auto"/>
        <w:ind w:left="993" w:hanging="283"/>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Sebagai sumbangan pemikiran bagi pemerintah untuk mengambil kebijakan yang memiliki permasalahan dengan </w:t>
      </w:r>
      <w:r>
        <w:rPr>
          <w:rFonts w:ascii="Times New Roman" w:eastAsia="Times New Roman" w:hAnsi="Times New Roman"/>
          <w:color w:val="000000"/>
          <w:sz w:val="24"/>
          <w:szCs w:val="24"/>
        </w:rPr>
        <w:t>pelaksanaan</w:t>
      </w:r>
      <w:r w:rsidRPr="001835F0">
        <w:rPr>
          <w:rFonts w:ascii="Times New Roman" w:eastAsia="Times New Roman" w:hAnsi="Times New Roman"/>
          <w:color w:val="000000"/>
          <w:sz w:val="24"/>
          <w:szCs w:val="24"/>
        </w:rPr>
        <w:t xml:space="preserve"> </w:t>
      </w:r>
      <w:r w:rsidRPr="001835F0">
        <w:rPr>
          <w:rFonts w:ascii="Times New Roman" w:eastAsia="Times New Roman" w:hAnsi="Times New Roman"/>
          <w:sz w:val="24"/>
          <w:szCs w:val="24"/>
        </w:rPr>
        <w:t>sistem</w:t>
      </w:r>
      <w:r w:rsidRPr="001835F0">
        <w:rPr>
          <w:rFonts w:ascii="Times New Roman" w:eastAsia="Times New Roman" w:hAnsi="Times New Roman"/>
          <w:color w:val="000000"/>
          <w:sz w:val="24"/>
          <w:szCs w:val="24"/>
        </w:rPr>
        <w:t xml:space="preserve"> Inklusif pada pelayanan administrasi bagi disabilitas yang ada di daerahnya.</w:t>
      </w:r>
    </w:p>
    <w:p w14:paraId="1523EC69" w14:textId="77777777" w:rsidR="003929B8" w:rsidRPr="001835F0" w:rsidRDefault="003929B8" w:rsidP="003929B8">
      <w:pPr>
        <w:numPr>
          <w:ilvl w:val="0"/>
          <w:numId w:val="16"/>
        </w:numPr>
        <w:pBdr>
          <w:top w:val="nil"/>
          <w:left w:val="nil"/>
          <w:bottom w:val="nil"/>
          <w:right w:val="nil"/>
          <w:between w:val="nil"/>
        </w:pBdr>
        <w:spacing w:line="480" w:lineRule="auto"/>
        <w:ind w:left="993" w:hanging="283"/>
        <w:jc w:val="both"/>
        <w:rPr>
          <w:rFonts w:ascii="Times New Roman" w:eastAsia="Times New Roman" w:hAnsi="Times New Roman"/>
          <w:b/>
          <w:color w:val="000000"/>
          <w:sz w:val="24"/>
          <w:szCs w:val="24"/>
        </w:rPr>
      </w:pPr>
      <w:r w:rsidRPr="001835F0">
        <w:rPr>
          <w:rFonts w:ascii="Times New Roman" w:eastAsia="Times New Roman" w:hAnsi="Times New Roman"/>
          <w:color w:val="000000"/>
          <w:sz w:val="24"/>
          <w:szCs w:val="24"/>
        </w:rPr>
        <w:t xml:space="preserve">Sebagai bahan informasi bagi </w:t>
      </w:r>
      <w:r w:rsidRPr="001835F0">
        <w:rPr>
          <w:rFonts w:ascii="Times New Roman" w:eastAsia="Times New Roman" w:hAnsi="Times New Roman"/>
          <w:i/>
          <w:color w:val="000000"/>
          <w:sz w:val="24"/>
          <w:szCs w:val="24"/>
        </w:rPr>
        <w:t>stakeholder</w:t>
      </w:r>
      <w:r w:rsidRPr="001835F0">
        <w:rPr>
          <w:rFonts w:ascii="Times New Roman" w:eastAsia="Times New Roman" w:hAnsi="Times New Roman"/>
          <w:color w:val="000000"/>
          <w:sz w:val="24"/>
          <w:szCs w:val="24"/>
        </w:rPr>
        <w:t xml:space="preserve"> dan masyarakat terkait inklusif dalam pelayanan public administrasi dalam mengoptimalisasikan pelayanan inklusif.</w:t>
      </w:r>
      <w:r w:rsidRPr="001835F0">
        <w:rPr>
          <w:rFonts w:ascii="Times New Roman" w:eastAsia="Times New Roman" w:hAnsi="Times New Roman"/>
          <w:color w:val="000000"/>
          <w:sz w:val="24"/>
          <w:szCs w:val="24"/>
        </w:rPr>
        <w:tab/>
      </w:r>
    </w:p>
    <w:p w14:paraId="1E312807" w14:textId="77777777" w:rsidR="003929B8" w:rsidRPr="001835F0" w:rsidRDefault="003929B8" w:rsidP="003929B8">
      <w:pPr>
        <w:rPr>
          <w:rFonts w:ascii="Times New Roman" w:eastAsia="Times New Roman" w:hAnsi="Times New Roman"/>
          <w:b/>
          <w:sz w:val="24"/>
          <w:szCs w:val="24"/>
        </w:rPr>
      </w:pPr>
      <w:r w:rsidRPr="001835F0">
        <w:rPr>
          <w:rFonts w:ascii="Times New Roman" w:hAnsi="Times New Roman"/>
        </w:rPr>
        <w:br w:type="page"/>
      </w:r>
    </w:p>
    <w:p w14:paraId="5ED94AA4" w14:textId="77777777" w:rsidR="003929B8" w:rsidRDefault="003929B8" w:rsidP="003929B8">
      <w:pPr>
        <w:pStyle w:val="Heading1"/>
        <w:numPr>
          <w:ilvl w:val="0"/>
          <w:numId w:val="0"/>
        </w:numPr>
        <w:ind w:left="720"/>
        <w:jc w:val="center"/>
        <w:rPr>
          <w:rFonts w:ascii="Times New Roman" w:eastAsia="Times New Roman" w:hAnsi="Times New Roman" w:cs="Times New Roman"/>
          <w:b/>
          <w:color w:val="000000"/>
          <w:sz w:val="24"/>
          <w:szCs w:val="24"/>
        </w:rPr>
        <w:sectPr w:rsidR="003929B8" w:rsidSect="00E6442A">
          <w:type w:val="continuous"/>
          <w:pgSz w:w="11906" w:h="16838" w:code="9"/>
          <w:pgMar w:top="2268" w:right="1418" w:bottom="1701" w:left="2268" w:header="709" w:footer="709" w:gutter="0"/>
          <w:pgNumType w:start="2"/>
          <w:cols w:space="720"/>
          <w:docGrid w:linePitch="299"/>
        </w:sectPr>
      </w:pPr>
      <w:bookmarkStart w:id="27" w:name="_Toc174018973"/>
    </w:p>
    <w:p w14:paraId="511154F6" w14:textId="77777777" w:rsidR="003929B8" w:rsidRPr="001835F0" w:rsidRDefault="003929B8" w:rsidP="003929B8">
      <w:pPr>
        <w:pStyle w:val="Heading1"/>
        <w:numPr>
          <w:ilvl w:val="0"/>
          <w:numId w:val="0"/>
        </w:numPr>
        <w:ind w:left="720"/>
        <w:jc w:val="center"/>
        <w:rPr>
          <w:rFonts w:ascii="Times New Roman" w:eastAsia="Times New Roman" w:hAnsi="Times New Roman" w:cs="Times New Roman"/>
          <w:b/>
          <w:color w:val="000000"/>
          <w:sz w:val="24"/>
          <w:szCs w:val="24"/>
        </w:rPr>
      </w:pPr>
      <w:bookmarkStart w:id="28" w:name="_Toc175109960"/>
      <w:r w:rsidRPr="001835F0">
        <w:rPr>
          <w:rFonts w:ascii="Times New Roman" w:eastAsia="Times New Roman" w:hAnsi="Times New Roman" w:cs="Times New Roman"/>
          <w:b/>
          <w:color w:val="000000"/>
          <w:sz w:val="24"/>
          <w:szCs w:val="24"/>
        </w:rPr>
        <w:lastRenderedPageBreak/>
        <w:t>BAB II</w:t>
      </w:r>
      <w:bookmarkEnd w:id="27"/>
      <w:bookmarkEnd w:id="28"/>
    </w:p>
    <w:p w14:paraId="20F543FA" w14:textId="77777777" w:rsidR="003929B8" w:rsidRPr="001835F0" w:rsidRDefault="003929B8" w:rsidP="003929B8">
      <w:pPr>
        <w:pStyle w:val="Heading1"/>
        <w:numPr>
          <w:ilvl w:val="0"/>
          <w:numId w:val="0"/>
        </w:numPr>
        <w:spacing w:line="480" w:lineRule="auto"/>
        <w:ind w:left="720"/>
        <w:jc w:val="center"/>
        <w:rPr>
          <w:rFonts w:ascii="Times New Roman" w:eastAsia="Times New Roman" w:hAnsi="Times New Roman" w:cs="Times New Roman"/>
          <w:b/>
          <w:color w:val="000000"/>
          <w:sz w:val="24"/>
          <w:szCs w:val="24"/>
        </w:rPr>
      </w:pPr>
      <w:bookmarkStart w:id="29" w:name="_Toc174018974"/>
      <w:bookmarkStart w:id="30" w:name="_Toc175109961"/>
      <w:r w:rsidRPr="001835F0">
        <w:rPr>
          <w:rFonts w:ascii="Times New Roman" w:eastAsia="Times New Roman" w:hAnsi="Times New Roman" w:cs="Times New Roman"/>
          <w:b/>
          <w:color w:val="000000"/>
          <w:sz w:val="24"/>
          <w:szCs w:val="24"/>
        </w:rPr>
        <w:t>TINJAUAN PUSTAKA</w:t>
      </w:r>
      <w:bookmarkEnd w:id="29"/>
      <w:bookmarkEnd w:id="30"/>
    </w:p>
    <w:p w14:paraId="7C3D82CB" w14:textId="77777777" w:rsidR="003929B8" w:rsidRPr="001835F0" w:rsidRDefault="003929B8" w:rsidP="003929B8">
      <w:pPr>
        <w:pStyle w:val="Heading2"/>
        <w:numPr>
          <w:ilvl w:val="0"/>
          <w:numId w:val="0"/>
        </w:numPr>
        <w:spacing w:line="480" w:lineRule="auto"/>
        <w:rPr>
          <w:rFonts w:ascii="Times New Roman" w:eastAsia="Times New Roman" w:hAnsi="Times New Roman" w:cs="Times New Roman"/>
          <w:b/>
          <w:color w:val="000000"/>
          <w:sz w:val="24"/>
          <w:szCs w:val="24"/>
        </w:rPr>
      </w:pPr>
      <w:bookmarkStart w:id="31" w:name="_Toc174018975"/>
      <w:bookmarkStart w:id="32" w:name="_Toc175109962"/>
      <w:r w:rsidRPr="001835F0">
        <w:rPr>
          <w:rFonts w:ascii="Times New Roman" w:eastAsia="Times New Roman" w:hAnsi="Times New Roman" w:cs="Times New Roman"/>
          <w:b/>
          <w:color w:val="000000"/>
          <w:sz w:val="24"/>
          <w:szCs w:val="24"/>
        </w:rPr>
        <w:t>II.1 Kerangka Teori</w:t>
      </w:r>
      <w:bookmarkEnd w:id="31"/>
      <w:bookmarkEnd w:id="32"/>
    </w:p>
    <w:p w14:paraId="5ECF8FB1" w14:textId="77777777" w:rsidR="003929B8" w:rsidRPr="001835F0" w:rsidRDefault="003929B8" w:rsidP="003929B8">
      <w:pPr>
        <w:pStyle w:val="Heading3"/>
        <w:numPr>
          <w:ilvl w:val="0"/>
          <w:numId w:val="0"/>
        </w:numPr>
        <w:spacing w:line="480" w:lineRule="auto"/>
        <w:ind w:firstLine="720"/>
        <w:rPr>
          <w:rFonts w:ascii="Times New Roman" w:eastAsia="Times New Roman" w:hAnsi="Times New Roman" w:cs="Times New Roman"/>
          <w:b/>
          <w:color w:val="000000"/>
        </w:rPr>
      </w:pPr>
      <w:bookmarkStart w:id="33" w:name="_Toc174018976"/>
      <w:bookmarkStart w:id="34" w:name="_Toc175109963"/>
      <w:r w:rsidRPr="001835F0">
        <w:rPr>
          <w:rFonts w:ascii="Times New Roman" w:eastAsia="Times New Roman" w:hAnsi="Times New Roman" w:cs="Times New Roman"/>
          <w:b/>
          <w:color w:val="000000"/>
        </w:rPr>
        <w:t>II.1.1 PenelitianTerdahulu</w:t>
      </w:r>
      <w:bookmarkEnd w:id="33"/>
      <w:bookmarkEnd w:id="34"/>
    </w:p>
    <w:p w14:paraId="5BC87382" w14:textId="77777777" w:rsidR="003929B8" w:rsidRPr="001E522E" w:rsidRDefault="003929B8" w:rsidP="003929B8">
      <w:pPr>
        <w:pStyle w:val="BodyText"/>
        <w:spacing w:line="480" w:lineRule="auto"/>
        <w:jc w:val="center"/>
      </w:pPr>
      <w:bookmarkStart w:id="35" w:name="_Toc174362319"/>
      <w:bookmarkStart w:id="36" w:name="_Toc174383966"/>
      <w:r>
        <w:t xml:space="preserve">Tabel 2. </w:t>
      </w:r>
      <w:r>
        <w:fldChar w:fldCharType="begin"/>
      </w:r>
      <w:r>
        <w:instrText xml:space="preserve"> SEQ Tabel_2. \* ARABIC </w:instrText>
      </w:r>
      <w:r>
        <w:fldChar w:fldCharType="separate"/>
      </w:r>
      <w:r>
        <w:rPr>
          <w:noProof/>
        </w:rPr>
        <w:t>1</w:t>
      </w:r>
      <w:r>
        <w:fldChar w:fldCharType="end"/>
      </w:r>
      <w:r>
        <w:t xml:space="preserve"> </w:t>
      </w:r>
      <w:r w:rsidRPr="001E522E">
        <w:t>Penelitian Terdahulu</w:t>
      </w:r>
      <w:bookmarkEnd w:id="35"/>
      <w:bookmarkEnd w:id="36"/>
    </w:p>
    <w:tbl>
      <w:tblPr>
        <w:tblW w:w="8659"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76"/>
        <w:gridCol w:w="2376"/>
        <w:gridCol w:w="3042"/>
        <w:gridCol w:w="2665"/>
      </w:tblGrid>
      <w:tr w:rsidR="003929B8" w:rsidRPr="00D24235" w14:paraId="7AA8A97C" w14:textId="77777777" w:rsidTr="00EA1C47">
        <w:tc>
          <w:tcPr>
            <w:tcW w:w="576" w:type="dxa"/>
            <w:vAlign w:val="center"/>
          </w:tcPr>
          <w:p w14:paraId="340425E2" w14:textId="77777777" w:rsidR="003929B8" w:rsidRPr="00D24235" w:rsidRDefault="003929B8" w:rsidP="00EA1C47">
            <w:pPr>
              <w:jc w:val="center"/>
              <w:rPr>
                <w:rFonts w:ascii="Times New Roman" w:eastAsia="Times New Roman" w:hAnsi="Times New Roman"/>
                <w:b/>
                <w:sz w:val="24"/>
                <w:szCs w:val="24"/>
              </w:rPr>
            </w:pPr>
            <w:r w:rsidRPr="00D24235">
              <w:rPr>
                <w:rFonts w:ascii="Times New Roman" w:eastAsia="Times New Roman" w:hAnsi="Times New Roman"/>
                <w:b/>
                <w:sz w:val="24"/>
                <w:szCs w:val="24"/>
              </w:rPr>
              <w:t>NO</w:t>
            </w:r>
          </w:p>
        </w:tc>
        <w:tc>
          <w:tcPr>
            <w:tcW w:w="2376" w:type="dxa"/>
            <w:vAlign w:val="center"/>
          </w:tcPr>
          <w:p w14:paraId="1E2E18E9" w14:textId="77777777" w:rsidR="003929B8" w:rsidRPr="00D24235" w:rsidRDefault="003929B8" w:rsidP="00EA1C47">
            <w:pPr>
              <w:jc w:val="center"/>
              <w:rPr>
                <w:rFonts w:ascii="Times New Roman" w:eastAsia="Times New Roman" w:hAnsi="Times New Roman"/>
                <w:b/>
                <w:sz w:val="24"/>
                <w:szCs w:val="24"/>
              </w:rPr>
            </w:pPr>
            <w:r w:rsidRPr="00D24235">
              <w:rPr>
                <w:rFonts w:ascii="Times New Roman" w:eastAsia="Times New Roman" w:hAnsi="Times New Roman"/>
                <w:b/>
                <w:sz w:val="24"/>
                <w:szCs w:val="24"/>
              </w:rPr>
              <w:t>NAMA PENELITI &amp; JUDUL PENELITIAN</w:t>
            </w:r>
          </w:p>
        </w:tc>
        <w:tc>
          <w:tcPr>
            <w:tcW w:w="3042" w:type="dxa"/>
            <w:vAlign w:val="center"/>
          </w:tcPr>
          <w:p w14:paraId="697E52E5" w14:textId="77777777" w:rsidR="003929B8" w:rsidRPr="00D24235" w:rsidRDefault="003929B8" w:rsidP="00EA1C47">
            <w:pPr>
              <w:jc w:val="center"/>
              <w:rPr>
                <w:rFonts w:ascii="Times New Roman" w:eastAsia="Times New Roman" w:hAnsi="Times New Roman"/>
                <w:b/>
                <w:sz w:val="24"/>
                <w:szCs w:val="24"/>
              </w:rPr>
            </w:pPr>
            <w:r w:rsidRPr="00D24235">
              <w:rPr>
                <w:rFonts w:ascii="Times New Roman" w:eastAsia="Times New Roman" w:hAnsi="Times New Roman"/>
                <w:b/>
                <w:sz w:val="24"/>
                <w:szCs w:val="24"/>
              </w:rPr>
              <w:t>HASIL PENELITIAN</w:t>
            </w:r>
          </w:p>
        </w:tc>
        <w:tc>
          <w:tcPr>
            <w:tcW w:w="2665" w:type="dxa"/>
            <w:vAlign w:val="center"/>
          </w:tcPr>
          <w:p w14:paraId="2E3F1A7F" w14:textId="77777777" w:rsidR="003929B8" w:rsidRPr="00D24235" w:rsidRDefault="003929B8" w:rsidP="00EA1C47">
            <w:pPr>
              <w:jc w:val="center"/>
              <w:rPr>
                <w:rFonts w:ascii="Times New Roman" w:eastAsia="Times New Roman" w:hAnsi="Times New Roman"/>
                <w:b/>
                <w:sz w:val="24"/>
                <w:szCs w:val="24"/>
              </w:rPr>
            </w:pPr>
            <w:r w:rsidRPr="00D24235">
              <w:rPr>
                <w:rFonts w:ascii="Times New Roman" w:eastAsia="Times New Roman" w:hAnsi="Times New Roman"/>
                <w:b/>
                <w:sz w:val="24"/>
                <w:szCs w:val="24"/>
              </w:rPr>
              <w:t>TEORI</w:t>
            </w:r>
          </w:p>
          <w:p w14:paraId="45E844EA" w14:textId="77777777" w:rsidR="003929B8" w:rsidRPr="00D24235" w:rsidRDefault="003929B8" w:rsidP="00EA1C47">
            <w:pPr>
              <w:jc w:val="center"/>
              <w:rPr>
                <w:rFonts w:ascii="Times New Roman" w:eastAsia="Times New Roman" w:hAnsi="Times New Roman"/>
                <w:b/>
                <w:sz w:val="24"/>
                <w:szCs w:val="24"/>
              </w:rPr>
            </w:pPr>
            <w:r w:rsidRPr="00D24235">
              <w:rPr>
                <w:rFonts w:ascii="Times New Roman" w:eastAsia="Times New Roman" w:hAnsi="Times New Roman"/>
                <w:b/>
                <w:sz w:val="24"/>
                <w:szCs w:val="24"/>
              </w:rPr>
              <w:t>PENELITIAN</w:t>
            </w:r>
          </w:p>
        </w:tc>
      </w:tr>
      <w:tr w:rsidR="003929B8" w:rsidRPr="00D24235" w14:paraId="43022FFC" w14:textId="77777777" w:rsidTr="00EA1C47">
        <w:tc>
          <w:tcPr>
            <w:tcW w:w="576" w:type="dxa"/>
          </w:tcPr>
          <w:p w14:paraId="337AEA24" w14:textId="77777777" w:rsidR="003929B8" w:rsidRPr="00D24235" w:rsidRDefault="003929B8" w:rsidP="00EA1C47">
            <w:pPr>
              <w:numPr>
                <w:ilvl w:val="0"/>
                <w:numId w:val="1"/>
              </w:numPr>
              <w:pBdr>
                <w:top w:val="nil"/>
                <w:left w:val="nil"/>
                <w:bottom w:val="nil"/>
                <w:right w:val="nil"/>
                <w:between w:val="nil"/>
              </w:pBdr>
              <w:spacing w:after="0" w:line="240" w:lineRule="auto"/>
              <w:ind w:left="0"/>
              <w:jc w:val="center"/>
              <w:rPr>
                <w:rFonts w:ascii="Times New Roman" w:eastAsia="Times New Roman" w:hAnsi="Times New Roman"/>
                <w:color w:val="000000"/>
                <w:sz w:val="24"/>
                <w:szCs w:val="24"/>
              </w:rPr>
            </w:pPr>
            <w:bookmarkStart w:id="37" w:name="_heading=h.30j0zll" w:colFirst="0" w:colLast="0"/>
            <w:bookmarkEnd w:id="37"/>
            <w:r w:rsidRPr="00D24235">
              <w:rPr>
                <w:rFonts w:ascii="Times New Roman" w:eastAsia="Times New Roman" w:hAnsi="Times New Roman"/>
                <w:color w:val="000000"/>
                <w:sz w:val="24"/>
                <w:szCs w:val="24"/>
              </w:rPr>
              <w:t>1.</w:t>
            </w:r>
          </w:p>
        </w:tc>
        <w:tc>
          <w:tcPr>
            <w:tcW w:w="2376" w:type="dxa"/>
          </w:tcPr>
          <w:p w14:paraId="0D7536BB" w14:textId="77777777" w:rsidR="003929B8" w:rsidRPr="00D24235" w:rsidRDefault="003929B8" w:rsidP="00EA1C47">
            <w:pPr>
              <w:pBdr>
                <w:top w:val="nil"/>
                <w:left w:val="nil"/>
                <w:bottom w:val="nil"/>
                <w:right w:val="nil"/>
                <w:between w:val="nil"/>
              </w:pBdr>
              <w:rPr>
                <w:rFonts w:ascii="Times New Roman" w:eastAsia="Times New Roman" w:hAnsi="Times New Roman"/>
                <w:color w:val="000000"/>
                <w:sz w:val="24"/>
                <w:szCs w:val="24"/>
              </w:rPr>
            </w:pPr>
          </w:p>
          <w:tbl>
            <w:tblPr>
              <w:tblW w:w="2160" w:type="dxa"/>
              <w:tblBorders>
                <w:top w:val="nil"/>
                <w:left w:val="nil"/>
                <w:bottom w:val="nil"/>
                <w:right w:val="nil"/>
              </w:tblBorders>
              <w:tblLayout w:type="fixed"/>
              <w:tblLook w:val="0000" w:firstRow="0" w:lastRow="0" w:firstColumn="0" w:lastColumn="0" w:noHBand="0" w:noVBand="0"/>
            </w:tblPr>
            <w:tblGrid>
              <w:gridCol w:w="2160"/>
            </w:tblGrid>
            <w:tr w:rsidR="003929B8" w:rsidRPr="00D24235" w14:paraId="79557C9C" w14:textId="77777777" w:rsidTr="00EA1C47">
              <w:trPr>
                <w:trHeight w:val="208"/>
              </w:trPr>
              <w:tc>
                <w:tcPr>
                  <w:tcW w:w="2160" w:type="dxa"/>
                </w:tcPr>
                <w:p w14:paraId="64C15AA1" w14:textId="77777777" w:rsidR="003929B8" w:rsidRPr="00D24235" w:rsidRDefault="003929B8" w:rsidP="00EA1C47">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 xml:space="preserve">Rahmawati </w:t>
                  </w:r>
                </w:p>
                <w:p w14:paraId="68BEC341" w14:textId="77777777" w:rsidR="003929B8" w:rsidRPr="00D24235" w:rsidRDefault="003929B8" w:rsidP="00EA1C47">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 xml:space="preserve">Heru Adi Putranto (2023) “MODEL LAYANAN PUBLIK RAMAH DIFABEL INISIATIF MEMBANGUN KOTA INKLUSI” </w:t>
                  </w:r>
                </w:p>
              </w:tc>
            </w:tr>
          </w:tbl>
          <w:p w14:paraId="5F9A715E" w14:textId="77777777" w:rsidR="003929B8" w:rsidRPr="00D24235" w:rsidRDefault="003929B8" w:rsidP="00EA1C47">
            <w:pPr>
              <w:rPr>
                <w:rFonts w:ascii="Times New Roman" w:eastAsia="Times New Roman" w:hAnsi="Times New Roman"/>
                <w:sz w:val="24"/>
                <w:szCs w:val="24"/>
              </w:rPr>
            </w:pPr>
          </w:p>
        </w:tc>
        <w:tc>
          <w:tcPr>
            <w:tcW w:w="3042" w:type="dxa"/>
          </w:tcPr>
          <w:p w14:paraId="42FC175D"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 xml:space="preserve">Untuk membangan kota inklusi yang terintegrasi dalam pemberian pelayanan kepada penyandang disabilitas mengutamakan kebutuhan rehabilitasi dan peralatan yang dapat diakses dengan mudah dalam pemberian pelayanan. Untuk membangun kota yang inklusif ada empat hal yang harus di pertimbangan antara lain: partisipasi difabel, layanan yang tersedia untuk difabel, perspektif inklusif dari masyarakat. Adapun 3 hambatan dalam pembangunan kota inklusif yaitu (sikap, lingkungan dan Lembaga) sikap dari petugas atau pemberi pelayanan harus lebih terbuka dan tidak diskriminatif dengan hadirnya pemerintah bagi penyandang disabilitas untuk mendapatkan program-program bantuan. </w:t>
            </w:r>
          </w:p>
        </w:tc>
        <w:tc>
          <w:tcPr>
            <w:tcW w:w="2665" w:type="dxa"/>
          </w:tcPr>
          <w:p w14:paraId="5C191A0F" w14:textId="77777777" w:rsidR="003929B8" w:rsidRPr="00D24235" w:rsidRDefault="003929B8" w:rsidP="00EA1C47">
            <w:pPr>
              <w:ind w:left="19"/>
              <w:rPr>
                <w:rFonts w:ascii="Times New Roman" w:eastAsia="Times New Roman" w:hAnsi="Times New Roman"/>
                <w:sz w:val="24"/>
                <w:szCs w:val="24"/>
              </w:rPr>
            </w:pPr>
            <w:r w:rsidRPr="00D24235">
              <w:rPr>
                <w:rFonts w:ascii="Times New Roman" w:eastAsia="Times New Roman" w:hAnsi="Times New Roman"/>
                <w:sz w:val="24"/>
                <w:szCs w:val="24"/>
              </w:rPr>
              <w:t xml:space="preserve">Penelitian ini menggunakan teori “Konsep Kota Inklusif” yang memperhatikan empat komponen berikut; </w:t>
            </w:r>
          </w:p>
          <w:p w14:paraId="4A099208" w14:textId="77777777" w:rsidR="003929B8" w:rsidRPr="00D24235" w:rsidRDefault="003929B8" w:rsidP="00EA1C47">
            <w:pPr>
              <w:numPr>
                <w:ilvl w:val="0"/>
                <w:numId w:val="4"/>
              </w:numPr>
              <w:pBdr>
                <w:top w:val="nil"/>
                <w:left w:val="nil"/>
                <w:bottom w:val="nil"/>
                <w:right w:val="nil"/>
                <w:between w:val="nil"/>
              </w:pBdr>
              <w:spacing w:after="0" w:line="240" w:lineRule="auto"/>
              <w:ind w:left="415"/>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 xml:space="preserve">Partisipasi Difabel, </w:t>
            </w:r>
          </w:p>
          <w:p w14:paraId="6C341BEA" w14:textId="77777777" w:rsidR="003929B8" w:rsidRPr="00D24235" w:rsidRDefault="003929B8" w:rsidP="00EA1C47">
            <w:pPr>
              <w:numPr>
                <w:ilvl w:val="0"/>
                <w:numId w:val="4"/>
              </w:numPr>
              <w:pBdr>
                <w:top w:val="nil"/>
                <w:left w:val="nil"/>
                <w:bottom w:val="nil"/>
                <w:right w:val="nil"/>
                <w:between w:val="nil"/>
              </w:pBdr>
              <w:spacing w:after="0" w:line="240" w:lineRule="auto"/>
              <w:ind w:left="415"/>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 xml:space="preserve">Ketersediaan Layanan hak-hak difabel, </w:t>
            </w:r>
          </w:p>
          <w:p w14:paraId="261FC623" w14:textId="77777777" w:rsidR="003929B8" w:rsidRPr="00D24235" w:rsidRDefault="003929B8" w:rsidP="00EA1C47">
            <w:pPr>
              <w:numPr>
                <w:ilvl w:val="0"/>
                <w:numId w:val="4"/>
              </w:numPr>
              <w:pBdr>
                <w:top w:val="nil"/>
                <w:left w:val="nil"/>
                <w:bottom w:val="nil"/>
                <w:right w:val="nil"/>
                <w:between w:val="nil"/>
              </w:pBdr>
              <w:spacing w:after="0" w:line="240" w:lineRule="auto"/>
              <w:ind w:left="415"/>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 xml:space="preserve">Pemenuhan </w:t>
            </w:r>
            <w:r w:rsidRPr="00D24235">
              <w:rPr>
                <w:rFonts w:ascii="Times New Roman" w:eastAsia="Times New Roman" w:hAnsi="Times New Roman"/>
                <w:sz w:val="24"/>
                <w:szCs w:val="24"/>
              </w:rPr>
              <w:t>aksesibilitas</w:t>
            </w:r>
            <w:r w:rsidRPr="00D24235">
              <w:rPr>
                <w:rFonts w:ascii="Times New Roman" w:eastAsia="Times New Roman" w:hAnsi="Times New Roman"/>
                <w:color w:val="000000"/>
                <w:sz w:val="24"/>
                <w:szCs w:val="24"/>
              </w:rPr>
              <w:t xml:space="preserve">, </w:t>
            </w:r>
          </w:p>
          <w:p w14:paraId="2C00F65F" w14:textId="77777777" w:rsidR="003929B8" w:rsidRPr="00D24235" w:rsidRDefault="003929B8" w:rsidP="00EA1C47">
            <w:pPr>
              <w:numPr>
                <w:ilvl w:val="0"/>
                <w:numId w:val="4"/>
              </w:numPr>
              <w:pBdr>
                <w:top w:val="nil"/>
                <w:left w:val="nil"/>
                <w:bottom w:val="nil"/>
                <w:right w:val="nil"/>
                <w:between w:val="nil"/>
              </w:pBdr>
              <w:spacing w:after="0" w:line="240" w:lineRule="auto"/>
              <w:ind w:left="415"/>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 xml:space="preserve">Sikap Inklusif, </w:t>
            </w:r>
          </w:p>
          <w:p w14:paraId="3BF86331" w14:textId="77777777" w:rsidR="003929B8" w:rsidRPr="00D24235" w:rsidRDefault="003929B8" w:rsidP="00EA1C47">
            <w:pPr>
              <w:numPr>
                <w:ilvl w:val="0"/>
                <w:numId w:val="4"/>
              </w:numPr>
              <w:pBdr>
                <w:top w:val="nil"/>
                <w:left w:val="nil"/>
                <w:bottom w:val="nil"/>
                <w:right w:val="nil"/>
                <w:between w:val="nil"/>
              </w:pBdr>
              <w:spacing w:line="240" w:lineRule="auto"/>
              <w:ind w:left="0"/>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 xml:space="preserve"> </w:t>
            </w:r>
          </w:p>
        </w:tc>
      </w:tr>
      <w:tr w:rsidR="003929B8" w:rsidRPr="00D24235" w14:paraId="5B145CCE" w14:textId="77777777" w:rsidTr="00EA1C47">
        <w:tc>
          <w:tcPr>
            <w:tcW w:w="576" w:type="dxa"/>
          </w:tcPr>
          <w:p w14:paraId="45F7A093" w14:textId="77777777" w:rsidR="003929B8" w:rsidRPr="00D24235" w:rsidRDefault="003929B8" w:rsidP="00EA1C47">
            <w:pPr>
              <w:numPr>
                <w:ilvl w:val="0"/>
                <w:numId w:val="1"/>
              </w:numPr>
              <w:pBdr>
                <w:top w:val="nil"/>
                <w:left w:val="nil"/>
                <w:bottom w:val="nil"/>
                <w:right w:val="nil"/>
                <w:between w:val="nil"/>
              </w:pBdr>
              <w:spacing w:line="240" w:lineRule="auto"/>
              <w:ind w:right="-236"/>
              <w:rPr>
                <w:rFonts w:ascii="Times New Roman" w:eastAsia="Times New Roman" w:hAnsi="Times New Roman"/>
                <w:color w:val="000000"/>
                <w:sz w:val="24"/>
                <w:szCs w:val="24"/>
              </w:rPr>
            </w:pPr>
          </w:p>
        </w:tc>
        <w:tc>
          <w:tcPr>
            <w:tcW w:w="2376" w:type="dxa"/>
          </w:tcPr>
          <w:p w14:paraId="47D812ED" w14:textId="77777777" w:rsidR="003929B8" w:rsidRPr="00D24235" w:rsidRDefault="003929B8" w:rsidP="00EA1C47">
            <w:pPr>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 xml:space="preserve">Edo Wijaksono (2023) “HAK BAGI PENYANDANG DISABILITAS DALAM PELAYANAN PUBLIK </w:t>
            </w:r>
            <w:r w:rsidRPr="00D24235">
              <w:rPr>
                <w:rFonts w:ascii="Times New Roman" w:eastAsia="Times New Roman" w:hAnsi="Times New Roman"/>
                <w:sz w:val="24"/>
                <w:szCs w:val="24"/>
              </w:rPr>
              <w:t>DI KANTOR</w:t>
            </w:r>
            <w:r w:rsidRPr="00D24235">
              <w:rPr>
                <w:rFonts w:ascii="Times New Roman" w:eastAsia="Times New Roman" w:hAnsi="Times New Roman"/>
                <w:color w:val="000000"/>
                <w:sz w:val="24"/>
                <w:szCs w:val="24"/>
              </w:rPr>
              <w:t xml:space="preserve"> KECAMATAN SABBANG SELATAN” </w:t>
            </w:r>
          </w:p>
          <w:p w14:paraId="475ADAAD" w14:textId="77777777" w:rsidR="003929B8" w:rsidRPr="00D24235" w:rsidRDefault="003929B8" w:rsidP="00EA1C47">
            <w:pPr>
              <w:rPr>
                <w:rFonts w:ascii="Times New Roman" w:eastAsia="Times New Roman" w:hAnsi="Times New Roman"/>
                <w:sz w:val="24"/>
                <w:szCs w:val="24"/>
              </w:rPr>
            </w:pPr>
          </w:p>
        </w:tc>
        <w:tc>
          <w:tcPr>
            <w:tcW w:w="3042" w:type="dxa"/>
          </w:tcPr>
          <w:p w14:paraId="0383EAC1"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 xml:space="preserve">Dalam penelitian yang dilakukan di kantor Kecamatan Sabbang Selatan ini belum adanya akses secara khusus bagi disabilitas namun pemerintah di Kecamatan Sabbang merancang program pembangunan terkait jalur ramah disabilitas, pelayanan khusus disabilitas dan fasilitas lain yang menjadi keperluan disabilitas. Untuk pemenuhan hak disabilitas belum sesuai dengan keinginan dan harapan hari disabilitas. Adapun faktor yang menghambat pemenuhan hak disabilitas adalah kurangnya fasilitas yang ramah bagi disabilitas dan pemahaman dari masyarakat yang kurang akan disabilitas. </w:t>
            </w:r>
          </w:p>
        </w:tc>
        <w:tc>
          <w:tcPr>
            <w:tcW w:w="2665" w:type="dxa"/>
          </w:tcPr>
          <w:p w14:paraId="76D1A1A9"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Prinsip dan langkah dalam pemenuhan hak penyandang disabilitas dalam pelayanan public meliputi:</w:t>
            </w:r>
          </w:p>
          <w:p w14:paraId="6333CF65" w14:textId="77777777" w:rsidR="003929B8" w:rsidRPr="00D24235" w:rsidRDefault="003929B8" w:rsidP="00EA1C47">
            <w:pPr>
              <w:numPr>
                <w:ilvl w:val="0"/>
                <w:numId w:val="6"/>
              </w:numPr>
              <w:pBdr>
                <w:top w:val="nil"/>
                <w:left w:val="nil"/>
                <w:bottom w:val="nil"/>
                <w:right w:val="nil"/>
                <w:between w:val="nil"/>
              </w:pBdr>
              <w:spacing w:after="0" w:line="240" w:lineRule="auto"/>
              <w:ind w:left="270" w:hanging="283"/>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Non-Diskriminasi</w:t>
            </w:r>
          </w:p>
          <w:p w14:paraId="55A85166" w14:textId="77777777" w:rsidR="003929B8" w:rsidRPr="00D24235" w:rsidRDefault="003929B8" w:rsidP="00EA1C47">
            <w:pPr>
              <w:numPr>
                <w:ilvl w:val="0"/>
                <w:numId w:val="6"/>
              </w:numPr>
              <w:pBdr>
                <w:top w:val="nil"/>
                <w:left w:val="nil"/>
                <w:bottom w:val="nil"/>
                <w:right w:val="nil"/>
                <w:between w:val="nil"/>
              </w:pBdr>
              <w:spacing w:after="0" w:line="240" w:lineRule="auto"/>
              <w:ind w:left="270" w:hanging="283"/>
              <w:rPr>
                <w:rFonts w:ascii="Times New Roman" w:eastAsia="Times New Roman" w:hAnsi="Times New Roman"/>
                <w:color w:val="000000"/>
                <w:sz w:val="24"/>
                <w:szCs w:val="24"/>
              </w:rPr>
            </w:pPr>
            <w:r w:rsidRPr="00D24235">
              <w:rPr>
                <w:rFonts w:ascii="Times New Roman" w:eastAsia="Times New Roman" w:hAnsi="Times New Roman"/>
                <w:sz w:val="24"/>
                <w:szCs w:val="24"/>
              </w:rPr>
              <w:t>Aksesibilitas</w:t>
            </w:r>
            <w:r w:rsidRPr="00D24235">
              <w:rPr>
                <w:rFonts w:ascii="Times New Roman" w:eastAsia="Times New Roman" w:hAnsi="Times New Roman"/>
                <w:color w:val="000000"/>
                <w:sz w:val="24"/>
                <w:szCs w:val="24"/>
              </w:rPr>
              <w:t>,</w:t>
            </w:r>
          </w:p>
          <w:p w14:paraId="35478BA0" w14:textId="77777777" w:rsidR="003929B8" w:rsidRPr="00D24235" w:rsidRDefault="003929B8" w:rsidP="00EA1C47">
            <w:pPr>
              <w:numPr>
                <w:ilvl w:val="0"/>
                <w:numId w:val="6"/>
              </w:numPr>
              <w:pBdr>
                <w:top w:val="nil"/>
                <w:left w:val="nil"/>
                <w:bottom w:val="nil"/>
                <w:right w:val="nil"/>
                <w:between w:val="nil"/>
              </w:pBdr>
              <w:spacing w:after="0" w:line="240" w:lineRule="auto"/>
              <w:ind w:left="270" w:hanging="283"/>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Konsultasi dan Partisipasi</w:t>
            </w:r>
          </w:p>
          <w:p w14:paraId="14C43D3D" w14:textId="77777777" w:rsidR="003929B8" w:rsidRPr="00D24235" w:rsidRDefault="003929B8" w:rsidP="00EA1C47">
            <w:pPr>
              <w:numPr>
                <w:ilvl w:val="0"/>
                <w:numId w:val="6"/>
              </w:numPr>
              <w:pBdr>
                <w:top w:val="nil"/>
                <w:left w:val="nil"/>
                <w:bottom w:val="nil"/>
                <w:right w:val="nil"/>
                <w:between w:val="nil"/>
              </w:pBdr>
              <w:spacing w:after="0" w:line="240" w:lineRule="auto"/>
              <w:ind w:left="270" w:hanging="283"/>
              <w:rPr>
                <w:rFonts w:ascii="Times New Roman" w:eastAsia="Times New Roman" w:hAnsi="Times New Roman"/>
                <w:color w:val="000000"/>
                <w:sz w:val="24"/>
                <w:szCs w:val="24"/>
              </w:rPr>
            </w:pPr>
            <w:r w:rsidRPr="00D24235">
              <w:rPr>
                <w:rFonts w:ascii="Times New Roman" w:eastAsia="Times New Roman" w:hAnsi="Times New Roman"/>
                <w:sz w:val="24"/>
                <w:szCs w:val="24"/>
              </w:rPr>
              <w:t>Pendidikan</w:t>
            </w:r>
            <w:r w:rsidRPr="00D24235">
              <w:rPr>
                <w:rFonts w:ascii="Times New Roman" w:eastAsia="Times New Roman" w:hAnsi="Times New Roman"/>
                <w:color w:val="000000"/>
                <w:sz w:val="24"/>
                <w:szCs w:val="24"/>
              </w:rPr>
              <w:t xml:space="preserve"> dan Pelatihan </w:t>
            </w:r>
          </w:p>
          <w:p w14:paraId="476E04E8" w14:textId="77777777" w:rsidR="003929B8" w:rsidRPr="00D24235" w:rsidRDefault="003929B8" w:rsidP="00EA1C47">
            <w:pPr>
              <w:numPr>
                <w:ilvl w:val="0"/>
                <w:numId w:val="6"/>
              </w:numPr>
              <w:pBdr>
                <w:top w:val="nil"/>
                <w:left w:val="nil"/>
                <w:bottom w:val="nil"/>
                <w:right w:val="nil"/>
                <w:between w:val="nil"/>
              </w:pBdr>
              <w:spacing w:after="0" w:line="240" w:lineRule="auto"/>
              <w:ind w:left="270" w:hanging="283"/>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Penyediaan fasilitas dan bantuan,</w:t>
            </w:r>
          </w:p>
          <w:p w14:paraId="62BF1783" w14:textId="77777777" w:rsidR="003929B8" w:rsidRPr="00D24235" w:rsidRDefault="003929B8" w:rsidP="00EA1C47">
            <w:pPr>
              <w:numPr>
                <w:ilvl w:val="0"/>
                <w:numId w:val="6"/>
              </w:numPr>
              <w:pBdr>
                <w:top w:val="nil"/>
                <w:left w:val="nil"/>
                <w:bottom w:val="nil"/>
                <w:right w:val="nil"/>
                <w:between w:val="nil"/>
              </w:pBdr>
              <w:spacing w:after="0" w:line="240" w:lineRule="auto"/>
              <w:ind w:left="270" w:hanging="283"/>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Pemberian Informasi,</w:t>
            </w:r>
          </w:p>
          <w:p w14:paraId="57F5F79F" w14:textId="77777777" w:rsidR="003929B8" w:rsidRPr="00D24235" w:rsidRDefault="003929B8" w:rsidP="00EA1C47">
            <w:pPr>
              <w:numPr>
                <w:ilvl w:val="0"/>
                <w:numId w:val="6"/>
              </w:numPr>
              <w:pBdr>
                <w:top w:val="nil"/>
                <w:left w:val="nil"/>
                <w:bottom w:val="nil"/>
                <w:right w:val="nil"/>
                <w:between w:val="nil"/>
              </w:pBdr>
              <w:spacing w:line="240" w:lineRule="auto"/>
              <w:ind w:left="270" w:hanging="283"/>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 xml:space="preserve">Penegakan Hukum </w:t>
            </w:r>
          </w:p>
          <w:p w14:paraId="12297258" w14:textId="77777777" w:rsidR="003929B8" w:rsidRPr="00D24235" w:rsidRDefault="003929B8" w:rsidP="00EA1C47">
            <w:pPr>
              <w:rPr>
                <w:rFonts w:ascii="Times New Roman" w:eastAsia="Times New Roman" w:hAnsi="Times New Roman"/>
                <w:sz w:val="24"/>
                <w:szCs w:val="24"/>
              </w:rPr>
            </w:pPr>
          </w:p>
        </w:tc>
      </w:tr>
      <w:tr w:rsidR="003929B8" w:rsidRPr="00D24235" w14:paraId="0903B8DF" w14:textId="77777777" w:rsidTr="00EA1C47">
        <w:tc>
          <w:tcPr>
            <w:tcW w:w="576" w:type="dxa"/>
          </w:tcPr>
          <w:p w14:paraId="37392593" w14:textId="77777777" w:rsidR="003929B8" w:rsidRPr="00D24235" w:rsidRDefault="003929B8" w:rsidP="00EA1C47">
            <w:pPr>
              <w:numPr>
                <w:ilvl w:val="0"/>
                <w:numId w:val="1"/>
              </w:numPr>
              <w:pBdr>
                <w:top w:val="nil"/>
                <w:left w:val="nil"/>
                <w:bottom w:val="nil"/>
                <w:right w:val="nil"/>
                <w:between w:val="nil"/>
              </w:pBdr>
              <w:spacing w:line="240" w:lineRule="auto"/>
              <w:rPr>
                <w:rFonts w:ascii="Times New Roman" w:eastAsia="Times New Roman" w:hAnsi="Times New Roman"/>
                <w:color w:val="000000"/>
                <w:sz w:val="24"/>
                <w:szCs w:val="24"/>
              </w:rPr>
            </w:pPr>
          </w:p>
        </w:tc>
        <w:tc>
          <w:tcPr>
            <w:tcW w:w="2376" w:type="dxa"/>
          </w:tcPr>
          <w:p w14:paraId="266350F8" w14:textId="77777777" w:rsidR="003929B8" w:rsidRPr="00D24235" w:rsidRDefault="003929B8" w:rsidP="00EA1C47">
            <w:pPr>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Sesya Dias Mumpuni dan Arif Zainudin (2017) “</w:t>
            </w:r>
            <w:r w:rsidRPr="00D24235">
              <w:rPr>
                <w:rFonts w:ascii="Times New Roman" w:eastAsia="Times New Roman" w:hAnsi="Times New Roman"/>
                <w:sz w:val="24"/>
                <w:szCs w:val="24"/>
              </w:rPr>
              <w:t>AKSESIBILITAS</w:t>
            </w:r>
            <w:r w:rsidRPr="00D24235">
              <w:rPr>
                <w:rFonts w:ascii="Times New Roman" w:eastAsia="Times New Roman" w:hAnsi="Times New Roman"/>
                <w:color w:val="000000"/>
                <w:sz w:val="24"/>
                <w:szCs w:val="24"/>
              </w:rPr>
              <w:t xml:space="preserve"> PENYANDANG DISABILITAS DALAM PELAYANAN PUBLIK DI KABUPATEN TEGAL”</w:t>
            </w:r>
          </w:p>
          <w:p w14:paraId="4B260865"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color w:val="000000"/>
                <w:sz w:val="24"/>
                <w:szCs w:val="24"/>
              </w:rPr>
              <w:t xml:space="preserve"> </w:t>
            </w:r>
          </w:p>
        </w:tc>
        <w:tc>
          <w:tcPr>
            <w:tcW w:w="3042" w:type="dxa"/>
          </w:tcPr>
          <w:p w14:paraId="0D1CDD6A"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 xml:space="preserve">Dalam penelitian ini meneliti fasilitas pendidikan yaitu di SLB Negeri/Swasta yang memiliki lingkungan yang ramah difabel pada sekolah-sekolah umum lainya belum dikatakan ramah akan difabel. Fasilitas kesehatan berupa rumah sakit negeri dan swasta di Kabupaten Tegal yang sudah ramah difabel. Ruang menyuarakan pilihan partai politik masih dikatakan belum ramah difabel. Adapun fasilitas publik berupa pasar yang ada di Kabupaten Tegal belum dikatakan ramah akan </w:t>
            </w:r>
            <w:r w:rsidRPr="00D24235">
              <w:rPr>
                <w:rFonts w:ascii="Times New Roman" w:eastAsia="Times New Roman" w:hAnsi="Times New Roman"/>
                <w:sz w:val="24"/>
                <w:szCs w:val="24"/>
              </w:rPr>
              <w:lastRenderedPageBreak/>
              <w:t xml:space="preserve">difabel sedangkan di fasilitas public berupa Masjid belum tersedianya kebutuhan jamaah difabel yang ada. Hasil dalam analisis penelitian ini menunjukan korelasi yang signifikan antara aksesibilitas penyandang disabilitas dalam pelayanan publik di Kabupaten Tegal. Faktor-faktor yang memperkuat adalah keterlibatan masyarakat dan keluarga bagi difabel. </w:t>
            </w:r>
          </w:p>
        </w:tc>
        <w:tc>
          <w:tcPr>
            <w:tcW w:w="2665" w:type="dxa"/>
          </w:tcPr>
          <w:p w14:paraId="2766F35E"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lastRenderedPageBreak/>
              <w:t xml:space="preserve">Dalam penelitian ini menggunakan teori layanan ramah difabel ada pada lima bidang, yaitu: </w:t>
            </w:r>
          </w:p>
          <w:p w14:paraId="3393180B"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 xml:space="preserve">(1) bidang ekonomi, </w:t>
            </w:r>
          </w:p>
          <w:p w14:paraId="2D0E2EFF"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 xml:space="preserve">(2) bidang kesehatan, </w:t>
            </w:r>
          </w:p>
          <w:p w14:paraId="142DADAD"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 xml:space="preserve">(3) bidang pendidikan, </w:t>
            </w:r>
          </w:p>
          <w:p w14:paraId="376C92CD"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 xml:space="preserve">(4) bidang budaya (keagamaan), dan </w:t>
            </w:r>
          </w:p>
          <w:p w14:paraId="5B488ADA"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 xml:space="preserve">(5) bidang politik. Aksesibilitas yang diterima oleh penyandang disabilitas dalam pelayanan public </w:t>
            </w:r>
            <w:r w:rsidRPr="00D24235">
              <w:rPr>
                <w:rFonts w:ascii="Times New Roman" w:eastAsia="Times New Roman" w:hAnsi="Times New Roman"/>
                <w:sz w:val="24"/>
                <w:szCs w:val="24"/>
              </w:rPr>
              <w:lastRenderedPageBreak/>
              <w:t>juga merupakan dukungan dari pihak keluarga dan masyarakat sekitar</w:t>
            </w:r>
          </w:p>
        </w:tc>
      </w:tr>
      <w:tr w:rsidR="003929B8" w:rsidRPr="00D24235" w14:paraId="5E35D545" w14:textId="77777777" w:rsidTr="00EA1C47">
        <w:tc>
          <w:tcPr>
            <w:tcW w:w="576" w:type="dxa"/>
          </w:tcPr>
          <w:p w14:paraId="6ED7F729" w14:textId="77777777" w:rsidR="003929B8" w:rsidRPr="00D24235" w:rsidRDefault="003929B8" w:rsidP="00EA1C47">
            <w:pPr>
              <w:numPr>
                <w:ilvl w:val="0"/>
                <w:numId w:val="1"/>
              </w:numPr>
              <w:pBdr>
                <w:top w:val="nil"/>
                <w:left w:val="nil"/>
                <w:bottom w:val="nil"/>
                <w:right w:val="nil"/>
                <w:between w:val="nil"/>
              </w:pBdr>
              <w:spacing w:line="240" w:lineRule="auto"/>
              <w:rPr>
                <w:rFonts w:ascii="Times New Roman" w:eastAsia="Times New Roman" w:hAnsi="Times New Roman"/>
                <w:color w:val="000000"/>
                <w:sz w:val="24"/>
                <w:szCs w:val="24"/>
              </w:rPr>
            </w:pPr>
          </w:p>
        </w:tc>
        <w:tc>
          <w:tcPr>
            <w:tcW w:w="2376" w:type="dxa"/>
          </w:tcPr>
          <w:p w14:paraId="6E31C9EA"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 xml:space="preserve">Nabila Ivana dan Meirinawati (2023) “INOVASI PROGRAM BERIKAN PELAYANAN KHUSUS TERPADU ADMINISTRASI KEPENDUDUKAN (BESUTAN) OLEH DINAS KEPENDUDUKAN DAN PENCATATAN SIPIL KABUPATEN JOMBANG” </w:t>
            </w:r>
          </w:p>
        </w:tc>
        <w:tc>
          <w:tcPr>
            <w:tcW w:w="3042" w:type="dxa"/>
          </w:tcPr>
          <w:p w14:paraId="071C171D"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 xml:space="preserve">Dinas Kependudukan dan Pencatatan Sipil Kabupaten Jombang melakukan Inovasi Pelayanan administrasi bernama “Besutan” (Berikan Pelayanan Khusus Terpadu Administrasi Kependudukan) dalam inovasi ini memberikan pelayanan pada masyarakat berkebutuhan khusus dilakukan dengan pelayanan jemput bola yang dilakukan dalam satu waktu dan satu lokasi yang difokuskan bagi kelompok marjinal seperti ODGJ, orang tua sakit menahun dan disabilitas. Dengan fokus pembahasan pada komponen kapabilitas Inovasi yaitu; 1) </w:t>
            </w:r>
            <w:r w:rsidRPr="00D24235">
              <w:rPr>
                <w:rFonts w:ascii="Times New Roman" w:eastAsia="Times New Roman" w:hAnsi="Times New Roman"/>
                <w:i/>
                <w:sz w:val="24"/>
                <w:szCs w:val="24"/>
              </w:rPr>
              <w:t>innovative culture</w:t>
            </w:r>
            <w:r w:rsidRPr="00D24235">
              <w:rPr>
                <w:rFonts w:ascii="Times New Roman" w:eastAsia="Times New Roman" w:hAnsi="Times New Roman"/>
                <w:sz w:val="24"/>
                <w:szCs w:val="24"/>
              </w:rPr>
              <w:t xml:space="preserve">, inovasi pelayanan Besutan menjadi budaya yang inovatif ditambah lagi dengan budaya kerja yang dapat mengatasi masalah, menerima dan terbuka pada </w:t>
            </w:r>
            <w:r w:rsidRPr="00D24235">
              <w:rPr>
                <w:rFonts w:ascii="Times New Roman" w:eastAsia="Times New Roman" w:hAnsi="Times New Roman"/>
                <w:sz w:val="24"/>
                <w:szCs w:val="24"/>
              </w:rPr>
              <w:lastRenderedPageBreak/>
              <w:t xml:space="preserve">ide gagasan baru. 2) </w:t>
            </w:r>
            <w:r w:rsidRPr="00D24235">
              <w:rPr>
                <w:rFonts w:ascii="Times New Roman" w:eastAsia="Times New Roman" w:hAnsi="Times New Roman"/>
                <w:i/>
                <w:sz w:val="24"/>
                <w:szCs w:val="24"/>
              </w:rPr>
              <w:t>Leadership</w:t>
            </w:r>
            <w:r w:rsidRPr="00D24235">
              <w:rPr>
                <w:rFonts w:ascii="Times New Roman" w:eastAsia="Times New Roman" w:hAnsi="Times New Roman"/>
                <w:sz w:val="24"/>
                <w:szCs w:val="24"/>
              </w:rPr>
              <w:t xml:space="preserve">, kepala dinas sangat berperan penting dalam hal ini dalam tanggung jawab, tugas, fasilitator dan motivator. 3) </w:t>
            </w:r>
            <w:r w:rsidRPr="00D24235">
              <w:rPr>
                <w:rFonts w:ascii="Times New Roman" w:eastAsia="Times New Roman" w:hAnsi="Times New Roman"/>
                <w:i/>
                <w:sz w:val="24"/>
                <w:szCs w:val="24"/>
              </w:rPr>
              <w:t>expert knowledge</w:t>
            </w:r>
            <w:r w:rsidRPr="00D24235">
              <w:rPr>
                <w:rFonts w:ascii="Times New Roman" w:eastAsia="Times New Roman" w:hAnsi="Times New Roman"/>
                <w:sz w:val="24"/>
                <w:szCs w:val="24"/>
              </w:rPr>
              <w:t xml:space="preserve">, dalam hal ini tim dibuat dengan lingkup kepala dinas, pendaftaran penduduk lapangan, sekretaris dinas dan lainya dari tim tersebut tidak adanya tenaga ahli dalam penanganan disabilitas dan tim pelaksanaan pun tidak menerima pelatihan khusus. 4) </w:t>
            </w:r>
            <w:r w:rsidRPr="00D24235">
              <w:rPr>
                <w:rFonts w:ascii="Times New Roman" w:eastAsia="Times New Roman" w:hAnsi="Times New Roman"/>
                <w:i/>
                <w:sz w:val="24"/>
                <w:szCs w:val="24"/>
              </w:rPr>
              <w:t>stakeholder engagement</w:t>
            </w:r>
            <w:r w:rsidRPr="00D24235">
              <w:rPr>
                <w:rFonts w:ascii="Times New Roman" w:eastAsia="Times New Roman" w:hAnsi="Times New Roman"/>
                <w:sz w:val="24"/>
                <w:szCs w:val="24"/>
              </w:rPr>
              <w:t xml:space="preserve">, keterlibatan dari perangkat desa, keluarga pemohon dan masyarakat. 5) </w:t>
            </w:r>
            <w:r w:rsidRPr="00D24235">
              <w:rPr>
                <w:rFonts w:ascii="Times New Roman" w:eastAsia="Times New Roman" w:hAnsi="Times New Roman"/>
                <w:i/>
                <w:sz w:val="24"/>
                <w:szCs w:val="24"/>
              </w:rPr>
              <w:t>innovative work design</w:t>
            </w:r>
            <w:r w:rsidRPr="00D24235">
              <w:rPr>
                <w:rFonts w:ascii="Times New Roman" w:eastAsia="Times New Roman" w:hAnsi="Times New Roman"/>
                <w:sz w:val="24"/>
                <w:szCs w:val="24"/>
              </w:rPr>
              <w:t xml:space="preserve">, inovasi dari Besutan dinilai fleksibel, efektif dan efisien karena dapat berinteraksi secara langsung dengan masyarakat. </w:t>
            </w:r>
          </w:p>
        </w:tc>
        <w:tc>
          <w:tcPr>
            <w:tcW w:w="2665" w:type="dxa"/>
          </w:tcPr>
          <w:p w14:paraId="5BAF65D0"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lastRenderedPageBreak/>
              <w:t>Penelitian ini menggunakan teori komponen kapabilitas inovasi menurut Emery, et al yaitu:</w:t>
            </w:r>
          </w:p>
          <w:p w14:paraId="72E1B1D4" w14:textId="77777777" w:rsidR="003929B8" w:rsidRPr="00D24235" w:rsidRDefault="003929B8" w:rsidP="00EA1C47">
            <w:pPr>
              <w:numPr>
                <w:ilvl w:val="0"/>
                <w:numId w:val="9"/>
              </w:numPr>
              <w:pBdr>
                <w:top w:val="nil"/>
                <w:left w:val="nil"/>
                <w:bottom w:val="nil"/>
                <w:right w:val="nil"/>
                <w:between w:val="nil"/>
              </w:pBdr>
              <w:spacing w:before="240" w:after="0" w:line="240" w:lineRule="auto"/>
              <w:ind w:left="254" w:hanging="218"/>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Budaya Inovatif (</w:t>
            </w:r>
            <w:r w:rsidRPr="00D24235">
              <w:rPr>
                <w:rFonts w:ascii="Times New Roman" w:eastAsia="Times New Roman" w:hAnsi="Times New Roman"/>
                <w:i/>
                <w:color w:val="000000"/>
                <w:sz w:val="24"/>
                <w:szCs w:val="24"/>
              </w:rPr>
              <w:t>innovative culture</w:t>
            </w:r>
            <w:r w:rsidRPr="00D24235">
              <w:rPr>
                <w:rFonts w:ascii="Times New Roman" w:eastAsia="Times New Roman" w:hAnsi="Times New Roman"/>
                <w:color w:val="000000"/>
                <w:sz w:val="24"/>
                <w:szCs w:val="24"/>
              </w:rPr>
              <w:t xml:space="preserve">), yaitu keterbukaan pada masalah, pola </w:t>
            </w:r>
            <w:r w:rsidRPr="00D24235">
              <w:rPr>
                <w:rFonts w:ascii="Times New Roman" w:eastAsia="Times New Roman" w:hAnsi="Times New Roman"/>
                <w:sz w:val="24"/>
                <w:szCs w:val="24"/>
              </w:rPr>
              <w:t>pikir</w:t>
            </w:r>
            <w:r w:rsidRPr="00D24235">
              <w:rPr>
                <w:rFonts w:ascii="Times New Roman" w:eastAsia="Times New Roman" w:hAnsi="Times New Roman"/>
                <w:color w:val="000000"/>
                <w:sz w:val="24"/>
                <w:szCs w:val="24"/>
              </w:rPr>
              <w:t xml:space="preserve"> akan ide-ide baru dari pemimpin, karyawan atau pemangku kepentingan.</w:t>
            </w:r>
          </w:p>
          <w:p w14:paraId="577006FA" w14:textId="77777777" w:rsidR="003929B8" w:rsidRPr="00D24235" w:rsidRDefault="003929B8" w:rsidP="00EA1C47">
            <w:pPr>
              <w:numPr>
                <w:ilvl w:val="0"/>
                <w:numId w:val="9"/>
              </w:numPr>
              <w:pBdr>
                <w:top w:val="nil"/>
                <w:left w:val="nil"/>
                <w:bottom w:val="nil"/>
                <w:right w:val="nil"/>
                <w:between w:val="nil"/>
              </w:pBdr>
              <w:spacing w:after="0" w:line="240" w:lineRule="auto"/>
              <w:ind w:left="254" w:hanging="218"/>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Kepemimpinan (</w:t>
            </w:r>
            <w:r w:rsidRPr="00D24235">
              <w:rPr>
                <w:rFonts w:ascii="Times New Roman" w:eastAsia="Times New Roman" w:hAnsi="Times New Roman"/>
                <w:i/>
                <w:color w:val="000000"/>
                <w:sz w:val="24"/>
                <w:szCs w:val="24"/>
              </w:rPr>
              <w:t>Leadership</w:t>
            </w:r>
            <w:r w:rsidRPr="00D24235">
              <w:rPr>
                <w:rFonts w:ascii="Times New Roman" w:eastAsia="Times New Roman" w:hAnsi="Times New Roman"/>
                <w:color w:val="000000"/>
                <w:sz w:val="24"/>
                <w:szCs w:val="24"/>
              </w:rPr>
              <w:t xml:space="preserve">), yaitu kemampuan memimpin organisasi yang spesifik dan kemampuan </w:t>
            </w:r>
            <w:r w:rsidRPr="00D24235">
              <w:rPr>
                <w:rFonts w:ascii="Times New Roman" w:eastAsia="Times New Roman" w:hAnsi="Times New Roman"/>
                <w:sz w:val="24"/>
                <w:szCs w:val="24"/>
              </w:rPr>
              <w:t>manajerial</w:t>
            </w:r>
            <w:r w:rsidRPr="00D24235">
              <w:rPr>
                <w:rFonts w:ascii="Times New Roman" w:eastAsia="Times New Roman" w:hAnsi="Times New Roman"/>
                <w:color w:val="000000"/>
                <w:sz w:val="24"/>
                <w:szCs w:val="24"/>
              </w:rPr>
              <w:t>.</w:t>
            </w:r>
          </w:p>
          <w:p w14:paraId="7FC8937C" w14:textId="77777777" w:rsidR="003929B8" w:rsidRPr="00D24235" w:rsidRDefault="003929B8" w:rsidP="00EA1C47">
            <w:pPr>
              <w:numPr>
                <w:ilvl w:val="0"/>
                <w:numId w:val="9"/>
              </w:numPr>
              <w:pBdr>
                <w:top w:val="nil"/>
                <w:left w:val="nil"/>
                <w:bottom w:val="nil"/>
                <w:right w:val="nil"/>
                <w:between w:val="nil"/>
              </w:pBdr>
              <w:spacing w:after="0" w:line="240" w:lineRule="auto"/>
              <w:ind w:left="254" w:hanging="218"/>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Pengetahuan Ahli (</w:t>
            </w:r>
            <w:r w:rsidRPr="00D24235">
              <w:rPr>
                <w:rFonts w:ascii="Times New Roman" w:eastAsia="Times New Roman" w:hAnsi="Times New Roman"/>
                <w:i/>
                <w:color w:val="000000"/>
                <w:sz w:val="24"/>
                <w:szCs w:val="24"/>
              </w:rPr>
              <w:t>expert knowledge</w:t>
            </w:r>
            <w:r w:rsidRPr="00D24235">
              <w:rPr>
                <w:rFonts w:ascii="Times New Roman" w:eastAsia="Times New Roman" w:hAnsi="Times New Roman"/>
                <w:color w:val="000000"/>
                <w:sz w:val="24"/>
                <w:szCs w:val="24"/>
              </w:rPr>
              <w:t xml:space="preserve">), yaitu pengetahuan yang dimiliki oleh pelaksana pada saat melakukan pelayanan </w:t>
            </w:r>
            <w:r w:rsidRPr="00D24235">
              <w:rPr>
                <w:rFonts w:ascii="Times New Roman" w:eastAsia="Times New Roman" w:hAnsi="Times New Roman"/>
                <w:color w:val="000000"/>
                <w:sz w:val="24"/>
                <w:szCs w:val="24"/>
              </w:rPr>
              <w:lastRenderedPageBreak/>
              <w:t>administrasi pada disabilitas.</w:t>
            </w:r>
          </w:p>
          <w:p w14:paraId="4CCF071D" w14:textId="77777777" w:rsidR="003929B8" w:rsidRPr="00D24235" w:rsidRDefault="003929B8" w:rsidP="00EA1C47">
            <w:pPr>
              <w:numPr>
                <w:ilvl w:val="0"/>
                <w:numId w:val="9"/>
              </w:numPr>
              <w:pBdr>
                <w:top w:val="nil"/>
                <w:left w:val="nil"/>
                <w:bottom w:val="nil"/>
                <w:right w:val="nil"/>
                <w:between w:val="nil"/>
              </w:pBdr>
              <w:spacing w:after="0" w:line="240" w:lineRule="auto"/>
              <w:ind w:left="254" w:hanging="218"/>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Keterlibatan Pemangku Kepentingan (</w:t>
            </w:r>
            <w:r w:rsidRPr="00D24235">
              <w:rPr>
                <w:rFonts w:ascii="Times New Roman" w:eastAsia="Times New Roman" w:hAnsi="Times New Roman"/>
                <w:i/>
                <w:color w:val="000000"/>
                <w:sz w:val="24"/>
                <w:szCs w:val="24"/>
              </w:rPr>
              <w:t>stakeholder engagement</w:t>
            </w:r>
            <w:r w:rsidRPr="00D24235">
              <w:rPr>
                <w:rFonts w:ascii="Times New Roman" w:eastAsia="Times New Roman" w:hAnsi="Times New Roman"/>
                <w:color w:val="000000"/>
                <w:sz w:val="24"/>
                <w:szCs w:val="24"/>
              </w:rPr>
              <w:t>), pihak yang ikut membantu dalam proses pelayanan administrasi.</w:t>
            </w:r>
          </w:p>
          <w:p w14:paraId="3D50C22C" w14:textId="77777777" w:rsidR="003929B8" w:rsidRPr="00D24235" w:rsidRDefault="003929B8" w:rsidP="00EA1C47">
            <w:pPr>
              <w:numPr>
                <w:ilvl w:val="0"/>
                <w:numId w:val="9"/>
              </w:numPr>
              <w:pBdr>
                <w:top w:val="nil"/>
                <w:left w:val="nil"/>
                <w:bottom w:val="nil"/>
                <w:right w:val="nil"/>
                <w:between w:val="nil"/>
              </w:pBdr>
              <w:spacing w:line="240" w:lineRule="auto"/>
              <w:ind w:left="254" w:hanging="218"/>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Desain Kerja Inovatif (</w:t>
            </w:r>
            <w:r w:rsidRPr="00D24235">
              <w:rPr>
                <w:rFonts w:ascii="Times New Roman" w:eastAsia="Times New Roman" w:hAnsi="Times New Roman"/>
                <w:i/>
                <w:color w:val="000000"/>
                <w:sz w:val="24"/>
                <w:szCs w:val="24"/>
              </w:rPr>
              <w:t>innovative work design</w:t>
            </w:r>
            <w:r w:rsidRPr="00D24235">
              <w:rPr>
                <w:rFonts w:ascii="Times New Roman" w:eastAsia="Times New Roman" w:hAnsi="Times New Roman"/>
                <w:color w:val="000000"/>
                <w:sz w:val="24"/>
                <w:szCs w:val="24"/>
              </w:rPr>
              <w:t xml:space="preserve">), diukur dari penciptaan, pengembangan, pengumpulan organisasi, memantau, </w:t>
            </w:r>
            <w:r w:rsidRPr="00D24235">
              <w:rPr>
                <w:rFonts w:ascii="Times New Roman" w:eastAsia="Times New Roman" w:hAnsi="Times New Roman"/>
                <w:sz w:val="24"/>
                <w:szCs w:val="24"/>
              </w:rPr>
              <w:t>bereksperimen</w:t>
            </w:r>
            <w:r w:rsidRPr="00D24235">
              <w:rPr>
                <w:rFonts w:ascii="Times New Roman" w:eastAsia="Times New Roman" w:hAnsi="Times New Roman"/>
                <w:color w:val="000000"/>
                <w:sz w:val="24"/>
                <w:szCs w:val="24"/>
              </w:rPr>
              <w:t xml:space="preserve"> dan berbagi pengetahuan. </w:t>
            </w:r>
          </w:p>
        </w:tc>
      </w:tr>
      <w:tr w:rsidR="003929B8" w:rsidRPr="00D24235" w14:paraId="7282A687" w14:textId="77777777" w:rsidTr="00EA1C47">
        <w:tc>
          <w:tcPr>
            <w:tcW w:w="576" w:type="dxa"/>
          </w:tcPr>
          <w:p w14:paraId="52439640" w14:textId="77777777" w:rsidR="003929B8" w:rsidRPr="00D24235" w:rsidRDefault="003929B8" w:rsidP="00EA1C47">
            <w:pPr>
              <w:ind w:left="720" w:hanging="549"/>
              <w:rPr>
                <w:rFonts w:ascii="Times New Roman" w:eastAsia="Times New Roman" w:hAnsi="Times New Roman"/>
                <w:sz w:val="24"/>
                <w:szCs w:val="24"/>
              </w:rPr>
            </w:pPr>
            <w:r w:rsidRPr="00D24235">
              <w:rPr>
                <w:rFonts w:ascii="Times New Roman" w:eastAsia="Times New Roman" w:hAnsi="Times New Roman"/>
                <w:sz w:val="24"/>
                <w:szCs w:val="24"/>
              </w:rPr>
              <w:lastRenderedPageBreak/>
              <w:t xml:space="preserve">5. </w:t>
            </w:r>
          </w:p>
        </w:tc>
        <w:tc>
          <w:tcPr>
            <w:tcW w:w="2376" w:type="dxa"/>
          </w:tcPr>
          <w:p w14:paraId="05E7FB75" w14:textId="77777777" w:rsidR="003929B8" w:rsidRPr="00D24235" w:rsidRDefault="003929B8" w:rsidP="00EA1C47">
            <w:pPr>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Moh Syahru Romadhon, I Gusti Ngurah Antaryaman dan Totok Noerwasito (2022) “Effectiveness or Accessibility: A Study of Public Service Mall Design</w:t>
            </w:r>
          </w:p>
          <w:p w14:paraId="2FA661B1" w14:textId="77777777" w:rsidR="003929B8" w:rsidRPr="00D24235" w:rsidRDefault="003929B8" w:rsidP="00EA1C47">
            <w:pPr>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in the Perspective of Inclusive Design”</w:t>
            </w:r>
          </w:p>
        </w:tc>
        <w:tc>
          <w:tcPr>
            <w:tcW w:w="3042" w:type="dxa"/>
          </w:tcPr>
          <w:p w14:paraId="1CFE80E5"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t xml:space="preserve">Dalam penelitian yang dilakukan pada Mall Pelayanan public Merdeka Kota Malang Penelitian ini mengkaji dengan pendekatan desain inklusi yang menunjukan bahwa fasilitas pelayanan public bukan hanya harus memenuhi nilai efektifitas dan efisiensi namun juga harus memenuhi nilai aksesibilitas. Mall Pelayanan Publik Merdeka Kota Malang ini masih dikatakan belum mencukupi nilai aksesibilitas dalam </w:t>
            </w:r>
            <w:r w:rsidRPr="00D24235">
              <w:rPr>
                <w:rFonts w:ascii="Times New Roman" w:eastAsia="Times New Roman" w:hAnsi="Times New Roman"/>
                <w:sz w:val="24"/>
                <w:szCs w:val="24"/>
              </w:rPr>
              <w:lastRenderedPageBreak/>
              <w:t>pelayanan public yang inklusif, seperti yang ada dalam pengangkatan permasalahan-permasalahan penelitian ini. Untuk mewujudkan lingkungan yang inklusif dibutuhkan dukungan dan peran pemangku kepentingan dan partisipasi masyarakat juga harus terlibat didalamnya.</w:t>
            </w:r>
          </w:p>
        </w:tc>
        <w:tc>
          <w:tcPr>
            <w:tcW w:w="2665" w:type="dxa"/>
          </w:tcPr>
          <w:p w14:paraId="6AA39081" w14:textId="77777777" w:rsidR="003929B8" w:rsidRPr="00D24235" w:rsidRDefault="003929B8" w:rsidP="00EA1C47">
            <w:pPr>
              <w:rPr>
                <w:rFonts w:ascii="Times New Roman" w:eastAsia="Times New Roman" w:hAnsi="Times New Roman"/>
                <w:sz w:val="24"/>
                <w:szCs w:val="24"/>
              </w:rPr>
            </w:pPr>
            <w:r w:rsidRPr="00D24235">
              <w:rPr>
                <w:rFonts w:ascii="Times New Roman" w:eastAsia="Times New Roman" w:hAnsi="Times New Roman"/>
                <w:sz w:val="24"/>
                <w:szCs w:val="24"/>
              </w:rPr>
              <w:lastRenderedPageBreak/>
              <w:t xml:space="preserve">Kajian yang dilakukan pada penelitian Mal Pelayanan Publik Merdeka Kota Malang dinilai dari empat prinsip pilihan </w:t>
            </w:r>
            <w:r w:rsidRPr="00D24235">
              <w:rPr>
                <w:rFonts w:ascii="Times New Roman" w:eastAsia="Times New Roman" w:hAnsi="Times New Roman"/>
                <w:i/>
                <w:sz w:val="24"/>
                <w:szCs w:val="24"/>
              </w:rPr>
              <w:t xml:space="preserve">Inclusive Design, </w:t>
            </w:r>
            <w:r w:rsidRPr="00D24235">
              <w:rPr>
                <w:rFonts w:ascii="Times New Roman" w:eastAsia="Times New Roman" w:hAnsi="Times New Roman"/>
                <w:sz w:val="24"/>
                <w:szCs w:val="24"/>
              </w:rPr>
              <w:t xml:space="preserve">yaitu bersifat </w:t>
            </w:r>
          </w:p>
          <w:p w14:paraId="1FEB915D" w14:textId="77777777" w:rsidR="003929B8" w:rsidRPr="00D24235" w:rsidRDefault="003929B8" w:rsidP="00EA1C47">
            <w:pPr>
              <w:numPr>
                <w:ilvl w:val="0"/>
                <w:numId w:val="8"/>
              </w:numPr>
              <w:pBdr>
                <w:top w:val="nil"/>
                <w:left w:val="nil"/>
                <w:bottom w:val="nil"/>
                <w:right w:val="nil"/>
                <w:between w:val="nil"/>
              </w:pBdr>
              <w:spacing w:after="0" w:line="240" w:lineRule="auto"/>
              <w:ind w:left="286" w:hanging="184"/>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Partisipatif</w:t>
            </w:r>
          </w:p>
          <w:p w14:paraId="2B3450DD" w14:textId="77777777" w:rsidR="003929B8" w:rsidRPr="00D24235" w:rsidRDefault="003929B8" w:rsidP="00EA1C47">
            <w:pPr>
              <w:numPr>
                <w:ilvl w:val="0"/>
                <w:numId w:val="8"/>
              </w:numPr>
              <w:pBdr>
                <w:top w:val="nil"/>
                <w:left w:val="nil"/>
                <w:bottom w:val="nil"/>
                <w:right w:val="nil"/>
                <w:between w:val="nil"/>
              </w:pBdr>
              <w:spacing w:after="0" w:line="240" w:lineRule="auto"/>
              <w:ind w:left="286" w:hanging="184"/>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Manusia sebagai orientasi utama</w:t>
            </w:r>
          </w:p>
          <w:p w14:paraId="110EEAFB" w14:textId="77777777" w:rsidR="003929B8" w:rsidRPr="00D24235" w:rsidRDefault="003929B8" w:rsidP="00EA1C47">
            <w:pPr>
              <w:numPr>
                <w:ilvl w:val="0"/>
                <w:numId w:val="8"/>
              </w:numPr>
              <w:pBdr>
                <w:top w:val="nil"/>
                <w:left w:val="nil"/>
                <w:bottom w:val="nil"/>
                <w:right w:val="nil"/>
                <w:between w:val="nil"/>
              </w:pBdr>
              <w:spacing w:after="0" w:line="240" w:lineRule="auto"/>
              <w:ind w:left="286" w:hanging="184"/>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Melihat dan mencari kebaruan</w:t>
            </w:r>
          </w:p>
          <w:p w14:paraId="0459579C" w14:textId="77777777" w:rsidR="003929B8" w:rsidRPr="00D24235" w:rsidRDefault="003929B8" w:rsidP="00EA1C47">
            <w:pPr>
              <w:numPr>
                <w:ilvl w:val="0"/>
                <w:numId w:val="10"/>
              </w:numPr>
              <w:pBdr>
                <w:top w:val="nil"/>
                <w:left w:val="nil"/>
                <w:bottom w:val="nil"/>
                <w:right w:val="nil"/>
                <w:between w:val="nil"/>
              </w:pBdr>
              <w:spacing w:line="240" w:lineRule="auto"/>
              <w:ind w:left="286" w:hanging="184"/>
              <w:rPr>
                <w:rFonts w:ascii="Times New Roman" w:eastAsia="Times New Roman" w:hAnsi="Times New Roman"/>
                <w:color w:val="000000"/>
                <w:sz w:val="24"/>
                <w:szCs w:val="24"/>
              </w:rPr>
            </w:pPr>
            <w:r w:rsidRPr="00D24235">
              <w:rPr>
                <w:rFonts w:ascii="Times New Roman" w:eastAsia="Times New Roman" w:hAnsi="Times New Roman"/>
                <w:color w:val="000000"/>
                <w:sz w:val="24"/>
                <w:szCs w:val="24"/>
              </w:rPr>
              <w:t>Penggunaan teknologi tepat guna yang berbasis perkembangan.</w:t>
            </w:r>
          </w:p>
        </w:tc>
      </w:tr>
    </w:tbl>
    <w:p w14:paraId="193B855A" w14:textId="77777777" w:rsidR="003929B8" w:rsidRDefault="003929B8" w:rsidP="003929B8">
      <w:pPr>
        <w:widowControl w:val="0"/>
        <w:spacing w:line="480" w:lineRule="auto"/>
        <w:ind w:firstLine="284"/>
        <w:jc w:val="both"/>
        <w:rPr>
          <w:rFonts w:ascii="Times New Roman" w:eastAsia="Times New Roman" w:hAnsi="Times New Roman"/>
          <w:b/>
          <w:color w:val="000000"/>
          <w:sz w:val="24"/>
          <w:szCs w:val="24"/>
        </w:rPr>
      </w:pPr>
    </w:p>
    <w:p w14:paraId="1B778E5C" w14:textId="77777777" w:rsidR="003929B8" w:rsidRPr="001835F0" w:rsidRDefault="003929B8" w:rsidP="003929B8">
      <w:pPr>
        <w:widowControl w:val="0"/>
        <w:spacing w:line="480" w:lineRule="auto"/>
        <w:ind w:firstLine="284"/>
        <w:jc w:val="both"/>
        <w:rPr>
          <w:rFonts w:ascii="Times New Roman" w:eastAsia="Times New Roman" w:hAnsi="Times New Roman"/>
          <w:sz w:val="24"/>
          <w:szCs w:val="24"/>
        </w:rPr>
      </w:pPr>
      <w:r w:rsidRPr="001835F0">
        <w:rPr>
          <w:rFonts w:ascii="Times New Roman" w:eastAsia="Times New Roman" w:hAnsi="Times New Roman"/>
          <w:sz w:val="24"/>
          <w:szCs w:val="24"/>
        </w:rPr>
        <w:t>Penelitian tentang Implementasi Sistem Inklusif Pada Pelayanan Administrasi Bagi Masyarakat Disabilitas di Kabupaten Tegal memiliki persamaan dan perbedaan dengan penelitian terdahulu. Persamaan penelitian ini dengan penelitian terdahulu yaitu sama-sama membahas</w:t>
      </w:r>
      <w:r w:rsidRPr="001835F0">
        <w:rPr>
          <w:rFonts w:ascii="Times New Roman" w:eastAsia="Times New Roman" w:hAnsi="Times New Roman"/>
          <w:color w:val="FF0000"/>
          <w:sz w:val="24"/>
          <w:szCs w:val="24"/>
        </w:rPr>
        <w:t xml:space="preserve"> </w:t>
      </w:r>
      <w:r w:rsidRPr="001835F0">
        <w:rPr>
          <w:rFonts w:ascii="Times New Roman" w:eastAsia="Times New Roman" w:hAnsi="Times New Roman"/>
          <w:sz w:val="24"/>
          <w:szCs w:val="24"/>
        </w:rPr>
        <w:t xml:space="preserve">tentang </w:t>
      </w:r>
      <w:r>
        <w:rPr>
          <w:rFonts w:ascii="Times New Roman" w:eastAsia="Times New Roman" w:hAnsi="Times New Roman"/>
          <w:sz w:val="24"/>
          <w:szCs w:val="24"/>
        </w:rPr>
        <w:t>meng</w:t>
      </w:r>
      <w:r w:rsidRPr="001835F0">
        <w:rPr>
          <w:rFonts w:ascii="Times New Roman" w:eastAsia="Times New Roman" w:hAnsi="Times New Roman"/>
          <w:sz w:val="24"/>
          <w:szCs w:val="24"/>
        </w:rPr>
        <w:t xml:space="preserve">optimal pelayanan public. Sedangkan untuk perbedaanya terletak pada teori yang digunakan yaitu menggunakan 2 teori yaitu; Model Inklusif pada aspek Sistem fungsional dan Service Product dan juga teori dari Duffy pada aspek Regulasi dan Organisasi (SDM), dalam penelitian ini akan lebih berfokus pada implementasi inklusif pelayanan administrasi kependudukan yang ada di Kabupaten Tegal dan penggunaan teknik analisis aplikasi N-vivo. </w:t>
      </w:r>
    </w:p>
    <w:p w14:paraId="549D2FE5" w14:textId="77777777" w:rsidR="003929B8" w:rsidRDefault="003929B8" w:rsidP="003929B8">
      <w:pPr>
        <w:pStyle w:val="Heading4"/>
        <w:numPr>
          <w:ilvl w:val="0"/>
          <w:numId w:val="31"/>
        </w:numPr>
        <w:spacing w:line="480" w:lineRule="auto"/>
        <w:ind w:left="567" w:hanging="283"/>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 xml:space="preserve">Pelaksanaan </w:t>
      </w:r>
    </w:p>
    <w:p w14:paraId="2D43412E" w14:textId="77777777" w:rsidR="003929B8" w:rsidRPr="005E1F90" w:rsidRDefault="003929B8" w:rsidP="003929B8">
      <w:pPr>
        <w:pStyle w:val="BodyText"/>
        <w:spacing w:line="480" w:lineRule="auto"/>
        <w:ind w:left="851" w:firstLine="284"/>
        <w:jc w:val="both"/>
        <w:rPr>
          <w:lang w:val="en-US"/>
        </w:rPr>
      </w:pPr>
      <w:r>
        <w:t>Pengertian Pelaksanaan berdasarkan Kamus Besar Bahasa Indonesia adalah proses, cara, perbuatan melaksanakan suatu rancangan, keputusan dan sebagainya. Pelaksanaan adalah suatu tindakan atau pelaksanaan dari sebuah rencana yang sudah disusun secara matang dan terperinci</w:t>
      </w:r>
      <w:r>
        <w:rPr>
          <w:lang w:val="en-US"/>
        </w:rPr>
        <w:t xml:space="preserve"> </w:t>
      </w:r>
      <w:r>
        <w:t xml:space="preserve">Menurut Westra </w:t>
      </w:r>
      <w:r w:rsidRPr="005E1F90">
        <w:t>pe</w:t>
      </w:r>
      <w:r w:rsidRPr="005E1F90">
        <w:rPr>
          <w:lang w:val="en-US"/>
        </w:rPr>
        <w:t>l</w:t>
      </w:r>
      <w:r w:rsidRPr="005E1F90">
        <w:t xml:space="preserve">aksanaan adalah sebagai usaha-usaha yang dilakukan untuk melaksanakan </w:t>
      </w:r>
      <w:r w:rsidRPr="005E1F90">
        <w:lastRenderedPageBreak/>
        <w:t>semua rencana dan kebijaksanaan yang telah dirumuskan dan ditetapkan dengan melengkapi segala kebutuhan alat-alat yang diperlukan, siapa yang akan melaksanakan, dimana tempat pelaksanaannya dan kapan waktu dimulainy</w:t>
      </w:r>
      <w:r>
        <w:rPr>
          <w:lang w:val="en-US"/>
        </w:rPr>
        <w:t>a. P</w:t>
      </w:r>
      <w:r w:rsidRPr="005E1F90">
        <w:t>elaksanaan merupakan suatu proses yang kompleks yang melibatkan berbagai aspek, mulai dari perencanaan yang matang hingga implementasi yang efektif, serta pengarahan dan motivasi yang diperlukan untuk mencapai tujuan yang telah ditetapkan</w:t>
      </w:r>
      <w:r>
        <w:rPr>
          <w:lang w:val="en-US"/>
        </w:rPr>
        <w:t xml:space="preserve"> </w:t>
      </w:r>
      <w:r>
        <w:rPr>
          <w:lang w:val="en-US"/>
        </w:rPr>
        <w:fldChar w:fldCharType="begin" w:fldLock="1"/>
      </w:r>
      <w:r>
        <w:rPr>
          <w:lang w:val="en-US"/>
        </w:rPr>
        <w:instrText>ADDIN CSL_CITATION { "citationItems" : [ { "id" : "ITEM-1", "itemData" : { "author" : [ { "dropping-particle" : "", "family" : "ANDRIANSYAH", "given" : "R", "non-dropping-particle" : "", "parse-names" : false, "suffix" : "" } ], "id" : "ITEM-1", "issued" : { "date-parts" : [ [ "2016" ] ] }, "title" : "ANALISIS PELAKSANAAN FUNGSI-FUNGSI MANAJEMEN UNTUK MENINGKATKAN AKSESIBILITAS PENYANDANG DISABILITAS PADA PILKADA SERENTAK", "type" : "article-journal" }, "uris" : [ "http://www.mendeley.com/documents/?uuid=0af8fd7e-57da-393c-bf68-bb3cc336d267" ] } ], "mendeley" : { "formattedCitation" : "(ANDRIANSYAH, 2016)", "plainTextFormattedCitation" : "(ANDRIANSYAH, 2016)" }, "properties" : { "noteIndex" : 0 }, "schema" : "https://github.com/citation-style-language/schema/raw/master/csl-citation.json" }</w:instrText>
      </w:r>
      <w:r>
        <w:rPr>
          <w:lang w:val="en-US"/>
        </w:rPr>
        <w:fldChar w:fldCharType="separate"/>
      </w:r>
      <w:r w:rsidRPr="005E1F90">
        <w:rPr>
          <w:noProof/>
          <w:lang w:val="en-US"/>
        </w:rPr>
        <w:t>(ANDRIANSYAH, 2016)</w:t>
      </w:r>
      <w:r>
        <w:rPr>
          <w:lang w:val="en-US"/>
        </w:rPr>
        <w:fldChar w:fldCharType="end"/>
      </w:r>
    </w:p>
    <w:p w14:paraId="08284526" w14:textId="77777777" w:rsidR="003929B8" w:rsidRPr="001835F0" w:rsidRDefault="003929B8" w:rsidP="003929B8">
      <w:pPr>
        <w:pStyle w:val="Heading4"/>
        <w:numPr>
          <w:ilvl w:val="0"/>
          <w:numId w:val="31"/>
        </w:numPr>
        <w:ind w:left="567"/>
        <w:rPr>
          <w:rFonts w:ascii="Times New Roman" w:eastAsia="Times New Roman" w:hAnsi="Times New Roman" w:cs="Times New Roman"/>
          <w:b/>
          <w:i w:val="0"/>
          <w:color w:val="000000"/>
          <w:sz w:val="24"/>
          <w:szCs w:val="24"/>
        </w:rPr>
      </w:pPr>
      <w:r w:rsidRPr="001835F0">
        <w:rPr>
          <w:rFonts w:ascii="Times New Roman" w:eastAsia="Times New Roman" w:hAnsi="Times New Roman" w:cs="Times New Roman"/>
          <w:b/>
          <w:i w:val="0"/>
          <w:color w:val="000000"/>
          <w:sz w:val="24"/>
          <w:szCs w:val="24"/>
        </w:rPr>
        <w:t xml:space="preserve">Inklusi  </w:t>
      </w:r>
    </w:p>
    <w:p w14:paraId="0BF18891" w14:textId="77777777" w:rsidR="003929B8" w:rsidRPr="001835F0" w:rsidRDefault="003929B8" w:rsidP="003929B8">
      <w:pPr>
        <w:rPr>
          <w:rFonts w:ascii="Times New Roman" w:eastAsia="Times New Roman" w:hAnsi="Times New Roman"/>
          <w:sz w:val="24"/>
          <w:szCs w:val="24"/>
        </w:rPr>
      </w:pPr>
    </w:p>
    <w:p w14:paraId="4C10DA46" w14:textId="77777777" w:rsidR="003929B8" w:rsidRPr="001835F0" w:rsidRDefault="003929B8" w:rsidP="003929B8">
      <w:pPr>
        <w:pBdr>
          <w:top w:val="nil"/>
          <w:left w:val="nil"/>
          <w:bottom w:val="nil"/>
          <w:right w:val="nil"/>
          <w:between w:val="nil"/>
        </w:pBdr>
        <w:spacing w:after="0" w:line="480" w:lineRule="auto"/>
        <w:ind w:left="720"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Awalnya di Prancis pada tahun 1970an terdapat konsep </w:t>
      </w:r>
      <w:r w:rsidRPr="001835F0">
        <w:rPr>
          <w:rFonts w:ascii="Times New Roman" w:eastAsia="Times New Roman" w:hAnsi="Times New Roman"/>
          <w:i/>
          <w:color w:val="000000"/>
          <w:sz w:val="24"/>
          <w:szCs w:val="24"/>
        </w:rPr>
        <w:t xml:space="preserve">social exclusion </w:t>
      </w:r>
      <w:r w:rsidRPr="001835F0">
        <w:rPr>
          <w:rFonts w:ascii="Times New Roman" w:eastAsia="Times New Roman" w:hAnsi="Times New Roman"/>
          <w:color w:val="000000"/>
          <w:sz w:val="24"/>
          <w:szCs w:val="24"/>
        </w:rPr>
        <w:t>yang menggambarkan kelompok - kelompok marjinal di masyarakat yang tidak memiliki akses terhadap lapangan pekerjaan, jaminan kesejahteraan (</w:t>
      </w:r>
      <w:r w:rsidRPr="003D4634">
        <w:rPr>
          <w:rFonts w:ascii="Times New Roman" w:eastAsia="Times New Roman" w:hAnsi="Times New Roman"/>
          <w:i/>
          <w:iCs/>
          <w:color w:val="000000"/>
          <w:sz w:val="24"/>
          <w:szCs w:val="24"/>
        </w:rPr>
        <w:t xml:space="preserve">the income </w:t>
      </w:r>
      <w:r w:rsidRPr="003D4634">
        <w:rPr>
          <w:rFonts w:ascii="Times New Roman" w:eastAsia="Times New Roman" w:hAnsi="Times New Roman"/>
          <w:i/>
          <w:iCs/>
          <w:sz w:val="24"/>
          <w:szCs w:val="24"/>
        </w:rPr>
        <w:t>safety</w:t>
      </w:r>
      <w:r w:rsidRPr="003D4634">
        <w:rPr>
          <w:rFonts w:ascii="Times New Roman" w:eastAsia="Times New Roman" w:hAnsi="Times New Roman"/>
          <w:i/>
          <w:iCs/>
          <w:color w:val="000000"/>
          <w:sz w:val="24"/>
          <w:szCs w:val="24"/>
        </w:rPr>
        <w:t xml:space="preserve"> nets of the welfare state</w:t>
      </w:r>
      <w:r w:rsidRPr="001835F0">
        <w:rPr>
          <w:rFonts w:ascii="Times New Roman" w:eastAsia="Times New Roman" w:hAnsi="Times New Roman"/>
          <w:color w:val="000000"/>
          <w:sz w:val="24"/>
          <w:szCs w:val="24"/>
        </w:rPr>
        <w:t xml:space="preserve">) tidak mendapatkan haknya sebagai warga negara dan mendapatkan diskriminasi (Maftuhin, 2017). </w:t>
      </w:r>
      <w:r w:rsidRPr="001835F0">
        <w:rPr>
          <w:rFonts w:ascii="Times New Roman" w:eastAsia="Times New Roman" w:hAnsi="Times New Roman"/>
          <w:i/>
          <w:color w:val="000000"/>
          <w:sz w:val="24"/>
          <w:szCs w:val="24"/>
        </w:rPr>
        <w:t xml:space="preserve">Eksklusi </w:t>
      </w:r>
      <w:r w:rsidRPr="001835F0">
        <w:rPr>
          <w:rFonts w:ascii="Times New Roman" w:eastAsia="Times New Roman" w:hAnsi="Times New Roman"/>
          <w:i/>
          <w:sz w:val="24"/>
          <w:szCs w:val="24"/>
        </w:rPr>
        <w:t>sosial</w:t>
      </w:r>
      <w:r w:rsidRPr="001835F0">
        <w:rPr>
          <w:rFonts w:ascii="Times New Roman" w:eastAsia="Times New Roman" w:hAnsi="Times New Roman"/>
          <w:color w:val="000000"/>
          <w:sz w:val="24"/>
          <w:szCs w:val="24"/>
        </w:rPr>
        <w:t xml:space="preserve"> di Indonesia dikelompokan menjadi fakir miskin, lansia, orang yang hidup di daerah terpencil, </w:t>
      </w:r>
      <w:r w:rsidRPr="001835F0">
        <w:rPr>
          <w:rFonts w:ascii="Times New Roman" w:eastAsia="Times New Roman" w:hAnsi="Times New Roman"/>
          <w:sz w:val="24"/>
          <w:szCs w:val="24"/>
        </w:rPr>
        <w:t>terbelakang</w:t>
      </w:r>
      <w:r w:rsidRPr="001835F0">
        <w:rPr>
          <w:rFonts w:ascii="Times New Roman" w:eastAsia="Times New Roman" w:hAnsi="Times New Roman"/>
          <w:color w:val="000000"/>
          <w:sz w:val="24"/>
          <w:szCs w:val="24"/>
        </w:rPr>
        <w:t xml:space="preserve">, penyandang stigma (disabilitas, narkoba, HIV dll) (M.Z. Lawang, 2015). Dari kelompok – kelompok ini penyandang disabilitas </w:t>
      </w:r>
      <w:r w:rsidRPr="001835F0">
        <w:rPr>
          <w:rFonts w:ascii="Times New Roman" w:eastAsia="Times New Roman" w:hAnsi="Times New Roman"/>
          <w:sz w:val="24"/>
          <w:szCs w:val="24"/>
        </w:rPr>
        <w:t>dikategorikan</w:t>
      </w:r>
      <w:r w:rsidRPr="001835F0">
        <w:rPr>
          <w:rFonts w:ascii="Times New Roman" w:eastAsia="Times New Roman" w:hAnsi="Times New Roman"/>
          <w:color w:val="000000"/>
          <w:sz w:val="24"/>
          <w:szCs w:val="24"/>
        </w:rPr>
        <w:t xml:space="preserve"> kelompok penyandang stigma, stigma yang berkembang dimasyarakat membuat rasa ketidaknyamanan, terasingkan dari social dan ketidaksempurnaan dalam kondisi fisik menempatkan disabilitas sebagai kelompok yang berpotensi tinggi untuk tereksklusi. </w:t>
      </w:r>
    </w:p>
    <w:p w14:paraId="3D9280BA" w14:textId="77777777" w:rsidR="003929B8" w:rsidRPr="001835F0" w:rsidRDefault="003929B8" w:rsidP="003929B8">
      <w:pPr>
        <w:pBdr>
          <w:top w:val="nil"/>
          <w:left w:val="nil"/>
          <w:bottom w:val="nil"/>
          <w:right w:val="nil"/>
          <w:between w:val="nil"/>
        </w:pBdr>
        <w:spacing w:after="0" w:line="480" w:lineRule="auto"/>
        <w:ind w:left="720" w:firstLine="720"/>
        <w:jc w:val="both"/>
        <w:rPr>
          <w:rFonts w:ascii="Times New Roman" w:eastAsia="Times New Roman" w:hAnsi="Times New Roman"/>
          <w:color w:val="FF0000"/>
          <w:sz w:val="24"/>
          <w:szCs w:val="24"/>
        </w:rPr>
      </w:pPr>
      <w:r w:rsidRPr="001835F0">
        <w:rPr>
          <w:rFonts w:ascii="Times New Roman" w:eastAsia="Times New Roman" w:hAnsi="Times New Roman"/>
          <w:color w:val="000000"/>
          <w:sz w:val="24"/>
          <w:szCs w:val="24"/>
        </w:rPr>
        <w:t xml:space="preserve">Menurut pendapat blau dalam bukunya yang berjudul EXCHANGE &amp; POWER in social life pembentukan kelompok dipengaruhi oleh integrasi (ketergantungan dan saling mempengaruhi) dan diferensiasi. Dengan adanya </w:t>
      </w:r>
      <w:r w:rsidRPr="001835F0">
        <w:rPr>
          <w:rFonts w:ascii="Times New Roman" w:eastAsia="Times New Roman" w:hAnsi="Times New Roman"/>
          <w:color w:val="000000"/>
          <w:sz w:val="24"/>
          <w:szCs w:val="24"/>
        </w:rPr>
        <w:lastRenderedPageBreak/>
        <w:t xml:space="preserve">pembentukan kelompok maka akan terjadi pertukaran </w:t>
      </w:r>
      <w:r w:rsidRPr="001835F0">
        <w:rPr>
          <w:rFonts w:ascii="Times New Roman" w:eastAsia="Times New Roman" w:hAnsi="Times New Roman"/>
          <w:sz w:val="24"/>
          <w:szCs w:val="24"/>
        </w:rPr>
        <w:t>sosial</w:t>
      </w:r>
      <w:r w:rsidRPr="001835F0">
        <w:rPr>
          <w:rFonts w:ascii="Times New Roman" w:eastAsia="Times New Roman" w:hAnsi="Times New Roman"/>
          <w:color w:val="000000"/>
          <w:sz w:val="24"/>
          <w:szCs w:val="24"/>
        </w:rPr>
        <w:t xml:space="preserve"> antara kelompok dengan kelompok, kelompok dengan individu ataupun sebaliknya. Dengan adanya pertukaran </w:t>
      </w:r>
      <w:r w:rsidRPr="001835F0">
        <w:rPr>
          <w:rFonts w:ascii="Times New Roman" w:eastAsia="Times New Roman" w:hAnsi="Times New Roman"/>
          <w:sz w:val="24"/>
          <w:szCs w:val="24"/>
        </w:rPr>
        <w:t>sosial</w:t>
      </w:r>
      <w:r w:rsidRPr="001835F0">
        <w:rPr>
          <w:rFonts w:ascii="Times New Roman" w:eastAsia="Times New Roman" w:hAnsi="Times New Roman"/>
          <w:color w:val="000000"/>
          <w:sz w:val="24"/>
          <w:szCs w:val="24"/>
        </w:rPr>
        <w:t xml:space="preserve"> ini terbentuklah integrasi berdasarkan kepercayaan, </w:t>
      </w:r>
      <w:r w:rsidRPr="001835F0">
        <w:rPr>
          <w:rFonts w:ascii="Times New Roman" w:eastAsia="Times New Roman" w:hAnsi="Times New Roman"/>
          <w:sz w:val="24"/>
          <w:szCs w:val="24"/>
        </w:rPr>
        <w:t>diferensiasi</w:t>
      </w:r>
      <w:r w:rsidRPr="001835F0">
        <w:rPr>
          <w:rFonts w:ascii="Times New Roman" w:eastAsia="Times New Roman" w:hAnsi="Times New Roman"/>
          <w:color w:val="000000"/>
          <w:sz w:val="24"/>
          <w:szCs w:val="24"/>
        </w:rPr>
        <w:t>, persetujuan dan nilai kolektif (bergantung pada keuntungan atau imbalan yang akan mereka dapatkan) (Blau, 1998).</w:t>
      </w:r>
    </w:p>
    <w:p w14:paraId="38613C7B" w14:textId="77777777" w:rsidR="003929B8" w:rsidRPr="001835F0" w:rsidRDefault="003929B8" w:rsidP="003929B8">
      <w:pPr>
        <w:pBdr>
          <w:top w:val="nil"/>
          <w:left w:val="nil"/>
          <w:bottom w:val="nil"/>
          <w:right w:val="nil"/>
          <w:between w:val="nil"/>
        </w:pBdr>
        <w:spacing w:after="0" w:line="480" w:lineRule="auto"/>
        <w:ind w:left="720"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Konsep </w:t>
      </w:r>
      <w:r w:rsidRPr="001835F0">
        <w:rPr>
          <w:rFonts w:ascii="Times New Roman" w:eastAsia="Times New Roman" w:hAnsi="Times New Roman"/>
          <w:i/>
          <w:color w:val="000000"/>
          <w:sz w:val="24"/>
          <w:szCs w:val="24"/>
        </w:rPr>
        <w:t xml:space="preserve">eksklusi </w:t>
      </w:r>
      <w:r w:rsidRPr="001835F0">
        <w:rPr>
          <w:rFonts w:ascii="Times New Roman" w:eastAsia="Times New Roman" w:hAnsi="Times New Roman"/>
          <w:i/>
          <w:sz w:val="24"/>
          <w:szCs w:val="24"/>
        </w:rPr>
        <w:t>sosial</w:t>
      </w:r>
      <w:r w:rsidRPr="001835F0">
        <w:rPr>
          <w:rFonts w:ascii="Times New Roman" w:eastAsia="Times New Roman" w:hAnsi="Times New Roman"/>
          <w:i/>
          <w:color w:val="000000"/>
          <w:sz w:val="24"/>
          <w:szCs w:val="24"/>
        </w:rPr>
        <w:t xml:space="preserve"> </w:t>
      </w:r>
      <w:r w:rsidRPr="001835F0">
        <w:rPr>
          <w:rFonts w:ascii="Times New Roman" w:eastAsia="Times New Roman" w:hAnsi="Times New Roman"/>
          <w:color w:val="000000"/>
          <w:sz w:val="24"/>
          <w:szCs w:val="24"/>
        </w:rPr>
        <w:t xml:space="preserve">di Negara Barat mengatakan bahwa kehidupan ekonomi, </w:t>
      </w:r>
      <w:r w:rsidRPr="001835F0">
        <w:rPr>
          <w:rFonts w:ascii="Times New Roman" w:eastAsia="Times New Roman" w:hAnsi="Times New Roman"/>
          <w:sz w:val="24"/>
          <w:szCs w:val="24"/>
        </w:rPr>
        <w:t>sosial</w:t>
      </w:r>
      <w:r w:rsidRPr="001835F0">
        <w:rPr>
          <w:rFonts w:ascii="Times New Roman" w:eastAsia="Times New Roman" w:hAnsi="Times New Roman"/>
          <w:color w:val="000000"/>
          <w:sz w:val="24"/>
          <w:szCs w:val="24"/>
        </w:rPr>
        <w:t xml:space="preserve"> dan politik dikuasai oleh arus utama (</w:t>
      </w:r>
      <w:r w:rsidRPr="001835F0">
        <w:rPr>
          <w:rFonts w:ascii="Times New Roman" w:eastAsia="Times New Roman" w:hAnsi="Times New Roman"/>
          <w:i/>
          <w:sz w:val="24"/>
          <w:szCs w:val="24"/>
        </w:rPr>
        <w:t>mainstream</w:t>
      </w:r>
      <w:r w:rsidRPr="001835F0">
        <w:rPr>
          <w:rFonts w:ascii="Times New Roman" w:eastAsia="Times New Roman" w:hAnsi="Times New Roman"/>
          <w:color w:val="000000"/>
          <w:sz w:val="24"/>
          <w:szCs w:val="24"/>
        </w:rPr>
        <w:t>), kelompok kelas bawah (</w:t>
      </w:r>
      <w:r w:rsidRPr="001835F0">
        <w:rPr>
          <w:rFonts w:ascii="Times New Roman" w:eastAsia="Times New Roman" w:hAnsi="Times New Roman"/>
          <w:i/>
          <w:color w:val="000000"/>
          <w:sz w:val="24"/>
          <w:szCs w:val="24"/>
        </w:rPr>
        <w:t>underclass</w:t>
      </w:r>
      <w:r w:rsidRPr="001835F0">
        <w:rPr>
          <w:rFonts w:ascii="Times New Roman" w:eastAsia="Times New Roman" w:hAnsi="Times New Roman"/>
          <w:color w:val="000000"/>
          <w:sz w:val="24"/>
          <w:szCs w:val="24"/>
        </w:rPr>
        <w:t>) tidak mudah untuk memasukinya, menyebabkan mereka mengalami deprivasi dalam bidang sosial, ekonomi, dan politik. Di Indonesia juga menempatkan orang-orang miskin (</w:t>
      </w:r>
      <w:r w:rsidRPr="001835F0">
        <w:rPr>
          <w:rFonts w:ascii="Times New Roman" w:eastAsia="Times New Roman" w:hAnsi="Times New Roman"/>
          <w:i/>
          <w:color w:val="000000"/>
          <w:sz w:val="24"/>
          <w:szCs w:val="24"/>
        </w:rPr>
        <w:t>underclass</w:t>
      </w:r>
      <w:r w:rsidRPr="001835F0">
        <w:rPr>
          <w:rFonts w:ascii="Times New Roman" w:eastAsia="Times New Roman" w:hAnsi="Times New Roman"/>
          <w:color w:val="000000"/>
          <w:sz w:val="24"/>
          <w:szCs w:val="24"/>
        </w:rPr>
        <w:t xml:space="preserve">) atau glandangan pengemis pada kelas </w:t>
      </w:r>
      <w:r w:rsidRPr="001835F0">
        <w:rPr>
          <w:rFonts w:ascii="Times New Roman" w:eastAsia="Times New Roman" w:hAnsi="Times New Roman"/>
          <w:sz w:val="24"/>
          <w:szCs w:val="24"/>
        </w:rPr>
        <w:t>sosial</w:t>
      </w:r>
      <w:r w:rsidRPr="001835F0">
        <w:rPr>
          <w:rFonts w:ascii="Times New Roman" w:eastAsia="Times New Roman" w:hAnsi="Times New Roman"/>
          <w:color w:val="000000"/>
          <w:sz w:val="24"/>
          <w:szCs w:val="24"/>
        </w:rPr>
        <w:t xml:space="preserve"> lapisan paling bawah. Secara social mereka dikucilkan, secara ekonomi pun tidak dibutuhkan hanya pada pemilihan kepala daerah/negara saja mereka dibutuhkan suaranya (M.Z. Lawang, 2015). </w:t>
      </w:r>
    </w:p>
    <w:p w14:paraId="055A1D85" w14:textId="77777777" w:rsidR="003929B8" w:rsidRPr="001835F0" w:rsidRDefault="003929B8" w:rsidP="003929B8">
      <w:pPr>
        <w:pBdr>
          <w:top w:val="nil"/>
          <w:left w:val="nil"/>
          <w:bottom w:val="nil"/>
          <w:right w:val="nil"/>
          <w:between w:val="nil"/>
        </w:pBdr>
        <w:spacing w:after="0" w:line="480" w:lineRule="auto"/>
        <w:ind w:left="720"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Menurut pendapat Duffy untuk menghindari antara kesenjangan yang terjadi antara lapisan bawah dengan lapisan atas dalam masyarakat harus mengutamakan inklusi dalam kebijakan – kebijakan yang akan diambil pemerintah (Duffy, 1995). Menurut pendapat (Fourie, 2007) inklusi berpandangan pada upaya dan kebijakan yang memperkenalkan nilai - nilai kesetaraan dan kesempatan kepada masyarakat dari semua lapisan sosial.</w:t>
      </w:r>
    </w:p>
    <w:p w14:paraId="6D2B1AD4" w14:textId="77777777" w:rsidR="003929B8" w:rsidRPr="001835F0" w:rsidRDefault="003929B8" w:rsidP="003929B8">
      <w:pPr>
        <w:pBdr>
          <w:top w:val="nil"/>
          <w:left w:val="nil"/>
          <w:bottom w:val="nil"/>
          <w:right w:val="nil"/>
          <w:between w:val="nil"/>
        </w:pBdr>
        <w:spacing w:line="480" w:lineRule="auto"/>
        <w:ind w:left="720"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Stigma yang dimiliki disabilitas tidak mandiri, tidak berdaya dan diskriminasi dengan stigma yang berkembang </w:t>
      </w:r>
      <w:r w:rsidRPr="001835F0">
        <w:rPr>
          <w:rFonts w:ascii="Times New Roman" w:eastAsia="Times New Roman" w:hAnsi="Times New Roman"/>
          <w:sz w:val="24"/>
          <w:szCs w:val="24"/>
        </w:rPr>
        <w:t>di masyarakat</w:t>
      </w:r>
      <w:r w:rsidRPr="001835F0">
        <w:rPr>
          <w:rFonts w:ascii="Times New Roman" w:eastAsia="Times New Roman" w:hAnsi="Times New Roman"/>
          <w:color w:val="000000"/>
          <w:sz w:val="24"/>
          <w:szCs w:val="24"/>
        </w:rPr>
        <w:t xml:space="preserve"> secara terus menerus kian membuat disabilitas merasa terisolasi baik dari social maupun </w:t>
      </w:r>
      <w:r w:rsidRPr="001835F0">
        <w:rPr>
          <w:rFonts w:ascii="Times New Roman" w:eastAsia="Times New Roman" w:hAnsi="Times New Roman"/>
          <w:color w:val="000000"/>
          <w:sz w:val="24"/>
          <w:szCs w:val="24"/>
        </w:rPr>
        <w:lastRenderedPageBreak/>
        <w:t xml:space="preserve">kebijakan yang dibuat pemerintah (Rahmawati &amp; Putranto, 2023). Inklusif mengedepankan kesetaraan dan menerima keberagaman di semua lapisan yang ada </w:t>
      </w:r>
      <w:r w:rsidRPr="001835F0">
        <w:rPr>
          <w:rFonts w:ascii="Times New Roman" w:eastAsia="Times New Roman" w:hAnsi="Times New Roman"/>
          <w:sz w:val="24"/>
          <w:szCs w:val="24"/>
        </w:rPr>
        <w:t>di masyarakat</w:t>
      </w:r>
      <w:r w:rsidRPr="001835F0">
        <w:rPr>
          <w:rFonts w:ascii="Times New Roman" w:eastAsia="Times New Roman" w:hAnsi="Times New Roman"/>
          <w:color w:val="000000"/>
          <w:sz w:val="24"/>
          <w:szCs w:val="24"/>
        </w:rPr>
        <w:t xml:space="preserve">, konsep inklusif merupakan upaya untuk memastikan partisipasi dari kelompok – kelompok marjinal (kelompok yang terasingkan) kelompok marjinal ini biasanya memiliki kesulitan ekonomi, penghasilan dan mendapatkan ketidakadilan. Kaum marjinal juga tidak memiliki akses pada penentuan kebijakan dan hanya menjadi sebuah objek dari kebijakan yang dibuat pemerintah, dalam hal ini inklusif hadir guna memperoleh hak yang sama dalam pemenuhan aspek pendidikan, politik, ekonomi, kesehatan dan pelayanan.  Menurut Miller dan Katz (2009) dalam jurnal (Muna et al., 2022) kata inklusif merujuk pada partisipasi pada seluruh aspek secara signifikan dan tidak membedakan antara objek dan subjek, penerapan inklusif bukan hanya agar </w:t>
      </w:r>
      <w:r w:rsidRPr="001835F0">
        <w:rPr>
          <w:rFonts w:ascii="Times New Roman" w:eastAsia="Times New Roman" w:hAnsi="Times New Roman"/>
          <w:sz w:val="24"/>
          <w:szCs w:val="24"/>
        </w:rPr>
        <w:t>terhindar</w:t>
      </w:r>
      <w:r w:rsidRPr="001835F0">
        <w:rPr>
          <w:rFonts w:ascii="Times New Roman" w:eastAsia="Times New Roman" w:hAnsi="Times New Roman"/>
          <w:color w:val="000000"/>
          <w:sz w:val="24"/>
          <w:szCs w:val="24"/>
        </w:rPr>
        <w:t xml:space="preserve"> dari konflik antara individu atau kelompok namun mereka juga ikut berpartisipasi dan termotivasi untuk berkontribusi. </w:t>
      </w:r>
    </w:p>
    <w:p w14:paraId="29B13AF7" w14:textId="77777777" w:rsidR="003929B8" w:rsidRPr="001835F0" w:rsidRDefault="003929B8" w:rsidP="003929B8">
      <w:pPr>
        <w:pStyle w:val="Heading4"/>
        <w:numPr>
          <w:ilvl w:val="0"/>
          <w:numId w:val="31"/>
        </w:numPr>
        <w:ind w:left="709"/>
        <w:rPr>
          <w:rFonts w:ascii="Times New Roman" w:eastAsia="Times New Roman" w:hAnsi="Times New Roman" w:cs="Times New Roman"/>
          <w:b/>
          <w:i w:val="0"/>
          <w:color w:val="000000"/>
          <w:sz w:val="24"/>
          <w:szCs w:val="24"/>
        </w:rPr>
      </w:pPr>
      <w:r w:rsidRPr="001835F0">
        <w:rPr>
          <w:rFonts w:ascii="Times New Roman" w:eastAsia="Times New Roman" w:hAnsi="Times New Roman" w:cs="Times New Roman"/>
          <w:b/>
          <w:i w:val="0"/>
          <w:color w:val="000000"/>
          <w:sz w:val="24"/>
          <w:szCs w:val="24"/>
        </w:rPr>
        <w:t xml:space="preserve">Pelayanan Publik    </w:t>
      </w:r>
    </w:p>
    <w:p w14:paraId="0F2FEAA1" w14:textId="77777777" w:rsidR="003929B8" w:rsidRPr="001835F0" w:rsidRDefault="003929B8" w:rsidP="003929B8">
      <w:pPr>
        <w:rPr>
          <w:rFonts w:ascii="Times New Roman" w:eastAsia="Times New Roman" w:hAnsi="Times New Roman"/>
          <w:sz w:val="24"/>
          <w:szCs w:val="24"/>
        </w:rPr>
      </w:pPr>
    </w:p>
    <w:p w14:paraId="3C48CE3F" w14:textId="77777777" w:rsidR="003929B8" w:rsidRPr="001835F0" w:rsidRDefault="003929B8" w:rsidP="003929B8">
      <w:pPr>
        <w:pBdr>
          <w:top w:val="nil"/>
          <w:left w:val="nil"/>
          <w:bottom w:val="nil"/>
          <w:right w:val="nil"/>
          <w:between w:val="nil"/>
        </w:pBdr>
        <w:spacing w:line="480" w:lineRule="auto"/>
        <w:ind w:left="709" w:firstLine="36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Istilah layanan berasal dari kata “layan” yang berarti menolong atau menyediakan segala apa yang diperlukan oleh orang lain untuk melayani. Pelayanan public merupakan suatu kegiatan (melayani) dalam menyediakan/pemenuhan kebutuhan masyarakat atas barang atau jasa. Undang – undang no 25 tahun 2009 yang menjelaskan tentang konsep pelayanan public tersebut menyebut ada tiga jenis pelayanan public, yaitu pelayanan barang, pelayanan jasa dan pelayanan administrative. </w:t>
      </w:r>
    </w:p>
    <w:p w14:paraId="501D23B9" w14:textId="77777777" w:rsidR="003929B8" w:rsidRPr="001835F0" w:rsidRDefault="003929B8" w:rsidP="003929B8">
      <w:pPr>
        <w:pBdr>
          <w:top w:val="nil"/>
          <w:left w:val="nil"/>
          <w:bottom w:val="nil"/>
          <w:right w:val="nil"/>
          <w:between w:val="nil"/>
        </w:pBdr>
        <w:spacing w:after="0" w:line="480" w:lineRule="auto"/>
        <w:ind w:left="709" w:firstLine="36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lastRenderedPageBreak/>
        <w:t xml:space="preserve">Pelayanan public merupakan hal yang mendasar dan dilaksanakan dari </w:t>
      </w:r>
      <w:r w:rsidRPr="001835F0">
        <w:rPr>
          <w:rFonts w:ascii="Times New Roman" w:eastAsia="Times New Roman" w:hAnsi="Times New Roman"/>
          <w:sz w:val="24"/>
          <w:szCs w:val="24"/>
        </w:rPr>
        <w:t>pemerintahan</w:t>
      </w:r>
      <w:r w:rsidRPr="001835F0">
        <w:rPr>
          <w:rFonts w:ascii="Times New Roman" w:eastAsia="Times New Roman" w:hAnsi="Times New Roman"/>
          <w:color w:val="000000"/>
          <w:sz w:val="24"/>
          <w:szCs w:val="24"/>
        </w:rPr>
        <w:t xml:space="preserve"> pusat sampai ke pemerintahan daerah dalam memberikan pelayanan baik jasa maupun barang. Pelayanan public harus memperhatikan asas keadilan, non diskriminatif seperti yang ada pada UU no 25 tahun 2009 tentang pelayanan public, pelayanan dikatakan baik jika memenuhi asas </w:t>
      </w:r>
      <w:r w:rsidRPr="001835F0">
        <w:rPr>
          <w:rFonts w:ascii="Times New Roman" w:eastAsia="Times New Roman" w:hAnsi="Times New Roman"/>
          <w:sz w:val="24"/>
          <w:szCs w:val="24"/>
        </w:rPr>
        <w:t>kepentingan</w:t>
      </w:r>
      <w:r w:rsidRPr="001835F0">
        <w:rPr>
          <w:rFonts w:ascii="Times New Roman" w:eastAsia="Times New Roman" w:hAnsi="Times New Roman"/>
          <w:color w:val="000000"/>
          <w:sz w:val="24"/>
          <w:szCs w:val="24"/>
        </w:rPr>
        <w:t xml:space="preserve"> umum, kepastian hukum, persamaan hak, keseimbangan hak, kewajiban, professional, partisipatif, non </w:t>
      </w:r>
      <w:r w:rsidRPr="001835F0">
        <w:rPr>
          <w:rFonts w:ascii="Times New Roman" w:eastAsia="Times New Roman" w:hAnsi="Times New Roman"/>
          <w:sz w:val="24"/>
          <w:szCs w:val="24"/>
        </w:rPr>
        <w:t>diskriminatif</w:t>
      </w:r>
      <w:r w:rsidRPr="001835F0">
        <w:rPr>
          <w:rFonts w:ascii="Times New Roman" w:eastAsia="Times New Roman" w:hAnsi="Times New Roman"/>
          <w:color w:val="000000"/>
          <w:sz w:val="24"/>
          <w:szCs w:val="24"/>
        </w:rPr>
        <w:t xml:space="preserve">, transparan, akuntabilitas, fasilitas dan perlakuan khusus bagi </w:t>
      </w:r>
      <w:r w:rsidRPr="001835F0">
        <w:rPr>
          <w:rFonts w:ascii="Times New Roman" w:eastAsia="Times New Roman" w:hAnsi="Times New Roman"/>
          <w:sz w:val="24"/>
          <w:szCs w:val="24"/>
        </w:rPr>
        <w:t>kelompok</w:t>
      </w:r>
      <w:r w:rsidRPr="001835F0">
        <w:rPr>
          <w:rFonts w:ascii="Times New Roman" w:eastAsia="Times New Roman" w:hAnsi="Times New Roman"/>
          <w:color w:val="000000"/>
          <w:sz w:val="24"/>
          <w:szCs w:val="24"/>
        </w:rPr>
        <w:t xml:space="preserve"> rentan, ketepatan waktu, kemudahan dan </w:t>
      </w:r>
      <w:r w:rsidRPr="001835F0">
        <w:rPr>
          <w:rFonts w:ascii="Times New Roman" w:eastAsia="Times New Roman" w:hAnsi="Times New Roman"/>
          <w:sz w:val="24"/>
          <w:szCs w:val="24"/>
        </w:rPr>
        <w:t>keterjangkauan</w:t>
      </w:r>
      <w:r w:rsidRPr="001835F0">
        <w:rPr>
          <w:rFonts w:ascii="Times New Roman" w:eastAsia="Times New Roman" w:hAnsi="Times New Roman"/>
          <w:color w:val="000000"/>
          <w:sz w:val="24"/>
          <w:szCs w:val="24"/>
        </w:rPr>
        <w:t xml:space="preserve">. Dengan hal ini pelayanan public haruslah dibangun dan mengedepankan keadilan dan inklusif pada </w:t>
      </w:r>
      <w:r w:rsidRPr="001835F0">
        <w:rPr>
          <w:rFonts w:ascii="Times New Roman" w:eastAsia="Times New Roman" w:hAnsi="Times New Roman"/>
          <w:sz w:val="24"/>
          <w:szCs w:val="24"/>
        </w:rPr>
        <w:t>masyarakat</w:t>
      </w:r>
      <w:r w:rsidRPr="001835F0">
        <w:rPr>
          <w:rFonts w:ascii="Times New Roman" w:eastAsia="Times New Roman" w:hAnsi="Times New Roman"/>
          <w:color w:val="000000"/>
          <w:sz w:val="24"/>
          <w:szCs w:val="24"/>
        </w:rPr>
        <w:t xml:space="preserve"> difabel, sebagai salah satu yang berpotensi rentan selain wanita dan anak – anak (Rahayu et al., 2013). </w:t>
      </w:r>
    </w:p>
    <w:p w14:paraId="08F04C13" w14:textId="77777777" w:rsidR="003929B8" w:rsidRPr="00B27249" w:rsidRDefault="003929B8" w:rsidP="003929B8">
      <w:pPr>
        <w:pStyle w:val="ListParagraph"/>
        <w:numPr>
          <w:ilvl w:val="0"/>
          <w:numId w:val="42"/>
        </w:numPr>
        <w:pBdr>
          <w:top w:val="nil"/>
          <w:left w:val="nil"/>
          <w:bottom w:val="nil"/>
          <w:right w:val="nil"/>
          <w:between w:val="nil"/>
        </w:pBdr>
        <w:spacing w:after="0" w:line="480" w:lineRule="auto"/>
        <w:ind w:left="851"/>
        <w:jc w:val="both"/>
        <w:rPr>
          <w:rFonts w:ascii="Times New Roman" w:eastAsia="Times New Roman" w:hAnsi="Times New Roman"/>
          <w:color w:val="000000"/>
          <w:sz w:val="24"/>
          <w:szCs w:val="24"/>
        </w:rPr>
      </w:pPr>
      <w:r w:rsidRPr="00B27249">
        <w:rPr>
          <w:rFonts w:ascii="Times New Roman" w:eastAsia="Times New Roman" w:hAnsi="Times New Roman"/>
          <w:color w:val="000000"/>
          <w:sz w:val="24"/>
          <w:szCs w:val="24"/>
        </w:rPr>
        <w:t>Pelayanan Administrasi Kependudukan (Adminduk)</w:t>
      </w:r>
    </w:p>
    <w:p w14:paraId="05A31C8B" w14:textId="77777777" w:rsidR="003929B8" w:rsidRPr="001835F0" w:rsidRDefault="003929B8" w:rsidP="003929B8">
      <w:pPr>
        <w:pBdr>
          <w:top w:val="nil"/>
          <w:left w:val="nil"/>
          <w:bottom w:val="nil"/>
          <w:right w:val="nil"/>
          <w:between w:val="nil"/>
        </w:pBdr>
        <w:spacing w:after="0" w:line="480" w:lineRule="auto"/>
        <w:ind w:left="851" w:firstLine="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Pelayanan public </w:t>
      </w:r>
      <w:r w:rsidRPr="001835F0">
        <w:rPr>
          <w:rFonts w:ascii="Times New Roman" w:eastAsia="Times New Roman" w:hAnsi="Times New Roman"/>
          <w:sz w:val="24"/>
          <w:szCs w:val="24"/>
        </w:rPr>
        <w:t>administration</w:t>
      </w:r>
      <w:r w:rsidRPr="001835F0">
        <w:rPr>
          <w:rFonts w:ascii="Times New Roman" w:eastAsia="Times New Roman" w:hAnsi="Times New Roman"/>
          <w:color w:val="000000"/>
          <w:sz w:val="24"/>
          <w:szCs w:val="24"/>
        </w:rPr>
        <w:t xml:space="preserve"> merupakan salah satu bentuk pelayanan public yang dasar karena bagian dari hak setiap warga negara administrasi kependudukan mengurus tentang identitas perseorangan. Dalam undang-undang nomor 24 tahun 2013 menjelaskan administrasi </w:t>
      </w:r>
      <w:r w:rsidRPr="001835F0">
        <w:rPr>
          <w:rFonts w:ascii="Times New Roman" w:eastAsia="Times New Roman" w:hAnsi="Times New Roman"/>
          <w:sz w:val="24"/>
          <w:szCs w:val="24"/>
        </w:rPr>
        <w:t>kependudukan</w:t>
      </w:r>
      <w:r w:rsidRPr="001835F0">
        <w:rPr>
          <w:rFonts w:ascii="Times New Roman" w:eastAsia="Times New Roman" w:hAnsi="Times New Roman"/>
          <w:color w:val="000000"/>
          <w:sz w:val="24"/>
          <w:szCs w:val="24"/>
        </w:rPr>
        <w:t xml:space="preserve"> adalah rangkaian penataan dan penertiban dokumen resmi yang dibutuhkan oleh setiap warga negara, adapun prosesnya </w:t>
      </w:r>
      <w:r w:rsidRPr="001835F0">
        <w:rPr>
          <w:rFonts w:ascii="Times New Roman" w:eastAsia="Times New Roman" w:hAnsi="Times New Roman"/>
          <w:sz w:val="24"/>
          <w:szCs w:val="24"/>
        </w:rPr>
        <w:t>melalui</w:t>
      </w:r>
      <w:r w:rsidRPr="001835F0">
        <w:rPr>
          <w:rFonts w:ascii="Times New Roman" w:eastAsia="Times New Roman" w:hAnsi="Times New Roman"/>
          <w:color w:val="000000"/>
          <w:sz w:val="24"/>
          <w:szCs w:val="24"/>
        </w:rPr>
        <w:t xml:space="preserve"> pendaftaran kependudukan, pencatatan sipil, pengelolaan informasi adminduk dan pendayagunaan untuk pelayanan public serta </w:t>
      </w:r>
      <w:r w:rsidRPr="001835F0">
        <w:rPr>
          <w:rFonts w:ascii="Times New Roman" w:eastAsia="Times New Roman" w:hAnsi="Times New Roman"/>
          <w:sz w:val="24"/>
          <w:szCs w:val="24"/>
        </w:rPr>
        <w:t>sektor</w:t>
      </w:r>
      <w:r w:rsidRPr="001835F0">
        <w:rPr>
          <w:rFonts w:ascii="Times New Roman" w:eastAsia="Times New Roman" w:hAnsi="Times New Roman"/>
          <w:color w:val="000000"/>
          <w:sz w:val="24"/>
          <w:szCs w:val="24"/>
        </w:rPr>
        <w:t xml:space="preserve"> lainya. Pelayanan administratif mencakup berbagai aspek yang berhubungan dengan </w:t>
      </w:r>
      <w:r w:rsidRPr="001835F0">
        <w:rPr>
          <w:rFonts w:ascii="Times New Roman" w:eastAsia="Times New Roman" w:hAnsi="Times New Roman"/>
          <w:color w:val="000000"/>
          <w:sz w:val="24"/>
          <w:szCs w:val="24"/>
        </w:rPr>
        <w:lastRenderedPageBreak/>
        <w:t>pengelolaan informasi, manusia, dan materi untuk mencapai tujuan yang telah ditetapkan oleh organisasi.</w:t>
      </w:r>
    </w:p>
    <w:p w14:paraId="5D8AB758" w14:textId="77777777" w:rsidR="003929B8" w:rsidRPr="001835F0" w:rsidRDefault="003929B8" w:rsidP="003929B8">
      <w:pPr>
        <w:pBdr>
          <w:top w:val="nil"/>
          <w:left w:val="nil"/>
          <w:bottom w:val="nil"/>
          <w:right w:val="nil"/>
          <w:between w:val="nil"/>
        </w:pBdr>
        <w:spacing w:after="0" w:line="480" w:lineRule="auto"/>
        <w:ind w:left="851" w:firstLine="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Pada Undang-undang nomor 5 tahun 2009 pasal 5 menyebutkan salah satu ruang lingkup pelayanan public yaitu pelayanan administrative berupa penerbitan dokumen kependudukan. Pemerintah bertanggung jawab dalam kebutuhan dokumen administrative masyarakat dalam mewujudkan pemenuhan hak administrasi dan perlindungan secara hukum. Dokumen kependudukan adalah dokumen yang resmi diterbitkan oleh instansi pelaksana yang mempunyai kekuatan hukum yang </w:t>
      </w:r>
      <w:r w:rsidRPr="001835F0">
        <w:rPr>
          <w:rFonts w:ascii="Times New Roman" w:eastAsia="Times New Roman" w:hAnsi="Times New Roman"/>
          <w:sz w:val="24"/>
          <w:szCs w:val="24"/>
        </w:rPr>
        <w:t>diterbitkan</w:t>
      </w:r>
      <w:r w:rsidRPr="001835F0">
        <w:rPr>
          <w:rFonts w:ascii="Times New Roman" w:eastAsia="Times New Roman" w:hAnsi="Times New Roman"/>
          <w:color w:val="000000"/>
          <w:sz w:val="24"/>
          <w:szCs w:val="24"/>
        </w:rPr>
        <w:t xml:space="preserve"> oleh pelayanan pendaftaran kependudukan dan pencatatan sipil. Pendaftaran penduduk merupakan pencatatan biodata penduduk, penerbitan kartu identitas/surat keterangan kependudukan Adapun </w:t>
      </w:r>
      <w:r w:rsidRPr="001835F0">
        <w:rPr>
          <w:rFonts w:ascii="Times New Roman" w:eastAsia="Times New Roman" w:hAnsi="Times New Roman"/>
          <w:sz w:val="24"/>
          <w:szCs w:val="24"/>
        </w:rPr>
        <w:t>peristiwa</w:t>
      </w:r>
      <w:r w:rsidRPr="001835F0">
        <w:rPr>
          <w:rFonts w:ascii="Times New Roman" w:eastAsia="Times New Roman" w:hAnsi="Times New Roman"/>
          <w:color w:val="000000"/>
          <w:sz w:val="24"/>
          <w:szCs w:val="24"/>
        </w:rPr>
        <w:t xml:space="preserve"> kependudukan merupakan kejadian yang harus dilaporkan karena akan berpengaruh pada penerbitan/perubahan kartu keluarga, KTP, surat pindah datang, perubahan alamat. Lalu ada </w:t>
      </w:r>
      <w:r w:rsidRPr="001835F0">
        <w:rPr>
          <w:rFonts w:ascii="Times New Roman" w:eastAsia="Times New Roman" w:hAnsi="Times New Roman"/>
          <w:sz w:val="24"/>
          <w:szCs w:val="24"/>
        </w:rPr>
        <w:t>peristiwa</w:t>
      </w:r>
      <w:r w:rsidRPr="001835F0">
        <w:rPr>
          <w:rFonts w:ascii="Times New Roman" w:eastAsia="Times New Roman" w:hAnsi="Times New Roman"/>
          <w:color w:val="000000"/>
          <w:sz w:val="24"/>
          <w:szCs w:val="24"/>
        </w:rPr>
        <w:t xml:space="preserve"> penting yang harus dilaporkan juga meliputi kematian, kelahiran, perkawinan, perceraian, </w:t>
      </w:r>
      <w:r w:rsidRPr="001835F0">
        <w:rPr>
          <w:rFonts w:ascii="Times New Roman" w:eastAsia="Times New Roman" w:hAnsi="Times New Roman"/>
          <w:sz w:val="24"/>
          <w:szCs w:val="24"/>
        </w:rPr>
        <w:t>pengakuan</w:t>
      </w:r>
      <w:r w:rsidRPr="001835F0">
        <w:rPr>
          <w:rFonts w:ascii="Times New Roman" w:eastAsia="Times New Roman" w:hAnsi="Times New Roman"/>
          <w:color w:val="000000"/>
          <w:sz w:val="24"/>
          <w:szCs w:val="24"/>
        </w:rPr>
        <w:t xml:space="preserve"> pengesahan dan pengangkatan anak, perubahan nama dan perubahan status kewarganegaraan.    </w:t>
      </w:r>
    </w:p>
    <w:p w14:paraId="2DA88350" w14:textId="77777777" w:rsidR="003929B8" w:rsidRPr="001835F0" w:rsidRDefault="003929B8" w:rsidP="003929B8">
      <w:pPr>
        <w:pBdr>
          <w:top w:val="nil"/>
          <w:left w:val="nil"/>
          <w:bottom w:val="nil"/>
          <w:right w:val="nil"/>
          <w:between w:val="nil"/>
        </w:pBdr>
        <w:spacing w:after="0" w:line="480" w:lineRule="auto"/>
        <w:ind w:left="851" w:firstLine="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Administrasi kependudukan mengurus kebutuhan administrasi seluruh warga negara dari mereka lahir dengan membuat akta kelahiran, pendaftaran kartu keluarga (KK) tiap kepala keluarga, pembuatan kartu identitas penduduk yang sudah mencapai usia 17 tahun. Administrasi kependudukan mencatat identitas pribadi penduduk berupa dokumen kartu keluarga (KK), akta kelahiran, akta kematian, akta perkawinan, kartu tanda penduduk (KTP), </w:t>
      </w:r>
      <w:r w:rsidRPr="001835F0">
        <w:rPr>
          <w:rFonts w:ascii="Times New Roman" w:eastAsia="Times New Roman" w:hAnsi="Times New Roman"/>
          <w:color w:val="000000"/>
          <w:sz w:val="24"/>
          <w:szCs w:val="24"/>
        </w:rPr>
        <w:lastRenderedPageBreak/>
        <w:t xml:space="preserve">kartu identitas anak (KIA) dan lainya data-data ini banyak digunakan sebagai syarat pada pelayanan public lainya. Dengan adanya penerbitan dokumen kependudukan ini menjadi bukti tanggung jawab dari pemerintah dalam upaya perlindungan identitas dan harta benda, pelaksanaan pelayanan adminduk berupaya memberikan kemudahan pada masyarakat dalam mengurus dokumen dengan lebih cepat, mudah dan murah. </w:t>
      </w:r>
    </w:p>
    <w:p w14:paraId="34C24D75" w14:textId="77777777" w:rsidR="003929B8" w:rsidRDefault="003929B8" w:rsidP="003929B8">
      <w:pPr>
        <w:pBdr>
          <w:top w:val="nil"/>
          <w:left w:val="nil"/>
          <w:bottom w:val="nil"/>
          <w:right w:val="nil"/>
          <w:between w:val="nil"/>
        </w:pBdr>
        <w:spacing w:line="480" w:lineRule="auto"/>
        <w:ind w:left="851" w:firstLine="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Dalam peraturan pemerintah nomor 38 tahun 2007 tentang pembagian urusan antar pemerintah, pemerintah daerah provinsi, pemerintah daerah Kabupaten/Kota.  Pada pasal 7 ayat (1) menetapkan urusan pemerintah yang wajib diselenggarakan oleh pemerintahan daerah provinsi dan pemerintah daerah kabupaten/kota berkaitan dengan pelayanan dasar dan urusan </w:t>
      </w:r>
      <w:r w:rsidRPr="001835F0">
        <w:rPr>
          <w:rFonts w:ascii="Times New Roman" w:eastAsia="Times New Roman" w:hAnsi="Times New Roman"/>
          <w:sz w:val="24"/>
          <w:szCs w:val="24"/>
        </w:rPr>
        <w:t>kependudukan</w:t>
      </w:r>
      <w:r w:rsidRPr="001835F0">
        <w:rPr>
          <w:rFonts w:ascii="Times New Roman" w:eastAsia="Times New Roman" w:hAnsi="Times New Roman"/>
          <w:color w:val="000000"/>
          <w:sz w:val="24"/>
          <w:szCs w:val="24"/>
        </w:rPr>
        <w:t xml:space="preserve"> dan catatan sipil termasuk didalam pelayanan dasar tersebut. </w:t>
      </w:r>
    </w:p>
    <w:p w14:paraId="1D226097" w14:textId="77777777" w:rsidR="003929B8" w:rsidRDefault="003929B8" w:rsidP="003929B8">
      <w:pPr>
        <w:widowControl w:val="0"/>
        <w:pBdr>
          <w:top w:val="nil"/>
          <w:left w:val="nil"/>
          <w:bottom w:val="nil"/>
          <w:right w:val="nil"/>
          <w:between w:val="nil"/>
        </w:pBdr>
        <w:spacing w:after="0" w:line="480" w:lineRule="auto"/>
        <w:ind w:left="851" w:firstLine="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Menurut Pasal 1 Peraturan Menteri Dalam Negeri Nomor 4 Tahun 2010, pelayanan PATEN menyelenggarakan pelayanan publik di kecamatan dari tahap permohonan hingga penerbitan dokumen dalam satu tempat. Dengan tujuan penyelenggaraan PATEN adalah untuk menjadikan kecamatan sebagai pelayanan terdepan dalam membantu masyarakat dalam menerima layanan yang lebih efisien, efektif dan mudah </w:t>
      </w:r>
      <w:r w:rsidRPr="001835F0">
        <w:rPr>
          <w:rFonts w:ascii="Times New Roman" w:eastAsia="Times New Roman" w:hAnsi="Times New Roman"/>
          <w:sz w:val="24"/>
          <w:szCs w:val="24"/>
        </w:rPr>
        <w:t>dijangkau</w:t>
      </w:r>
      <w:r w:rsidRPr="001835F0">
        <w:rPr>
          <w:rFonts w:ascii="Times New Roman" w:eastAsia="Times New Roman" w:hAnsi="Times New Roman"/>
          <w:color w:val="000000"/>
          <w:sz w:val="24"/>
          <w:szCs w:val="24"/>
        </w:rPr>
        <w:t xml:space="preserve"> oleh masyarakat yang punya kendala jarak. Pada pelayanan administrasi </w:t>
      </w:r>
      <w:r w:rsidRPr="001835F0">
        <w:rPr>
          <w:rFonts w:ascii="Times New Roman" w:eastAsia="Times New Roman" w:hAnsi="Times New Roman"/>
          <w:sz w:val="24"/>
          <w:szCs w:val="24"/>
        </w:rPr>
        <w:t>kependudukan</w:t>
      </w:r>
      <w:r w:rsidRPr="001835F0">
        <w:rPr>
          <w:rFonts w:ascii="Times New Roman" w:eastAsia="Times New Roman" w:hAnsi="Times New Roman"/>
          <w:color w:val="000000"/>
          <w:sz w:val="24"/>
          <w:szCs w:val="24"/>
        </w:rPr>
        <w:t xml:space="preserve"> di tingkat kecamatan meliputi pelayanan penerbitan E-KTP, pelayanan surat pindah, pelayanan legalisir kartu keluarga (KK), pengantar izin mendirikan bangunan (IMB), pengantar akta dan penerbitan kartu identitas anak.</w:t>
      </w:r>
    </w:p>
    <w:p w14:paraId="4AE04796" w14:textId="77777777" w:rsidR="003929B8" w:rsidRPr="001835F0" w:rsidRDefault="003929B8" w:rsidP="003929B8">
      <w:pPr>
        <w:pBdr>
          <w:top w:val="nil"/>
          <w:left w:val="nil"/>
          <w:bottom w:val="nil"/>
          <w:right w:val="nil"/>
          <w:between w:val="nil"/>
        </w:pBdr>
        <w:spacing w:after="0" w:line="480" w:lineRule="auto"/>
        <w:ind w:left="851" w:firstLine="556"/>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P</w:t>
      </w:r>
      <w:r w:rsidRPr="001835F0">
        <w:rPr>
          <w:rFonts w:ascii="Times New Roman" w:eastAsia="Times New Roman" w:hAnsi="Times New Roman"/>
          <w:color w:val="000000"/>
          <w:sz w:val="24"/>
          <w:szCs w:val="24"/>
        </w:rPr>
        <w:t xml:space="preserve">elayanan yang tersedia di kantor Disdukcapil Kabupaten Tegal terdiri dari pelayanan pendaftaran penduduk terkait pelayanan pencatatan biodata WNI dalam wilayah NKRI, pencatatan biodata WNI luar wilayah NKRI, pencatatan biodata orang asing, penerbitan KK baru karena pisah KK dalam satu alamat, penerbitan KK baru karena membentuk keluarga baru dan pergantian kepala keluarga. Adapun pelayanan pencatatan sipil terkait penerbitan akta kelahiran, kematian, perkawinan dan perceraian. Disdukcapil Kabupaten Tegal juga menyediakan pelayanan online didalamnya ada tiga pelayanan yaitu cetak E-KTP dan cetak Kartu </w:t>
      </w:r>
      <w:r w:rsidRPr="001835F0">
        <w:rPr>
          <w:rFonts w:ascii="Times New Roman" w:eastAsia="Times New Roman" w:hAnsi="Times New Roman"/>
          <w:sz w:val="24"/>
          <w:szCs w:val="24"/>
        </w:rPr>
        <w:t>Identitas</w:t>
      </w:r>
      <w:r w:rsidRPr="001835F0">
        <w:rPr>
          <w:rFonts w:ascii="Times New Roman" w:eastAsia="Times New Roman" w:hAnsi="Times New Roman"/>
          <w:color w:val="000000"/>
          <w:sz w:val="24"/>
          <w:szCs w:val="24"/>
        </w:rPr>
        <w:t xml:space="preserve"> anak (KIA).  </w:t>
      </w:r>
    </w:p>
    <w:p w14:paraId="19273151" w14:textId="77777777" w:rsidR="003929B8" w:rsidRPr="001835F0" w:rsidRDefault="003929B8" w:rsidP="003929B8">
      <w:pPr>
        <w:pBdr>
          <w:top w:val="nil"/>
          <w:left w:val="nil"/>
          <w:bottom w:val="nil"/>
          <w:right w:val="nil"/>
          <w:between w:val="nil"/>
        </w:pBdr>
        <w:spacing w:line="480" w:lineRule="auto"/>
        <w:ind w:left="851"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Dalam ruang lingkup administrasi penduduk, kegiatan pemerintah desa mencakup kegiatan pencatatan data dan informasi mengenai kependudukan di Desa baik mengenai penduduk sementara, penambahan dan pengurangan penduduk maupun perkembangan penduduk. Penerapan PATEN ditujukan untuk </w:t>
      </w:r>
      <w:r w:rsidRPr="001835F0">
        <w:rPr>
          <w:rFonts w:ascii="Times New Roman" w:eastAsia="Times New Roman" w:hAnsi="Times New Roman"/>
          <w:sz w:val="24"/>
          <w:szCs w:val="24"/>
        </w:rPr>
        <w:t>mewujudkan</w:t>
      </w:r>
      <w:r w:rsidRPr="001835F0">
        <w:rPr>
          <w:rFonts w:ascii="Times New Roman" w:eastAsia="Times New Roman" w:hAnsi="Times New Roman"/>
          <w:color w:val="000000"/>
          <w:sz w:val="24"/>
          <w:szCs w:val="24"/>
        </w:rPr>
        <w:t xml:space="preserve"> kesejahteraan, dan </w:t>
      </w:r>
      <w:r w:rsidRPr="001835F0">
        <w:rPr>
          <w:rFonts w:ascii="Times New Roman" w:eastAsia="Times New Roman" w:hAnsi="Times New Roman"/>
          <w:sz w:val="24"/>
          <w:szCs w:val="24"/>
        </w:rPr>
        <w:t>menjadi</w:t>
      </w:r>
      <w:r w:rsidRPr="001835F0">
        <w:rPr>
          <w:rFonts w:ascii="Times New Roman" w:eastAsia="Times New Roman" w:hAnsi="Times New Roman"/>
          <w:color w:val="000000"/>
          <w:sz w:val="24"/>
          <w:szCs w:val="24"/>
        </w:rPr>
        <w:t xml:space="preserve"> tolak ukur tata kelola pemerintahan yang baik (</w:t>
      </w:r>
      <w:r w:rsidRPr="001835F0">
        <w:rPr>
          <w:rFonts w:ascii="Times New Roman" w:eastAsia="Times New Roman" w:hAnsi="Times New Roman"/>
          <w:i/>
          <w:color w:val="000000"/>
          <w:sz w:val="24"/>
          <w:szCs w:val="24"/>
        </w:rPr>
        <w:t>good governance</w:t>
      </w:r>
      <w:r w:rsidRPr="001835F0">
        <w:rPr>
          <w:rFonts w:ascii="Times New Roman" w:eastAsia="Times New Roman" w:hAnsi="Times New Roman"/>
          <w:color w:val="000000"/>
          <w:sz w:val="24"/>
          <w:szCs w:val="24"/>
        </w:rPr>
        <w:t xml:space="preserve">), focus pelayanan ini ada pada peningkatan kualitas penyelenggara pelayanan. Pelayanan Administrasi Terpadu Kecamatan Pembentukan PATEN juga menjadi dorongan bagi masyarakat untuk lebih percaya pada pemerintah dalam hal pemberian pelayanan yang lebih mengedepankan kualitas dan masyarakat. </w:t>
      </w:r>
      <w:r>
        <w:rPr>
          <w:rFonts w:ascii="Times New Roman" w:eastAsia="Times New Roman" w:hAnsi="Times New Roman"/>
          <w:color w:val="000000"/>
          <w:sz w:val="24"/>
          <w:szCs w:val="24"/>
        </w:rPr>
        <w:t xml:space="preserve">Di pelayanan PATEN dapat menerbitkan KK, Akta Kelahiran, Surat Pindah antar Desa/kecamatan dan perekaman KTP. </w:t>
      </w:r>
    </w:p>
    <w:p w14:paraId="0F9BB284" w14:textId="77777777" w:rsidR="003929B8" w:rsidRPr="0013517E" w:rsidRDefault="003929B8" w:rsidP="003929B8">
      <w:pPr>
        <w:pStyle w:val="ListParagraph"/>
        <w:numPr>
          <w:ilvl w:val="0"/>
          <w:numId w:val="42"/>
        </w:numPr>
        <w:pBdr>
          <w:top w:val="nil"/>
          <w:left w:val="nil"/>
          <w:bottom w:val="nil"/>
          <w:right w:val="nil"/>
          <w:between w:val="nil"/>
        </w:pBdr>
        <w:spacing w:after="0" w:line="480" w:lineRule="auto"/>
        <w:ind w:left="851"/>
        <w:jc w:val="both"/>
        <w:rPr>
          <w:rFonts w:ascii="Times New Roman" w:eastAsia="Times New Roman" w:hAnsi="Times New Roman"/>
          <w:color w:val="000000"/>
          <w:sz w:val="24"/>
          <w:szCs w:val="24"/>
        </w:rPr>
      </w:pPr>
      <w:r w:rsidRPr="0013517E">
        <w:rPr>
          <w:rFonts w:ascii="Times New Roman" w:eastAsia="Times New Roman" w:hAnsi="Times New Roman"/>
          <w:color w:val="000000"/>
          <w:sz w:val="24"/>
          <w:szCs w:val="24"/>
        </w:rPr>
        <w:t>Pelayanan Inklusi</w:t>
      </w:r>
    </w:p>
    <w:p w14:paraId="631C2D5F" w14:textId="77777777" w:rsidR="003929B8" w:rsidRPr="001835F0" w:rsidRDefault="003929B8" w:rsidP="003929B8">
      <w:pPr>
        <w:pBdr>
          <w:top w:val="nil"/>
          <w:left w:val="nil"/>
          <w:bottom w:val="nil"/>
          <w:right w:val="nil"/>
          <w:between w:val="nil"/>
        </w:pBdr>
        <w:spacing w:after="0" w:line="600" w:lineRule="auto"/>
        <w:ind w:left="851" w:firstLine="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lastRenderedPageBreak/>
        <w:t xml:space="preserve">Masyarakat disabilitas juga </w:t>
      </w:r>
      <w:r w:rsidRPr="001835F0">
        <w:rPr>
          <w:rFonts w:ascii="Times New Roman" w:eastAsia="Times New Roman" w:hAnsi="Times New Roman"/>
          <w:sz w:val="24"/>
          <w:szCs w:val="24"/>
        </w:rPr>
        <w:t>makhluk</w:t>
      </w:r>
      <w:r w:rsidRPr="001835F0">
        <w:rPr>
          <w:rFonts w:ascii="Times New Roman" w:eastAsia="Times New Roman" w:hAnsi="Times New Roman"/>
          <w:color w:val="000000"/>
          <w:sz w:val="24"/>
          <w:szCs w:val="24"/>
        </w:rPr>
        <w:t xml:space="preserve"> hidup yang punya hak untuk hidup dan punya kesempatan yang sama. Pelayanan inklusif adalah kemudahan pelayanan yang dapat digunakan oleh semua lapisan masyarakat dengan adanya pelayanan yang inklusif diharapkan dapat menghilangkan diskriminasi, kemandirian dan kesejahteraan pada kelompok – kelompok rentan terutama pada masyarakat disabilitas.</w:t>
      </w:r>
    </w:p>
    <w:p w14:paraId="4B0570ED" w14:textId="77777777" w:rsidR="003929B8" w:rsidRPr="001835F0" w:rsidRDefault="003929B8" w:rsidP="003929B8">
      <w:pPr>
        <w:pBdr>
          <w:top w:val="nil"/>
          <w:left w:val="nil"/>
          <w:bottom w:val="nil"/>
          <w:right w:val="nil"/>
          <w:between w:val="nil"/>
        </w:pBdr>
        <w:spacing w:line="480" w:lineRule="auto"/>
        <w:ind w:left="851" w:firstLine="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Dalam penelitian ini akan membahas tentang implementasi </w:t>
      </w:r>
      <w:r w:rsidRPr="001835F0">
        <w:rPr>
          <w:rFonts w:ascii="Times New Roman" w:eastAsia="Times New Roman" w:hAnsi="Times New Roman"/>
          <w:sz w:val="24"/>
          <w:szCs w:val="24"/>
        </w:rPr>
        <w:t>sistem</w:t>
      </w:r>
      <w:r w:rsidRPr="001835F0">
        <w:rPr>
          <w:rFonts w:ascii="Times New Roman" w:eastAsia="Times New Roman" w:hAnsi="Times New Roman"/>
          <w:color w:val="000000"/>
          <w:sz w:val="24"/>
          <w:szCs w:val="24"/>
        </w:rPr>
        <w:t xml:space="preserve"> inklusif pada pelayanan administrasi yang masih kurang menjadi bahasan dalam penelitian lainya, yang bertujuan adanya </w:t>
      </w:r>
      <w:r w:rsidRPr="001835F0">
        <w:rPr>
          <w:rFonts w:ascii="Times New Roman" w:eastAsia="Times New Roman" w:hAnsi="Times New Roman"/>
          <w:sz w:val="24"/>
          <w:szCs w:val="24"/>
        </w:rPr>
        <w:t>pemerataan</w:t>
      </w:r>
      <w:r w:rsidRPr="001835F0">
        <w:rPr>
          <w:rFonts w:ascii="Times New Roman" w:eastAsia="Times New Roman" w:hAnsi="Times New Roman"/>
          <w:color w:val="000000"/>
          <w:sz w:val="24"/>
          <w:szCs w:val="24"/>
        </w:rPr>
        <w:t xml:space="preserve"> pelayanan bagi semua </w:t>
      </w:r>
      <w:r w:rsidRPr="001835F0">
        <w:rPr>
          <w:rFonts w:ascii="Times New Roman" w:eastAsia="Times New Roman" w:hAnsi="Times New Roman"/>
          <w:sz w:val="24"/>
          <w:szCs w:val="24"/>
        </w:rPr>
        <w:t>masyarakat</w:t>
      </w:r>
      <w:r w:rsidRPr="001835F0">
        <w:rPr>
          <w:rFonts w:ascii="Times New Roman" w:eastAsia="Times New Roman" w:hAnsi="Times New Roman"/>
          <w:color w:val="000000"/>
          <w:sz w:val="24"/>
          <w:szCs w:val="24"/>
        </w:rPr>
        <w:t xml:space="preserve"> disabilitas tanpa </w:t>
      </w:r>
      <w:r w:rsidRPr="001835F0">
        <w:rPr>
          <w:rFonts w:ascii="Times New Roman" w:eastAsia="Times New Roman" w:hAnsi="Times New Roman"/>
          <w:sz w:val="24"/>
          <w:szCs w:val="24"/>
        </w:rPr>
        <w:t>adanya</w:t>
      </w:r>
      <w:r w:rsidRPr="001835F0">
        <w:rPr>
          <w:rFonts w:ascii="Times New Roman" w:eastAsia="Times New Roman" w:hAnsi="Times New Roman"/>
          <w:color w:val="000000"/>
          <w:sz w:val="24"/>
          <w:szCs w:val="24"/>
        </w:rPr>
        <w:t xml:space="preserve"> diskriminasi dan tersedianya kemudahan pelayanan public administrasi. Penelitian ini akan menggunakan teori Model Inklusif pada aspek Service Outcome dan System Function serta teori inklusif dari duffy. Service Outcome adalah suatu hasil akhir dari layanan yang ditujukan untuk memberikan nilai atau hasil yang diinginkan oleh konsumen/pengguna layanan, sedangkan untuk system functional adalah </w:t>
      </w:r>
      <w:r w:rsidRPr="001835F0">
        <w:rPr>
          <w:rFonts w:ascii="Times New Roman" w:eastAsia="Times New Roman" w:hAnsi="Times New Roman"/>
          <w:sz w:val="24"/>
          <w:szCs w:val="24"/>
        </w:rPr>
        <w:t>sistem</w:t>
      </w:r>
      <w:r w:rsidRPr="001835F0">
        <w:rPr>
          <w:rFonts w:ascii="Times New Roman" w:eastAsia="Times New Roman" w:hAnsi="Times New Roman"/>
          <w:color w:val="000000"/>
          <w:sz w:val="24"/>
          <w:szCs w:val="24"/>
        </w:rPr>
        <w:t xml:space="preserve"> yang dirancang untuk dijalankan dengan </w:t>
      </w:r>
      <w:r w:rsidRPr="001835F0">
        <w:rPr>
          <w:rFonts w:ascii="Times New Roman" w:eastAsia="Times New Roman" w:hAnsi="Times New Roman"/>
          <w:sz w:val="24"/>
          <w:szCs w:val="24"/>
        </w:rPr>
        <w:t>benar</w:t>
      </w:r>
      <w:r w:rsidRPr="001835F0">
        <w:rPr>
          <w:rFonts w:ascii="Times New Roman" w:eastAsia="Times New Roman" w:hAnsi="Times New Roman"/>
          <w:color w:val="000000"/>
          <w:sz w:val="24"/>
          <w:szCs w:val="24"/>
        </w:rPr>
        <w:t xml:space="preserve"> sesuai dengan fungsi yang ditetapkan dan diinginkan oleh pengguna layanan. </w:t>
      </w:r>
    </w:p>
    <w:p w14:paraId="2AC9FEA7" w14:textId="77777777" w:rsidR="003929B8" w:rsidRPr="001E522E" w:rsidRDefault="003929B8" w:rsidP="003929B8">
      <w:pPr>
        <w:pStyle w:val="BodyText"/>
        <w:jc w:val="center"/>
      </w:pPr>
      <w:bookmarkStart w:id="38" w:name="_Toc174383967"/>
      <w:r>
        <w:t xml:space="preserve">Tabel 2. </w:t>
      </w:r>
      <w:r>
        <w:fldChar w:fldCharType="begin"/>
      </w:r>
      <w:r>
        <w:instrText xml:space="preserve"> SEQ Tabel_2. \* ARABIC </w:instrText>
      </w:r>
      <w:r>
        <w:fldChar w:fldCharType="separate"/>
      </w:r>
      <w:r>
        <w:rPr>
          <w:noProof/>
        </w:rPr>
        <w:t>2</w:t>
      </w:r>
      <w:r>
        <w:fldChar w:fldCharType="end"/>
      </w:r>
      <w:r>
        <w:t xml:space="preserve"> </w:t>
      </w:r>
      <w:r w:rsidRPr="001E522E">
        <w:rPr>
          <w:i/>
        </w:rPr>
        <w:t xml:space="preserve"> </w:t>
      </w:r>
      <w:r w:rsidRPr="001E522E">
        <w:t>Indikator Model Inclusive pada Aspek Service Outcome dan System Function</w:t>
      </w:r>
      <w:bookmarkEnd w:id="38"/>
    </w:p>
    <w:tbl>
      <w:tblPr>
        <w:tblW w:w="6941" w:type="dxa"/>
        <w:jc w:val="center"/>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8"/>
        <w:gridCol w:w="2410"/>
        <w:gridCol w:w="2693"/>
      </w:tblGrid>
      <w:tr w:rsidR="003929B8" w:rsidRPr="001835F0" w14:paraId="50B74C9E" w14:textId="77777777" w:rsidTr="00EA1C47">
        <w:trPr>
          <w:trHeight w:val="474"/>
          <w:jc w:val="center"/>
        </w:trPr>
        <w:tc>
          <w:tcPr>
            <w:tcW w:w="6941" w:type="dxa"/>
            <w:gridSpan w:val="3"/>
            <w:shd w:val="clear" w:color="auto" w:fill="00B050"/>
          </w:tcPr>
          <w:p w14:paraId="223B1C3E" w14:textId="77777777" w:rsidR="003929B8" w:rsidRPr="001835F0" w:rsidRDefault="003929B8" w:rsidP="00EA1C47">
            <w:pPr>
              <w:spacing w:before="240"/>
              <w:jc w:val="center"/>
              <w:rPr>
                <w:rFonts w:ascii="Times New Roman" w:eastAsia="Times New Roman" w:hAnsi="Times New Roman"/>
                <w:b/>
                <w:sz w:val="24"/>
                <w:szCs w:val="24"/>
              </w:rPr>
            </w:pPr>
            <w:r w:rsidRPr="001835F0">
              <w:rPr>
                <w:rFonts w:ascii="Times New Roman" w:eastAsia="Times New Roman" w:hAnsi="Times New Roman"/>
                <w:b/>
                <w:sz w:val="24"/>
                <w:szCs w:val="24"/>
              </w:rPr>
              <w:t>Service Outcome</w:t>
            </w:r>
          </w:p>
        </w:tc>
      </w:tr>
      <w:tr w:rsidR="003929B8" w:rsidRPr="001835F0" w14:paraId="6E08452C" w14:textId="77777777" w:rsidTr="00EA1C47">
        <w:trPr>
          <w:jc w:val="center"/>
        </w:trPr>
        <w:tc>
          <w:tcPr>
            <w:tcW w:w="1838" w:type="dxa"/>
            <w:vAlign w:val="center"/>
          </w:tcPr>
          <w:p w14:paraId="230317ED" w14:textId="77777777" w:rsidR="003929B8" w:rsidRPr="001835F0" w:rsidRDefault="003929B8" w:rsidP="00EA1C47">
            <w:pPr>
              <w:spacing w:before="240"/>
              <w:jc w:val="center"/>
              <w:rPr>
                <w:rFonts w:ascii="Times New Roman" w:eastAsia="Times New Roman" w:hAnsi="Times New Roman"/>
                <w:b/>
                <w:sz w:val="24"/>
                <w:szCs w:val="24"/>
              </w:rPr>
            </w:pPr>
            <w:r w:rsidRPr="001835F0">
              <w:rPr>
                <w:rFonts w:ascii="Times New Roman" w:eastAsia="Times New Roman" w:hAnsi="Times New Roman"/>
                <w:b/>
                <w:sz w:val="24"/>
                <w:szCs w:val="24"/>
              </w:rPr>
              <w:t>Indikator</w:t>
            </w:r>
          </w:p>
        </w:tc>
        <w:tc>
          <w:tcPr>
            <w:tcW w:w="2410" w:type="dxa"/>
          </w:tcPr>
          <w:p w14:paraId="48B9A05C" w14:textId="77777777" w:rsidR="003929B8" w:rsidRPr="001835F0" w:rsidRDefault="003929B8" w:rsidP="00EA1C47">
            <w:pPr>
              <w:spacing w:before="240"/>
              <w:jc w:val="center"/>
              <w:rPr>
                <w:rFonts w:ascii="Times New Roman" w:eastAsia="Times New Roman" w:hAnsi="Times New Roman"/>
                <w:b/>
                <w:sz w:val="24"/>
                <w:szCs w:val="24"/>
              </w:rPr>
            </w:pPr>
            <w:r w:rsidRPr="001835F0">
              <w:rPr>
                <w:rFonts w:ascii="Times New Roman" w:eastAsia="Times New Roman" w:hAnsi="Times New Roman"/>
                <w:b/>
                <w:sz w:val="24"/>
                <w:szCs w:val="24"/>
              </w:rPr>
              <w:t>Ruang Lingkup</w:t>
            </w:r>
          </w:p>
        </w:tc>
        <w:tc>
          <w:tcPr>
            <w:tcW w:w="2693" w:type="dxa"/>
            <w:vAlign w:val="center"/>
          </w:tcPr>
          <w:p w14:paraId="1449CB48" w14:textId="77777777" w:rsidR="003929B8" w:rsidRPr="001835F0" w:rsidRDefault="003929B8" w:rsidP="00EA1C47">
            <w:pPr>
              <w:spacing w:before="240"/>
              <w:jc w:val="center"/>
              <w:rPr>
                <w:rFonts w:ascii="Times New Roman" w:eastAsia="Times New Roman" w:hAnsi="Times New Roman"/>
                <w:b/>
                <w:sz w:val="24"/>
                <w:szCs w:val="24"/>
              </w:rPr>
            </w:pPr>
            <w:r w:rsidRPr="001835F0">
              <w:rPr>
                <w:rFonts w:ascii="Times New Roman" w:eastAsia="Times New Roman" w:hAnsi="Times New Roman"/>
                <w:b/>
                <w:sz w:val="24"/>
                <w:szCs w:val="24"/>
              </w:rPr>
              <w:t>Pendekatan inklusi pada pelayanan publik</w:t>
            </w:r>
          </w:p>
        </w:tc>
      </w:tr>
      <w:tr w:rsidR="003929B8" w:rsidRPr="001835F0" w14:paraId="4E52E505" w14:textId="77777777" w:rsidTr="00EA1C47">
        <w:trPr>
          <w:jc w:val="center"/>
        </w:trPr>
        <w:tc>
          <w:tcPr>
            <w:tcW w:w="1838" w:type="dxa"/>
            <w:vAlign w:val="center"/>
          </w:tcPr>
          <w:p w14:paraId="4E5295C8" w14:textId="77777777" w:rsidR="003929B8" w:rsidRPr="001835F0" w:rsidRDefault="003929B8" w:rsidP="00EA1C47">
            <w:pPr>
              <w:spacing w:before="240"/>
              <w:jc w:val="center"/>
              <w:rPr>
                <w:rFonts w:ascii="Times New Roman" w:eastAsia="Times New Roman" w:hAnsi="Times New Roman"/>
                <w:sz w:val="24"/>
                <w:szCs w:val="24"/>
              </w:rPr>
            </w:pPr>
            <w:r w:rsidRPr="001835F0">
              <w:rPr>
                <w:rFonts w:ascii="Times New Roman" w:eastAsia="Times New Roman" w:hAnsi="Times New Roman"/>
                <w:sz w:val="24"/>
                <w:szCs w:val="24"/>
              </w:rPr>
              <w:lastRenderedPageBreak/>
              <w:t>Openness (Keterbukaan)</w:t>
            </w:r>
          </w:p>
        </w:tc>
        <w:tc>
          <w:tcPr>
            <w:tcW w:w="2410" w:type="dxa"/>
          </w:tcPr>
          <w:p w14:paraId="5148E99B"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t>Pemerintah memberikan informasi pelayanan publik</w:t>
            </w:r>
          </w:p>
        </w:tc>
        <w:tc>
          <w:tcPr>
            <w:tcW w:w="2693" w:type="dxa"/>
          </w:tcPr>
          <w:p w14:paraId="7536B1E0"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t>Pemerintah memberikan kemudahan akses informasi bagi penyandang disabilitas untuk mendapatkan informasi pelayanan</w:t>
            </w:r>
          </w:p>
        </w:tc>
      </w:tr>
      <w:tr w:rsidR="003929B8" w:rsidRPr="001835F0" w14:paraId="235E3B77" w14:textId="77777777" w:rsidTr="00EA1C47">
        <w:trPr>
          <w:jc w:val="center"/>
        </w:trPr>
        <w:tc>
          <w:tcPr>
            <w:tcW w:w="1838" w:type="dxa"/>
            <w:vAlign w:val="center"/>
          </w:tcPr>
          <w:p w14:paraId="5D28DA64" w14:textId="77777777" w:rsidR="003929B8" w:rsidRPr="001835F0" w:rsidRDefault="003929B8" w:rsidP="00EA1C47">
            <w:pPr>
              <w:spacing w:before="240"/>
              <w:jc w:val="center"/>
              <w:rPr>
                <w:rFonts w:ascii="Times New Roman" w:eastAsia="Times New Roman" w:hAnsi="Times New Roman"/>
                <w:sz w:val="24"/>
                <w:szCs w:val="24"/>
              </w:rPr>
            </w:pPr>
            <w:r w:rsidRPr="001835F0">
              <w:rPr>
                <w:rFonts w:ascii="Times New Roman" w:eastAsia="Times New Roman" w:hAnsi="Times New Roman"/>
                <w:sz w:val="24"/>
                <w:szCs w:val="24"/>
              </w:rPr>
              <w:t>Justice (Keadilan)</w:t>
            </w:r>
          </w:p>
        </w:tc>
        <w:tc>
          <w:tcPr>
            <w:tcW w:w="2410" w:type="dxa"/>
          </w:tcPr>
          <w:p w14:paraId="034F058C"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t>Pelayanan public yang merata tidak membeda-bedakan masyarakat</w:t>
            </w:r>
          </w:p>
        </w:tc>
        <w:tc>
          <w:tcPr>
            <w:tcW w:w="2693" w:type="dxa"/>
          </w:tcPr>
          <w:p w14:paraId="09948FD3"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t>Pemerintah memberikan perlakuan pada penerima pelayanan sesuai dengan kondisinya</w:t>
            </w:r>
          </w:p>
        </w:tc>
      </w:tr>
      <w:tr w:rsidR="003929B8" w:rsidRPr="001835F0" w14:paraId="15936070" w14:textId="77777777" w:rsidTr="00EA1C47">
        <w:trPr>
          <w:jc w:val="center"/>
        </w:trPr>
        <w:tc>
          <w:tcPr>
            <w:tcW w:w="1838" w:type="dxa"/>
            <w:vAlign w:val="center"/>
          </w:tcPr>
          <w:p w14:paraId="711C1C56" w14:textId="77777777" w:rsidR="003929B8" w:rsidRPr="001835F0" w:rsidRDefault="003929B8" w:rsidP="00EA1C47">
            <w:pPr>
              <w:spacing w:before="240"/>
              <w:jc w:val="center"/>
              <w:rPr>
                <w:rFonts w:ascii="Times New Roman" w:eastAsia="Times New Roman" w:hAnsi="Times New Roman"/>
                <w:sz w:val="24"/>
                <w:szCs w:val="24"/>
              </w:rPr>
            </w:pPr>
            <w:r w:rsidRPr="001835F0">
              <w:rPr>
                <w:rFonts w:ascii="Times New Roman" w:eastAsia="Times New Roman" w:hAnsi="Times New Roman"/>
                <w:sz w:val="24"/>
                <w:szCs w:val="24"/>
              </w:rPr>
              <w:t>PWD Community Satisfaction (Kepuasan Masyarakat Penyandang Disabilitas)</w:t>
            </w:r>
          </w:p>
        </w:tc>
        <w:tc>
          <w:tcPr>
            <w:tcW w:w="2410" w:type="dxa"/>
          </w:tcPr>
          <w:p w14:paraId="5E77F136"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t>Kepuasan masyarakat diukur melalui parameter respon dan sikap terhadap pelayanan</w:t>
            </w:r>
          </w:p>
        </w:tc>
        <w:tc>
          <w:tcPr>
            <w:tcW w:w="2693" w:type="dxa"/>
          </w:tcPr>
          <w:p w14:paraId="3A6D7E4F"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t>Indikator indeks kepuasan masyarakat diukur dengan parameter perilaku petugas, fasilitas dan produk pelayanan.</w:t>
            </w:r>
          </w:p>
        </w:tc>
      </w:tr>
      <w:tr w:rsidR="003929B8" w:rsidRPr="001835F0" w14:paraId="34F27B7B" w14:textId="77777777" w:rsidTr="00EA1C47">
        <w:trPr>
          <w:jc w:val="center"/>
        </w:trPr>
        <w:tc>
          <w:tcPr>
            <w:tcW w:w="6941" w:type="dxa"/>
            <w:gridSpan w:val="3"/>
            <w:shd w:val="clear" w:color="auto" w:fill="00B050"/>
            <w:vAlign w:val="center"/>
          </w:tcPr>
          <w:p w14:paraId="51E763F4" w14:textId="77777777" w:rsidR="003929B8" w:rsidRPr="001835F0" w:rsidRDefault="003929B8" w:rsidP="00EA1C47">
            <w:pPr>
              <w:spacing w:before="240"/>
              <w:jc w:val="center"/>
              <w:rPr>
                <w:rFonts w:ascii="Times New Roman" w:eastAsia="Times New Roman" w:hAnsi="Times New Roman"/>
                <w:b/>
                <w:sz w:val="24"/>
                <w:szCs w:val="24"/>
              </w:rPr>
            </w:pPr>
            <w:r w:rsidRPr="001835F0">
              <w:rPr>
                <w:rFonts w:ascii="Times New Roman" w:eastAsia="Times New Roman" w:hAnsi="Times New Roman"/>
                <w:b/>
                <w:sz w:val="24"/>
                <w:szCs w:val="24"/>
              </w:rPr>
              <w:t>System Function</w:t>
            </w:r>
          </w:p>
        </w:tc>
      </w:tr>
      <w:tr w:rsidR="003929B8" w:rsidRPr="001835F0" w14:paraId="50524E3B" w14:textId="77777777" w:rsidTr="00EA1C47">
        <w:trPr>
          <w:jc w:val="center"/>
        </w:trPr>
        <w:tc>
          <w:tcPr>
            <w:tcW w:w="1838" w:type="dxa"/>
            <w:vAlign w:val="center"/>
          </w:tcPr>
          <w:p w14:paraId="5577F07A" w14:textId="77777777" w:rsidR="003929B8" w:rsidRPr="001835F0" w:rsidRDefault="003929B8" w:rsidP="00EA1C47">
            <w:pPr>
              <w:spacing w:before="240"/>
              <w:jc w:val="center"/>
              <w:rPr>
                <w:rFonts w:ascii="Times New Roman" w:eastAsia="Times New Roman" w:hAnsi="Times New Roman"/>
                <w:sz w:val="24"/>
                <w:szCs w:val="24"/>
              </w:rPr>
            </w:pPr>
            <w:r w:rsidRPr="001835F0">
              <w:rPr>
                <w:rFonts w:ascii="Times New Roman" w:eastAsia="Times New Roman" w:hAnsi="Times New Roman"/>
                <w:sz w:val="24"/>
                <w:szCs w:val="24"/>
              </w:rPr>
              <w:t>Responsivities</w:t>
            </w:r>
          </w:p>
        </w:tc>
        <w:tc>
          <w:tcPr>
            <w:tcW w:w="2410" w:type="dxa"/>
          </w:tcPr>
          <w:p w14:paraId="75516D81"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t>Pemerintah mengambil Tindakan berdasarkan keluhan dari masyarakat</w:t>
            </w:r>
          </w:p>
        </w:tc>
        <w:tc>
          <w:tcPr>
            <w:tcW w:w="2693" w:type="dxa"/>
          </w:tcPr>
          <w:p w14:paraId="4FE2F15D"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t xml:space="preserve">Pemerintah bertugas melayani dengan mengutamakan kebutuhan pelayanan public </w:t>
            </w:r>
          </w:p>
        </w:tc>
      </w:tr>
      <w:tr w:rsidR="003929B8" w:rsidRPr="001835F0" w14:paraId="12093980" w14:textId="77777777" w:rsidTr="00EA1C47">
        <w:trPr>
          <w:jc w:val="center"/>
        </w:trPr>
        <w:tc>
          <w:tcPr>
            <w:tcW w:w="1838" w:type="dxa"/>
            <w:vAlign w:val="center"/>
          </w:tcPr>
          <w:p w14:paraId="00901849" w14:textId="77777777" w:rsidR="003929B8" w:rsidRPr="001835F0" w:rsidRDefault="003929B8" w:rsidP="00EA1C47">
            <w:pPr>
              <w:spacing w:before="240"/>
              <w:jc w:val="center"/>
              <w:rPr>
                <w:rFonts w:ascii="Times New Roman" w:eastAsia="Times New Roman" w:hAnsi="Times New Roman"/>
                <w:sz w:val="24"/>
                <w:szCs w:val="24"/>
              </w:rPr>
            </w:pPr>
            <w:r w:rsidRPr="001835F0">
              <w:rPr>
                <w:rFonts w:ascii="Times New Roman" w:eastAsia="Times New Roman" w:hAnsi="Times New Roman"/>
                <w:sz w:val="24"/>
                <w:szCs w:val="24"/>
              </w:rPr>
              <w:t>Infrastruktur</w:t>
            </w:r>
          </w:p>
        </w:tc>
        <w:tc>
          <w:tcPr>
            <w:tcW w:w="2410" w:type="dxa"/>
          </w:tcPr>
          <w:p w14:paraId="33005CBF"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t>Perencanaan dalam fasilitas public kurang melihat kondisi masyarakat disabilitas</w:t>
            </w:r>
          </w:p>
        </w:tc>
        <w:tc>
          <w:tcPr>
            <w:tcW w:w="2693" w:type="dxa"/>
          </w:tcPr>
          <w:p w14:paraId="2FF2D605"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t>Pemerintah menyediakan fasilitas bagi masyarakat disabilitas</w:t>
            </w:r>
          </w:p>
        </w:tc>
      </w:tr>
      <w:tr w:rsidR="003929B8" w:rsidRPr="001835F0" w14:paraId="3956D8D6" w14:textId="77777777" w:rsidTr="00EA1C47">
        <w:trPr>
          <w:jc w:val="center"/>
        </w:trPr>
        <w:tc>
          <w:tcPr>
            <w:tcW w:w="1838" w:type="dxa"/>
            <w:vAlign w:val="center"/>
          </w:tcPr>
          <w:p w14:paraId="06EF9DC3" w14:textId="77777777" w:rsidR="003929B8" w:rsidRPr="001835F0" w:rsidRDefault="003929B8" w:rsidP="00EA1C47">
            <w:pPr>
              <w:spacing w:before="240"/>
              <w:jc w:val="center"/>
              <w:rPr>
                <w:rFonts w:ascii="Times New Roman" w:eastAsia="Times New Roman" w:hAnsi="Times New Roman"/>
                <w:sz w:val="24"/>
                <w:szCs w:val="24"/>
              </w:rPr>
            </w:pPr>
            <w:r w:rsidRPr="001835F0">
              <w:rPr>
                <w:rFonts w:ascii="Times New Roman" w:eastAsia="Times New Roman" w:hAnsi="Times New Roman"/>
                <w:sz w:val="24"/>
                <w:szCs w:val="24"/>
              </w:rPr>
              <w:t>Human Resources and Management</w:t>
            </w:r>
          </w:p>
        </w:tc>
        <w:tc>
          <w:tcPr>
            <w:tcW w:w="2410" w:type="dxa"/>
          </w:tcPr>
          <w:p w14:paraId="3183EACA"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t xml:space="preserve">Prosedur ditentukan berdasarkan persamaan hak pelayanan dan petugas pelayanan tidak disiapkan pengetahuan tentang pelayanan dan </w:t>
            </w:r>
            <w:r w:rsidRPr="001835F0">
              <w:rPr>
                <w:rFonts w:ascii="Times New Roman" w:eastAsia="Times New Roman" w:hAnsi="Times New Roman"/>
                <w:sz w:val="24"/>
                <w:szCs w:val="24"/>
              </w:rPr>
              <w:lastRenderedPageBreak/>
              <w:t>fasilitas yang dibutuhkan masyarakat disabilitas</w:t>
            </w:r>
          </w:p>
        </w:tc>
        <w:tc>
          <w:tcPr>
            <w:tcW w:w="2693" w:type="dxa"/>
          </w:tcPr>
          <w:p w14:paraId="2CD31845" w14:textId="77777777" w:rsidR="003929B8" w:rsidRPr="001835F0" w:rsidRDefault="003929B8" w:rsidP="00EA1C47">
            <w:pPr>
              <w:spacing w:before="240"/>
              <w:rPr>
                <w:rFonts w:ascii="Times New Roman" w:eastAsia="Times New Roman" w:hAnsi="Times New Roman"/>
                <w:sz w:val="24"/>
                <w:szCs w:val="24"/>
              </w:rPr>
            </w:pPr>
            <w:r w:rsidRPr="001835F0">
              <w:rPr>
                <w:rFonts w:ascii="Times New Roman" w:eastAsia="Times New Roman" w:hAnsi="Times New Roman"/>
                <w:sz w:val="24"/>
                <w:szCs w:val="24"/>
              </w:rPr>
              <w:lastRenderedPageBreak/>
              <w:t xml:space="preserve">Pemerintah melatih petugas teknis pelayanan dalam memberikan pelayanan yang baik bagi masyarakat disabilitas </w:t>
            </w:r>
            <w:r w:rsidRPr="001835F0">
              <w:rPr>
                <w:rFonts w:ascii="Times New Roman" w:eastAsia="Times New Roman" w:hAnsi="Times New Roman"/>
                <w:sz w:val="24"/>
                <w:szCs w:val="24"/>
              </w:rPr>
              <w:lastRenderedPageBreak/>
              <w:t xml:space="preserve">dan sesuai dengan prosedur </w:t>
            </w:r>
          </w:p>
        </w:tc>
      </w:tr>
    </w:tbl>
    <w:p w14:paraId="53C949B1" w14:textId="77777777" w:rsidR="003929B8" w:rsidRPr="001835F0" w:rsidRDefault="003929B8" w:rsidP="003929B8">
      <w:pPr>
        <w:pBdr>
          <w:top w:val="nil"/>
          <w:left w:val="nil"/>
          <w:bottom w:val="nil"/>
          <w:right w:val="nil"/>
          <w:between w:val="nil"/>
        </w:pBdr>
        <w:spacing w:after="0" w:line="480" w:lineRule="auto"/>
        <w:rPr>
          <w:rFonts w:ascii="Times New Roman" w:eastAsia="Times New Roman" w:hAnsi="Times New Roman"/>
          <w:b/>
          <w:color w:val="000000"/>
          <w:sz w:val="24"/>
          <w:szCs w:val="24"/>
        </w:rPr>
      </w:pPr>
    </w:p>
    <w:p w14:paraId="6C1CF971" w14:textId="77777777" w:rsidR="003929B8" w:rsidRDefault="003929B8" w:rsidP="003929B8">
      <w:pPr>
        <w:pStyle w:val="BodyText"/>
        <w:jc w:val="center"/>
      </w:pPr>
      <w:bookmarkStart w:id="39" w:name="_Toc174362320"/>
      <w:bookmarkStart w:id="40" w:name="_Toc174383968"/>
    </w:p>
    <w:p w14:paraId="2E9A64B4" w14:textId="77777777" w:rsidR="003929B8" w:rsidRPr="001E522E" w:rsidRDefault="003929B8" w:rsidP="003929B8">
      <w:pPr>
        <w:pStyle w:val="BodyText"/>
        <w:spacing w:line="480" w:lineRule="auto"/>
        <w:jc w:val="center"/>
      </w:pPr>
      <w:r>
        <w:t xml:space="preserve">Tabel 2. </w:t>
      </w:r>
      <w:r>
        <w:fldChar w:fldCharType="begin"/>
      </w:r>
      <w:r>
        <w:instrText xml:space="preserve"> SEQ Tabel_2. \* ARABIC </w:instrText>
      </w:r>
      <w:r>
        <w:fldChar w:fldCharType="separate"/>
      </w:r>
      <w:r>
        <w:rPr>
          <w:noProof/>
        </w:rPr>
        <w:t>3</w:t>
      </w:r>
      <w:r>
        <w:fldChar w:fldCharType="end"/>
      </w:r>
      <w:r>
        <w:t xml:space="preserve"> </w:t>
      </w:r>
      <w:r w:rsidRPr="001E522E">
        <w:t>Indikator Inklusiv menurut Duffy (1998)</w:t>
      </w:r>
      <w:bookmarkEnd w:id="39"/>
      <w:bookmarkEnd w:id="40"/>
    </w:p>
    <w:tbl>
      <w:tblPr>
        <w:tblW w:w="8210" w:type="dxa"/>
        <w:jc w:val="center"/>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37"/>
        <w:gridCol w:w="2736"/>
        <w:gridCol w:w="2737"/>
      </w:tblGrid>
      <w:tr w:rsidR="003929B8" w:rsidRPr="001835F0" w14:paraId="3667AB2F" w14:textId="77777777" w:rsidTr="00EA1C47">
        <w:trPr>
          <w:jc w:val="center"/>
        </w:trPr>
        <w:tc>
          <w:tcPr>
            <w:tcW w:w="2737" w:type="dxa"/>
            <w:shd w:val="clear" w:color="auto" w:fill="auto"/>
            <w:vAlign w:val="center"/>
          </w:tcPr>
          <w:p w14:paraId="74162295"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Indikator</w:t>
            </w:r>
          </w:p>
        </w:tc>
        <w:tc>
          <w:tcPr>
            <w:tcW w:w="2736" w:type="dxa"/>
            <w:shd w:val="clear" w:color="auto" w:fill="auto"/>
            <w:vAlign w:val="center"/>
          </w:tcPr>
          <w:p w14:paraId="10399C20"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Ruang Lingkup</w:t>
            </w:r>
          </w:p>
        </w:tc>
        <w:tc>
          <w:tcPr>
            <w:tcW w:w="2737" w:type="dxa"/>
            <w:vAlign w:val="center"/>
          </w:tcPr>
          <w:p w14:paraId="0D2743FB"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Pendekatan inklusi pada pelayanan publik</w:t>
            </w:r>
          </w:p>
        </w:tc>
      </w:tr>
      <w:tr w:rsidR="003929B8" w:rsidRPr="001835F0" w14:paraId="1890B904" w14:textId="77777777" w:rsidTr="00EA1C47">
        <w:trPr>
          <w:jc w:val="center"/>
        </w:trPr>
        <w:tc>
          <w:tcPr>
            <w:tcW w:w="2737" w:type="dxa"/>
            <w:shd w:val="clear" w:color="auto" w:fill="8EAADB"/>
            <w:vAlign w:val="center"/>
          </w:tcPr>
          <w:p w14:paraId="421EE9FD"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Organisasi (SDM)</w:t>
            </w:r>
          </w:p>
        </w:tc>
        <w:tc>
          <w:tcPr>
            <w:tcW w:w="2736" w:type="dxa"/>
          </w:tcPr>
          <w:p w14:paraId="3703666D"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Kualitas organisasi dalam memberikan pelayanan</w:t>
            </w:r>
          </w:p>
        </w:tc>
        <w:tc>
          <w:tcPr>
            <w:tcW w:w="2737" w:type="dxa"/>
          </w:tcPr>
          <w:p w14:paraId="187D436F"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Kualitas dan kemampuan dari anggota organisasi dalam pemberian pelayanan administrasi</w:t>
            </w:r>
          </w:p>
        </w:tc>
      </w:tr>
      <w:tr w:rsidR="003929B8" w:rsidRPr="001835F0" w14:paraId="54811536" w14:textId="77777777" w:rsidTr="00EA1C47">
        <w:trPr>
          <w:jc w:val="center"/>
        </w:trPr>
        <w:tc>
          <w:tcPr>
            <w:tcW w:w="2737" w:type="dxa"/>
            <w:shd w:val="clear" w:color="auto" w:fill="8EAADB"/>
            <w:vAlign w:val="center"/>
          </w:tcPr>
          <w:p w14:paraId="03169112"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Regulasi</w:t>
            </w:r>
          </w:p>
        </w:tc>
        <w:tc>
          <w:tcPr>
            <w:tcW w:w="2736" w:type="dxa"/>
          </w:tcPr>
          <w:p w14:paraId="13C7FF03"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Implementasi dari PERDA no 5 tahun 2021 oleh kantor-kantor pemberi pelayanan administrasi</w:t>
            </w:r>
          </w:p>
        </w:tc>
        <w:tc>
          <w:tcPr>
            <w:tcW w:w="2737" w:type="dxa"/>
          </w:tcPr>
          <w:p w14:paraId="7A8ED4A7"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Implementasi PERDA no 5 tahun 2021 pada pemberian pelayanan administrasi bagi masyarakat disabilitas</w:t>
            </w:r>
          </w:p>
        </w:tc>
      </w:tr>
    </w:tbl>
    <w:p w14:paraId="77178CE9" w14:textId="77777777" w:rsidR="003929B8" w:rsidRDefault="003929B8" w:rsidP="003929B8">
      <w:pPr>
        <w:rPr>
          <w:rFonts w:ascii="Times New Roman" w:eastAsia="Times New Roman" w:hAnsi="Times New Roman"/>
          <w:sz w:val="24"/>
          <w:szCs w:val="24"/>
        </w:rPr>
      </w:pPr>
    </w:p>
    <w:p w14:paraId="5D85ADBF" w14:textId="77777777" w:rsidR="003929B8" w:rsidRDefault="003929B8" w:rsidP="003929B8">
      <w:pPr>
        <w:rPr>
          <w:rFonts w:ascii="Times New Roman" w:eastAsia="Times New Roman" w:hAnsi="Times New Roman"/>
          <w:sz w:val="24"/>
          <w:szCs w:val="24"/>
        </w:rPr>
      </w:pPr>
    </w:p>
    <w:p w14:paraId="6C674FD3" w14:textId="77777777" w:rsidR="003929B8" w:rsidRDefault="003929B8" w:rsidP="003929B8">
      <w:pPr>
        <w:rPr>
          <w:rFonts w:ascii="Times New Roman" w:eastAsia="Times New Roman" w:hAnsi="Times New Roman"/>
          <w:sz w:val="24"/>
          <w:szCs w:val="24"/>
        </w:rPr>
      </w:pPr>
    </w:p>
    <w:p w14:paraId="526E50E1" w14:textId="77777777" w:rsidR="003929B8" w:rsidRPr="001835F0" w:rsidRDefault="003929B8" w:rsidP="003929B8">
      <w:pPr>
        <w:rPr>
          <w:rFonts w:ascii="Times New Roman" w:eastAsia="Times New Roman" w:hAnsi="Times New Roman"/>
          <w:sz w:val="24"/>
          <w:szCs w:val="24"/>
        </w:rPr>
      </w:pPr>
    </w:p>
    <w:p w14:paraId="6D21B20F" w14:textId="77777777" w:rsidR="003929B8" w:rsidRPr="001835F0" w:rsidRDefault="003929B8" w:rsidP="003929B8">
      <w:pPr>
        <w:pStyle w:val="Heading3"/>
        <w:numPr>
          <w:ilvl w:val="0"/>
          <w:numId w:val="0"/>
        </w:numPr>
        <w:ind w:firstLine="284"/>
        <w:rPr>
          <w:rFonts w:ascii="Times New Roman" w:eastAsia="Times New Roman" w:hAnsi="Times New Roman" w:cs="Times New Roman"/>
          <w:b/>
          <w:color w:val="000000"/>
        </w:rPr>
      </w:pPr>
      <w:bookmarkStart w:id="41" w:name="_Toc174018977"/>
      <w:bookmarkStart w:id="42" w:name="_Toc175109964"/>
      <w:r w:rsidRPr="001835F0">
        <w:rPr>
          <w:rFonts w:ascii="Times New Roman" w:eastAsia="Times New Roman" w:hAnsi="Times New Roman" w:cs="Times New Roman"/>
          <w:b/>
          <w:color w:val="000000"/>
        </w:rPr>
        <w:t>II.2 Definisi Konsep</w:t>
      </w:r>
      <w:bookmarkEnd w:id="41"/>
      <w:bookmarkEnd w:id="42"/>
    </w:p>
    <w:p w14:paraId="40B8DFFC" w14:textId="77777777" w:rsidR="003929B8" w:rsidRPr="001835F0" w:rsidRDefault="003929B8" w:rsidP="003929B8">
      <w:pPr>
        <w:rPr>
          <w:rFonts w:ascii="Times New Roman" w:hAnsi="Times New Roman"/>
        </w:rPr>
      </w:pPr>
    </w:p>
    <w:p w14:paraId="0F75AE2D" w14:textId="77777777" w:rsidR="003929B8" w:rsidRDefault="003929B8" w:rsidP="003929B8">
      <w:pPr>
        <w:pStyle w:val="Heading4"/>
        <w:numPr>
          <w:ilvl w:val="3"/>
          <w:numId w:val="5"/>
        </w:numPr>
        <w:spacing w:line="480" w:lineRule="auto"/>
        <w:ind w:left="993" w:hanging="284"/>
        <w:jc w:val="both"/>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Sistem</w:t>
      </w:r>
      <w:r w:rsidRPr="001835F0">
        <w:rPr>
          <w:rFonts w:ascii="Times New Roman" w:eastAsia="Times New Roman" w:hAnsi="Times New Roman" w:cs="Times New Roman"/>
          <w:b/>
          <w:i w:val="0"/>
          <w:color w:val="000000"/>
          <w:sz w:val="24"/>
          <w:szCs w:val="24"/>
        </w:rPr>
        <w:t xml:space="preserve"> Inklusif</w:t>
      </w:r>
    </w:p>
    <w:p w14:paraId="30A7AFD8" w14:textId="77777777" w:rsidR="003929B8" w:rsidRPr="00BD41EA" w:rsidRDefault="003929B8" w:rsidP="003929B8">
      <w:pPr>
        <w:pStyle w:val="BodyText"/>
        <w:spacing w:line="480" w:lineRule="auto"/>
        <w:ind w:left="851" w:firstLine="284"/>
        <w:jc w:val="both"/>
      </w:pPr>
      <w:r>
        <w:t>Sistem adalah suatu proses untuk mencapai suatu tujuan, sedangkan untuk inklusi diartikan sebagai (mengikutsertakan) memberikan kesempatan yang sama dan tidak membedakan dari suku agama maupun secara fisik. Untuk sistem inklusif dapat diartikan sebagai memeberi kesempatan yang sama dan tidak membedakan dari suku, agama, ras maupun kondisi</w:t>
      </w:r>
      <w:r>
        <w:rPr>
          <w:lang w:val="en-US"/>
        </w:rPr>
        <w:t xml:space="preserve"> </w:t>
      </w:r>
      <w:r>
        <w:t>secara fisik.</w:t>
      </w:r>
    </w:p>
    <w:p w14:paraId="2C11AD7D" w14:textId="77777777" w:rsidR="003929B8" w:rsidRDefault="003929B8" w:rsidP="003929B8">
      <w:pPr>
        <w:pStyle w:val="Heading4"/>
        <w:numPr>
          <w:ilvl w:val="1"/>
          <w:numId w:val="5"/>
        </w:numPr>
        <w:spacing w:line="480" w:lineRule="auto"/>
        <w:ind w:left="993" w:hanging="284"/>
        <w:rPr>
          <w:rFonts w:ascii="Times New Roman" w:eastAsia="Times New Roman" w:hAnsi="Times New Roman"/>
          <w:b/>
          <w:i w:val="0"/>
          <w:iCs w:val="0"/>
          <w:color w:val="000000"/>
          <w:sz w:val="24"/>
          <w:szCs w:val="24"/>
        </w:rPr>
      </w:pPr>
      <w:r w:rsidRPr="00D24DD7">
        <w:rPr>
          <w:rFonts w:ascii="Times New Roman" w:eastAsia="Times New Roman" w:hAnsi="Times New Roman"/>
          <w:b/>
          <w:i w:val="0"/>
          <w:iCs w:val="0"/>
          <w:color w:val="000000"/>
          <w:sz w:val="24"/>
          <w:szCs w:val="24"/>
        </w:rPr>
        <w:lastRenderedPageBreak/>
        <w:t xml:space="preserve">Pelayanan Publik </w:t>
      </w:r>
    </w:p>
    <w:p w14:paraId="3D395AD8" w14:textId="77777777" w:rsidR="003929B8" w:rsidRPr="00807897" w:rsidRDefault="003929B8" w:rsidP="003929B8">
      <w:pPr>
        <w:pStyle w:val="Heading4"/>
        <w:numPr>
          <w:ilvl w:val="0"/>
          <w:numId w:val="13"/>
        </w:numPr>
        <w:spacing w:line="480" w:lineRule="auto"/>
        <w:ind w:left="851"/>
        <w:rPr>
          <w:rFonts w:ascii="Times New Roman" w:eastAsia="Times New Roman" w:hAnsi="Times New Roman" w:cs="Times New Roman"/>
          <w:b/>
          <w:i w:val="0"/>
          <w:color w:val="000000"/>
          <w:sz w:val="24"/>
          <w:szCs w:val="24"/>
        </w:rPr>
      </w:pPr>
      <w:r w:rsidRPr="001835F0">
        <w:rPr>
          <w:rFonts w:ascii="Times New Roman" w:eastAsia="Times New Roman" w:hAnsi="Times New Roman" w:cs="Times New Roman"/>
          <w:b/>
          <w:i w:val="0"/>
          <w:color w:val="000000"/>
          <w:sz w:val="24"/>
          <w:szCs w:val="24"/>
        </w:rPr>
        <w:t>Pelayanan Administrasi Kependudukan</w:t>
      </w:r>
    </w:p>
    <w:p w14:paraId="5C5EE06A" w14:textId="77777777" w:rsidR="003929B8" w:rsidRPr="00377AD8" w:rsidRDefault="003929B8" w:rsidP="003929B8">
      <w:pPr>
        <w:pBdr>
          <w:top w:val="nil"/>
          <w:left w:val="nil"/>
          <w:bottom w:val="nil"/>
          <w:right w:val="nil"/>
          <w:between w:val="nil"/>
        </w:pBdr>
        <w:spacing w:after="0" w:line="480" w:lineRule="auto"/>
        <w:ind w:left="720"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Administrasi menurut The Liang Gie adalah segenap rangkaian perbuatan </w:t>
      </w:r>
      <w:r w:rsidRPr="001835F0">
        <w:rPr>
          <w:rFonts w:ascii="Times New Roman" w:eastAsia="Times New Roman" w:hAnsi="Times New Roman"/>
          <w:sz w:val="24"/>
          <w:szCs w:val="24"/>
        </w:rPr>
        <w:t>penyelenggaraan</w:t>
      </w:r>
      <w:r w:rsidRPr="001835F0">
        <w:rPr>
          <w:rFonts w:ascii="Times New Roman" w:eastAsia="Times New Roman" w:hAnsi="Times New Roman"/>
          <w:color w:val="000000"/>
          <w:sz w:val="24"/>
          <w:szCs w:val="24"/>
        </w:rPr>
        <w:t xml:space="preserve"> dalam setiap usaha kerja sama sekelompok manusia untuk mencapai tujuan tertentu. Sedangkan menurut Sondang P. Siagian </w:t>
      </w:r>
      <w:r w:rsidRPr="001835F0">
        <w:rPr>
          <w:rFonts w:ascii="Times New Roman" w:eastAsia="Times New Roman" w:hAnsi="Times New Roman"/>
          <w:sz w:val="24"/>
          <w:szCs w:val="24"/>
        </w:rPr>
        <w:t>administrasi</w:t>
      </w:r>
      <w:r w:rsidRPr="001835F0">
        <w:rPr>
          <w:rFonts w:ascii="Times New Roman" w:eastAsia="Times New Roman" w:hAnsi="Times New Roman"/>
          <w:color w:val="000000"/>
          <w:sz w:val="24"/>
          <w:szCs w:val="24"/>
        </w:rPr>
        <w:t xml:space="preserve"> didefinisikan sebagai keseluruhan proses kerja sama antara dua orang manusia atau lebih yang didasarkan atas rasionalitas tertentu untuk mencapai tujuan yang telah ditentukan sebelumnya (Hendrayady et al., 2022).</w:t>
      </w:r>
    </w:p>
    <w:p w14:paraId="3ED43B71" w14:textId="77777777" w:rsidR="003929B8" w:rsidRPr="00377AD8" w:rsidRDefault="003929B8" w:rsidP="003929B8">
      <w:pPr>
        <w:pStyle w:val="Heading4"/>
        <w:numPr>
          <w:ilvl w:val="1"/>
          <w:numId w:val="5"/>
        </w:numPr>
        <w:spacing w:line="480" w:lineRule="auto"/>
        <w:ind w:left="993" w:hanging="283"/>
        <w:rPr>
          <w:rFonts w:ascii="Times New Roman" w:eastAsia="Times New Roman" w:hAnsi="Times New Roman"/>
          <w:b/>
          <w:i w:val="0"/>
          <w:iCs w:val="0"/>
          <w:color w:val="000000"/>
          <w:sz w:val="24"/>
          <w:szCs w:val="24"/>
        </w:rPr>
      </w:pPr>
      <w:r>
        <w:rPr>
          <w:rFonts w:ascii="Times New Roman" w:eastAsia="Times New Roman" w:hAnsi="Times New Roman"/>
          <w:b/>
          <w:i w:val="0"/>
          <w:iCs w:val="0"/>
          <w:color w:val="000000"/>
          <w:sz w:val="24"/>
          <w:szCs w:val="24"/>
        </w:rPr>
        <w:t xml:space="preserve">Disabilitas </w:t>
      </w:r>
    </w:p>
    <w:p w14:paraId="6EF93E55" w14:textId="77777777" w:rsidR="003929B8" w:rsidRPr="001835F0" w:rsidRDefault="003929B8" w:rsidP="003929B8">
      <w:pPr>
        <w:pBdr>
          <w:top w:val="nil"/>
          <w:left w:val="nil"/>
          <w:bottom w:val="nil"/>
          <w:right w:val="nil"/>
          <w:between w:val="nil"/>
        </w:pBdr>
        <w:spacing w:after="0" w:line="480" w:lineRule="auto"/>
        <w:ind w:left="426" w:firstLine="359"/>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Disabilitas berasal dari Bahasa inggris “disability” yang berarti cacat atau ketidakmampuan dalam melakukan aktivitas yang disebabkan kondisi tertentu. Dalam undang-undang nomor 8 tahun 2016 pasal 1 ayat 1 mendefinisikan disabilitas adalah “Setiap orang yang mengalami keterbatasan secara fisik, intelektual, mental dan sensorik dalam jangka waktu lama, memiliki kendala dalam berinteraksi dengan lingkungan, mengalami hambatan dan kesulitan untuk berpartisipasi secara penuh dan aktif dengan warga negara lainya berdasarkan kesamaan hak”. Dalam undang – undang ini juga mendefinisikan tentang disabilitas ada empat ragam disabilitas yaitu; </w:t>
      </w:r>
    </w:p>
    <w:p w14:paraId="6AD92C60" w14:textId="77777777" w:rsidR="003929B8" w:rsidRPr="001835F0" w:rsidRDefault="003929B8" w:rsidP="003929B8">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Disabilitas Fisik yaitu, keadaan kehilangan anggota tubuh yang disebabkan cedera dan kondisi medis </w:t>
      </w:r>
      <w:r w:rsidRPr="001835F0">
        <w:rPr>
          <w:rFonts w:ascii="Times New Roman" w:eastAsia="Times New Roman" w:hAnsi="Times New Roman"/>
          <w:sz w:val="24"/>
          <w:szCs w:val="24"/>
        </w:rPr>
        <w:t>lainnya</w:t>
      </w:r>
      <w:r w:rsidRPr="001835F0">
        <w:rPr>
          <w:rFonts w:ascii="Times New Roman" w:eastAsia="Times New Roman" w:hAnsi="Times New Roman"/>
          <w:color w:val="000000"/>
          <w:sz w:val="24"/>
          <w:szCs w:val="24"/>
        </w:rPr>
        <w:t xml:space="preserve"> adapun disebabkan karena kelumpuhan yaitu terganggunya </w:t>
      </w:r>
      <w:r w:rsidRPr="001835F0">
        <w:rPr>
          <w:rFonts w:ascii="Times New Roman" w:eastAsia="Times New Roman" w:hAnsi="Times New Roman"/>
          <w:sz w:val="24"/>
          <w:szCs w:val="24"/>
        </w:rPr>
        <w:t>fungsi</w:t>
      </w:r>
      <w:r w:rsidRPr="001835F0">
        <w:rPr>
          <w:rFonts w:ascii="Times New Roman" w:eastAsia="Times New Roman" w:hAnsi="Times New Roman"/>
          <w:color w:val="000000"/>
          <w:sz w:val="24"/>
          <w:szCs w:val="24"/>
        </w:rPr>
        <w:t xml:space="preserve"> pada tubuh atau kemampuan bergerak, contohnya seperti kusta, </w:t>
      </w:r>
      <w:r w:rsidRPr="001835F0">
        <w:rPr>
          <w:rFonts w:ascii="Times New Roman" w:eastAsia="Times New Roman" w:hAnsi="Times New Roman"/>
          <w:sz w:val="24"/>
          <w:szCs w:val="24"/>
        </w:rPr>
        <w:t>cerebral</w:t>
      </w:r>
      <w:r w:rsidRPr="001835F0">
        <w:rPr>
          <w:rFonts w:ascii="Times New Roman" w:eastAsia="Times New Roman" w:hAnsi="Times New Roman"/>
          <w:color w:val="000000"/>
          <w:sz w:val="24"/>
          <w:szCs w:val="24"/>
        </w:rPr>
        <w:t xml:space="preserve"> palsy (CP), paraplegia dan stroke. </w:t>
      </w:r>
    </w:p>
    <w:p w14:paraId="2888557D" w14:textId="77777777" w:rsidR="003929B8" w:rsidRPr="001835F0" w:rsidRDefault="003929B8" w:rsidP="003929B8">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lastRenderedPageBreak/>
        <w:t xml:space="preserve">Penyandang disabilitas intelektual merupakan kondisi keterbatasan pada kecerdasan dan keterbatasan dalam kemampuan social contohnya </w:t>
      </w:r>
      <w:r w:rsidRPr="001835F0">
        <w:rPr>
          <w:rFonts w:ascii="Times New Roman" w:eastAsia="Times New Roman" w:hAnsi="Times New Roman"/>
          <w:sz w:val="24"/>
          <w:szCs w:val="24"/>
        </w:rPr>
        <w:t>tunagrahita</w:t>
      </w:r>
      <w:r w:rsidRPr="001835F0">
        <w:rPr>
          <w:rFonts w:ascii="Times New Roman" w:eastAsia="Times New Roman" w:hAnsi="Times New Roman"/>
          <w:color w:val="000000"/>
          <w:sz w:val="24"/>
          <w:szCs w:val="24"/>
        </w:rPr>
        <w:t xml:space="preserve"> dan down syndrome. </w:t>
      </w:r>
    </w:p>
    <w:p w14:paraId="11446492" w14:textId="77777777" w:rsidR="003929B8" w:rsidRPr="001835F0" w:rsidRDefault="003929B8" w:rsidP="003929B8">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Penyandang disabilitas mental dimana terjadi perubahan emosi, </w:t>
      </w:r>
      <w:r w:rsidRPr="001835F0">
        <w:rPr>
          <w:rFonts w:ascii="Times New Roman" w:eastAsia="Times New Roman" w:hAnsi="Times New Roman"/>
          <w:sz w:val="24"/>
          <w:szCs w:val="24"/>
        </w:rPr>
        <w:t>perilaku</w:t>
      </w:r>
      <w:r w:rsidRPr="001835F0">
        <w:rPr>
          <w:rFonts w:ascii="Times New Roman" w:eastAsia="Times New Roman" w:hAnsi="Times New Roman"/>
          <w:color w:val="000000"/>
          <w:sz w:val="24"/>
          <w:szCs w:val="24"/>
        </w:rPr>
        <w:t xml:space="preserve"> terdiri dari gangguan kecemasan dan depresi seperti</w:t>
      </w:r>
      <w:r w:rsidRPr="001835F0">
        <w:rPr>
          <w:rFonts w:ascii="Times New Roman" w:eastAsia="Times New Roman" w:hAnsi="Times New Roman"/>
          <w:color w:val="000000"/>
          <w:sz w:val="24"/>
          <w:szCs w:val="24"/>
          <w:shd w:val="clear" w:color="auto" w:fill="FCFCF9"/>
        </w:rPr>
        <w:t xml:space="preserve"> skizofrenia, bipolar, autis, depresi, anxiety disorder dan gangguan kepribadian</w:t>
      </w:r>
      <w:r w:rsidRPr="001835F0">
        <w:rPr>
          <w:rFonts w:ascii="Times New Roman" w:eastAsia="Times New Roman" w:hAnsi="Times New Roman"/>
          <w:color w:val="000000"/>
          <w:sz w:val="24"/>
          <w:szCs w:val="24"/>
        </w:rPr>
        <w:t>.</w:t>
      </w:r>
    </w:p>
    <w:p w14:paraId="07D2E572" w14:textId="77777777" w:rsidR="003929B8" w:rsidRPr="00377AD8" w:rsidRDefault="003929B8" w:rsidP="003929B8">
      <w:pPr>
        <w:numPr>
          <w:ilvl w:val="0"/>
          <w:numId w:val="11"/>
        </w:numPr>
        <w:pBdr>
          <w:top w:val="nil"/>
          <w:left w:val="nil"/>
          <w:bottom w:val="nil"/>
          <w:right w:val="nil"/>
          <w:between w:val="nil"/>
        </w:pBdr>
        <w:spacing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Disabilitas sensorik yang merupakan kondisi dengan </w:t>
      </w:r>
      <w:r w:rsidRPr="001835F0">
        <w:rPr>
          <w:rFonts w:ascii="Times New Roman" w:eastAsia="Times New Roman" w:hAnsi="Times New Roman"/>
          <w:sz w:val="24"/>
          <w:szCs w:val="24"/>
        </w:rPr>
        <w:t>gangguan</w:t>
      </w:r>
      <w:r w:rsidRPr="001835F0">
        <w:rPr>
          <w:rFonts w:ascii="Times New Roman" w:eastAsia="Times New Roman" w:hAnsi="Times New Roman"/>
          <w:color w:val="000000"/>
          <w:sz w:val="24"/>
          <w:szCs w:val="24"/>
        </w:rPr>
        <w:t xml:space="preserve"> fungsi dari </w:t>
      </w:r>
      <w:r w:rsidRPr="001835F0">
        <w:rPr>
          <w:rFonts w:ascii="Times New Roman" w:eastAsia="Times New Roman" w:hAnsi="Times New Roman"/>
          <w:sz w:val="24"/>
          <w:szCs w:val="24"/>
        </w:rPr>
        <w:t>panca indera</w:t>
      </w:r>
      <w:r w:rsidRPr="001835F0">
        <w:rPr>
          <w:rFonts w:ascii="Times New Roman" w:eastAsia="Times New Roman" w:hAnsi="Times New Roman"/>
          <w:color w:val="000000"/>
          <w:sz w:val="24"/>
          <w:szCs w:val="24"/>
        </w:rPr>
        <w:t xml:space="preserve"> terdiri dari tuna rungu, tuna wicara dan tuna netra.</w:t>
      </w:r>
    </w:p>
    <w:p w14:paraId="40B906ED" w14:textId="77777777" w:rsidR="003929B8" w:rsidRPr="001835F0" w:rsidRDefault="003929B8" w:rsidP="003929B8">
      <w:pPr>
        <w:pStyle w:val="Heading3"/>
        <w:numPr>
          <w:ilvl w:val="0"/>
          <w:numId w:val="0"/>
        </w:numPr>
        <w:ind w:firstLine="284"/>
        <w:rPr>
          <w:rFonts w:ascii="Times New Roman" w:eastAsia="Times New Roman" w:hAnsi="Times New Roman" w:cs="Times New Roman"/>
          <w:b/>
          <w:color w:val="000000"/>
        </w:rPr>
      </w:pPr>
      <w:bookmarkStart w:id="43" w:name="_Toc174018978"/>
      <w:bookmarkStart w:id="44" w:name="_Toc175109965"/>
      <w:r w:rsidRPr="001835F0">
        <w:rPr>
          <w:rFonts w:ascii="Times New Roman" w:eastAsia="Times New Roman" w:hAnsi="Times New Roman" w:cs="Times New Roman"/>
          <w:b/>
          <w:color w:val="000000"/>
        </w:rPr>
        <w:t>II.3 Pokok Penelitian</w:t>
      </w:r>
      <w:bookmarkEnd w:id="43"/>
      <w:bookmarkEnd w:id="44"/>
    </w:p>
    <w:p w14:paraId="154B9B00" w14:textId="77777777" w:rsidR="003929B8" w:rsidRPr="001835F0" w:rsidRDefault="003929B8" w:rsidP="003929B8">
      <w:pPr>
        <w:rPr>
          <w:rFonts w:ascii="Times New Roman" w:eastAsia="Times New Roman" w:hAnsi="Times New Roman"/>
          <w:sz w:val="24"/>
          <w:szCs w:val="24"/>
        </w:rPr>
      </w:pPr>
    </w:p>
    <w:p w14:paraId="10860DDE" w14:textId="77777777" w:rsidR="003929B8" w:rsidRPr="001835F0" w:rsidRDefault="003929B8" w:rsidP="003929B8">
      <w:pPr>
        <w:spacing w:line="480" w:lineRule="auto"/>
        <w:ind w:firstLine="548"/>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Proporsi pada penelitian ini adalah keberhasilan dari </w:t>
      </w:r>
      <w:r>
        <w:rPr>
          <w:rFonts w:ascii="Times New Roman" w:eastAsia="Times New Roman" w:hAnsi="Times New Roman"/>
          <w:sz w:val="24"/>
          <w:szCs w:val="24"/>
        </w:rPr>
        <w:t>pelaksanaan</w:t>
      </w:r>
      <w:r w:rsidRPr="001835F0">
        <w:rPr>
          <w:rFonts w:ascii="Times New Roman" w:eastAsia="Times New Roman" w:hAnsi="Times New Roman"/>
          <w:sz w:val="24"/>
          <w:szCs w:val="24"/>
        </w:rPr>
        <w:t xml:space="preserve"> sistem inklusif pada pelayanan administrasi yang diukur dari aspek system function, service outcome, Regulasi dan Organisasi (SDM) dengan tujuan agar disabilitas mendapatkan hak dalam pelayanan administrasi.  Dan aspek – aspek apa saja yang menghambat </w:t>
      </w:r>
      <w:r>
        <w:rPr>
          <w:rFonts w:ascii="Times New Roman" w:eastAsia="Times New Roman" w:hAnsi="Times New Roman"/>
          <w:sz w:val="24"/>
          <w:szCs w:val="24"/>
        </w:rPr>
        <w:t>pelaksanaan</w:t>
      </w:r>
      <w:r w:rsidRPr="001835F0">
        <w:rPr>
          <w:rFonts w:ascii="Times New Roman" w:eastAsia="Times New Roman" w:hAnsi="Times New Roman"/>
          <w:sz w:val="24"/>
          <w:szCs w:val="24"/>
        </w:rPr>
        <w:t xml:space="preserve"> sistem inklusif pada pelayanan administrasi yang ada di kabupaten Tegal.</w:t>
      </w:r>
    </w:p>
    <w:p w14:paraId="01CEC057" w14:textId="77777777" w:rsidR="003929B8" w:rsidRDefault="003929B8" w:rsidP="003929B8">
      <w:pPr>
        <w:pStyle w:val="BodyText"/>
        <w:jc w:val="center"/>
      </w:pPr>
      <w:bookmarkStart w:id="45" w:name="_Toc174383969"/>
    </w:p>
    <w:p w14:paraId="73B5700A" w14:textId="77777777" w:rsidR="003929B8" w:rsidRDefault="003929B8" w:rsidP="003929B8">
      <w:pPr>
        <w:pStyle w:val="BodyText"/>
        <w:jc w:val="center"/>
      </w:pPr>
    </w:p>
    <w:p w14:paraId="129836CF" w14:textId="77777777" w:rsidR="003929B8" w:rsidRDefault="003929B8" w:rsidP="003929B8">
      <w:pPr>
        <w:pStyle w:val="BodyText"/>
        <w:jc w:val="center"/>
      </w:pPr>
      <w:r>
        <w:t xml:space="preserve">Tabel 2. </w:t>
      </w:r>
      <w:r>
        <w:fldChar w:fldCharType="begin"/>
      </w:r>
      <w:r>
        <w:instrText xml:space="preserve"> SEQ Tabel_2. \* ARABIC </w:instrText>
      </w:r>
      <w:r>
        <w:fldChar w:fldCharType="separate"/>
      </w:r>
      <w:r>
        <w:rPr>
          <w:noProof/>
        </w:rPr>
        <w:t>4</w:t>
      </w:r>
      <w:r>
        <w:fldChar w:fldCharType="end"/>
      </w:r>
      <w:r>
        <w:t xml:space="preserve"> </w:t>
      </w:r>
      <w:r w:rsidRPr="001835F0">
        <w:t>Model inklusi System Function dan Service Outcome</w:t>
      </w:r>
      <w:bookmarkEnd w:id="45"/>
    </w:p>
    <w:p w14:paraId="747B6176" w14:textId="77777777" w:rsidR="003929B8" w:rsidRPr="001835F0" w:rsidRDefault="003929B8" w:rsidP="003929B8">
      <w:pPr>
        <w:pStyle w:val="BodyText"/>
        <w:jc w:val="center"/>
      </w:pPr>
    </w:p>
    <w:tbl>
      <w:tblPr>
        <w:tblW w:w="8210"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51"/>
        <w:gridCol w:w="2053"/>
        <w:gridCol w:w="2053"/>
        <w:gridCol w:w="2053"/>
      </w:tblGrid>
      <w:tr w:rsidR="003929B8" w:rsidRPr="001835F0" w14:paraId="5DEC41D6" w14:textId="77777777" w:rsidTr="00EA1C47">
        <w:tc>
          <w:tcPr>
            <w:tcW w:w="2051" w:type="dxa"/>
            <w:shd w:val="clear" w:color="auto" w:fill="5B9BD5"/>
            <w:vAlign w:val="center"/>
          </w:tcPr>
          <w:p w14:paraId="3C56E9E6"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Service Outcome</w:t>
            </w:r>
          </w:p>
        </w:tc>
        <w:tc>
          <w:tcPr>
            <w:tcW w:w="2053" w:type="dxa"/>
            <w:vAlign w:val="center"/>
          </w:tcPr>
          <w:p w14:paraId="6D57E41C" w14:textId="77777777" w:rsidR="003929B8" w:rsidRPr="001835F0" w:rsidRDefault="003929B8" w:rsidP="00EA1C47">
            <w:pPr>
              <w:rPr>
                <w:rFonts w:ascii="Times New Roman" w:eastAsia="Times New Roman" w:hAnsi="Times New Roman"/>
                <w:sz w:val="24"/>
                <w:szCs w:val="24"/>
              </w:rPr>
            </w:pPr>
            <w:r w:rsidRPr="001835F0">
              <w:rPr>
                <w:rFonts w:ascii="Times New Roman" w:eastAsia="Times New Roman" w:hAnsi="Times New Roman"/>
                <w:sz w:val="24"/>
                <w:szCs w:val="24"/>
              </w:rPr>
              <w:t>Openness (Keterbukaan)</w:t>
            </w:r>
          </w:p>
        </w:tc>
        <w:tc>
          <w:tcPr>
            <w:tcW w:w="2053" w:type="dxa"/>
            <w:vAlign w:val="center"/>
          </w:tcPr>
          <w:p w14:paraId="5FD6F1EB" w14:textId="77777777" w:rsidR="003929B8" w:rsidRPr="001835F0" w:rsidRDefault="003929B8" w:rsidP="00EA1C47">
            <w:pPr>
              <w:rPr>
                <w:rFonts w:ascii="Times New Roman" w:eastAsia="Times New Roman" w:hAnsi="Times New Roman"/>
                <w:sz w:val="24"/>
                <w:szCs w:val="24"/>
              </w:rPr>
            </w:pPr>
            <w:r w:rsidRPr="001835F0">
              <w:rPr>
                <w:rFonts w:ascii="Times New Roman" w:eastAsia="Times New Roman" w:hAnsi="Times New Roman"/>
                <w:sz w:val="24"/>
                <w:szCs w:val="24"/>
              </w:rPr>
              <w:t>Justice (Keadilan)</w:t>
            </w:r>
          </w:p>
        </w:tc>
        <w:tc>
          <w:tcPr>
            <w:tcW w:w="2053" w:type="dxa"/>
          </w:tcPr>
          <w:p w14:paraId="540BA600" w14:textId="77777777" w:rsidR="003929B8" w:rsidRPr="001835F0" w:rsidRDefault="003929B8" w:rsidP="00EA1C47">
            <w:pPr>
              <w:rPr>
                <w:rFonts w:ascii="Times New Roman" w:eastAsia="Times New Roman" w:hAnsi="Times New Roman"/>
                <w:sz w:val="24"/>
                <w:szCs w:val="24"/>
              </w:rPr>
            </w:pPr>
            <w:r w:rsidRPr="001835F0">
              <w:rPr>
                <w:rFonts w:ascii="Times New Roman" w:eastAsia="Times New Roman" w:hAnsi="Times New Roman"/>
                <w:sz w:val="24"/>
                <w:szCs w:val="24"/>
              </w:rPr>
              <w:t>PWD Community Satisfaction (Kepuasan Masyarakat Penyandang Disabilitas)</w:t>
            </w:r>
          </w:p>
        </w:tc>
      </w:tr>
      <w:tr w:rsidR="003929B8" w:rsidRPr="001835F0" w14:paraId="0BFD6B96" w14:textId="77777777" w:rsidTr="00EA1C47">
        <w:tc>
          <w:tcPr>
            <w:tcW w:w="2051" w:type="dxa"/>
            <w:shd w:val="clear" w:color="auto" w:fill="5B9BD5"/>
            <w:vAlign w:val="center"/>
          </w:tcPr>
          <w:p w14:paraId="4BA6A7E7"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System Function</w:t>
            </w:r>
          </w:p>
        </w:tc>
        <w:tc>
          <w:tcPr>
            <w:tcW w:w="2053" w:type="dxa"/>
            <w:vAlign w:val="center"/>
          </w:tcPr>
          <w:p w14:paraId="538417BE" w14:textId="77777777" w:rsidR="003929B8" w:rsidRPr="001835F0" w:rsidRDefault="003929B8" w:rsidP="00EA1C47">
            <w:pPr>
              <w:rPr>
                <w:rFonts w:ascii="Times New Roman" w:eastAsia="Times New Roman" w:hAnsi="Times New Roman"/>
                <w:sz w:val="24"/>
                <w:szCs w:val="24"/>
              </w:rPr>
            </w:pPr>
            <w:r w:rsidRPr="001835F0">
              <w:rPr>
                <w:rFonts w:ascii="Times New Roman" w:eastAsia="Times New Roman" w:hAnsi="Times New Roman"/>
                <w:sz w:val="24"/>
                <w:szCs w:val="24"/>
              </w:rPr>
              <w:t>Responsivities</w:t>
            </w:r>
          </w:p>
        </w:tc>
        <w:tc>
          <w:tcPr>
            <w:tcW w:w="2053" w:type="dxa"/>
            <w:vAlign w:val="center"/>
          </w:tcPr>
          <w:p w14:paraId="0D8FB12A" w14:textId="77777777" w:rsidR="003929B8" w:rsidRPr="001835F0" w:rsidRDefault="003929B8" w:rsidP="00EA1C47">
            <w:pPr>
              <w:rPr>
                <w:rFonts w:ascii="Times New Roman" w:eastAsia="Times New Roman" w:hAnsi="Times New Roman"/>
                <w:sz w:val="24"/>
                <w:szCs w:val="24"/>
              </w:rPr>
            </w:pPr>
            <w:r w:rsidRPr="001835F0">
              <w:rPr>
                <w:rFonts w:ascii="Times New Roman" w:eastAsia="Times New Roman" w:hAnsi="Times New Roman"/>
                <w:sz w:val="24"/>
                <w:szCs w:val="24"/>
              </w:rPr>
              <w:t>Infrastruktur</w:t>
            </w:r>
          </w:p>
        </w:tc>
        <w:tc>
          <w:tcPr>
            <w:tcW w:w="2053" w:type="dxa"/>
          </w:tcPr>
          <w:p w14:paraId="5C8C4344" w14:textId="77777777" w:rsidR="003929B8" w:rsidRPr="001835F0" w:rsidRDefault="003929B8" w:rsidP="00EA1C47">
            <w:pPr>
              <w:rPr>
                <w:rFonts w:ascii="Times New Roman" w:eastAsia="Times New Roman" w:hAnsi="Times New Roman"/>
                <w:sz w:val="24"/>
                <w:szCs w:val="24"/>
              </w:rPr>
            </w:pPr>
            <w:r w:rsidRPr="001835F0">
              <w:rPr>
                <w:rFonts w:ascii="Times New Roman" w:eastAsia="Times New Roman" w:hAnsi="Times New Roman"/>
                <w:sz w:val="24"/>
                <w:szCs w:val="24"/>
              </w:rPr>
              <w:t>Human Resources and Management</w:t>
            </w:r>
          </w:p>
        </w:tc>
      </w:tr>
    </w:tbl>
    <w:p w14:paraId="141511D7" w14:textId="77777777" w:rsidR="003929B8" w:rsidRPr="001835F0" w:rsidRDefault="003929B8" w:rsidP="003929B8">
      <w:pPr>
        <w:jc w:val="center"/>
        <w:rPr>
          <w:rFonts w:ascii="Times New Roman" w:eastAsia="Times New Roman" w:hAnsi="Times New Roman"/>
          <w:b/>
          <w:sz w:val="24"/>
          <w:szCs w:val="24"/>
        </w:rPr>
      </w:pPr>
    </w:p>
    <w:p w14:paraId="075A2F5D" w14:textId="77777777" w:rsidR="003929B8" w:rsidRDefault="003929B8" w:rsidP="003929B8">
      <w:pPr>
        <w:pStyle w:val="BodyText"/>
        <w:jc w:val="center"/>
      </w:pPr>
      <w:bookmarkStart w:id="46" w:name="_Toc174383970"/>
    </w:p>
    <w:p w14:paraId="29D7B67D" w14:textId="77777777" w:rsidR="003929B8" w:rsidRDefault="003929B8" w:rsidP="003929B8">
      <w:pPr>
        <w:pStyle w:val="BodyText"/>
        <w:jc w:val="center"/>
      </w:pPr>
    </w:p>
    <w:p w14:paraId="5380999F" w14:textId="77777777" w:rsidR="003929B8" w:rsidRDefault="003929B8" w:rsidP="003929B8">
      <w:pPr>
        <w:pStyle w:val="BodyText"/>
        <w:jc w:val="center"/>
      </w:pPr>
    </w:p>
    <w:p w14:paraId="07925C28" w14:textId="77777777" w:rsidR="003929B8" w:rsidRDefault="003929B8" w:rsidP="003929B8">
      <w:pPr>
        <w:pStyle w:val="BodyText"/>
        <w:jc w:val="center"/>
      </w:pPr>
    </w:p>
    <w:p w14:paraId="14E61385" w14:textId="77777777" w:rsidR="003929B8" w:rsidRDefault="003929B8" w:rsidP="003929B8">
      <w:pPr>
        <w:pStyle w:val="BodyText"/>
        <w:jc w:val="center"/>
      </w:pPr>
      <w:r w:rsidRPr="004F795A">
        <w:t xml:space="preserve">Tabel 2. </w:t>
      </w:r>
      <w:r w:rsidRPr="004F795A">
        <w:fldChar w:fldCharType="begin"/>
      </w:r>
      <w:r w:rsidRPr="004F795A">
        <w:instrText xml:space="preserve"> SEQ Tabel_2. \* ARABIC </w:instrText>
      </w:r>
      <w:r w:rsidRPr="004F795A">
        <w:fldChar w:fldCharType="separate"/>
      </w:r>
      <w:r w:rsidRPr="004F795A">
        <w:rPr>
          <w:noProof/>
        </w:rPr>
        <w:t>5</w:t>
      </w:r>
      <w:r w:rsidRPr="004F795A">
        <w:fldChar w:fldCharType="end"/>
      </w:r>
      <w:r w:rsidRPr="004F795A">
        <w:t xml:space="preserve"> Sistem Inklusif menurut Duffy (1998)</w:t>
      </w:r>
      <w:bookmarkEnd w:id="46"/>
    </w:p>
    <w:p w14:paraId="59879681" w14:textId="77777777" w:rsidR="003929B8" w:rsidRPr="004F795A" w:rsidRDefault="003929B8" w:rsidP="003929B8">
      <w:pPr>
        <w:pStyle w:val="BodyText"/>
        <w:jc w:val="center"/>
      </w:pPr>
    </w:p>
    <w:tbl>
      <w:tblPr>
        <w:tblW w:w="2915" w:type="dxa"/>
        <w:tblInd w:w="2566"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15"/>
      </w:tblGrid>
      <w:tr w:rsidR="003929B8" w:rsidRPr="001835F0" w14:paraId="5A80B056" w14:textId="77777777" w:rsidTr="00EA1C47">
        <w:trPr>
          <w:trHeight w:val="1671"/>
        </w:trPr>
        <w:tc>
          <w:tcPr>
            <w:tcW w:w="2915" w:type="dxa"/>
            <w:tcBorders>
              <w:top w:val="single" w:sz="4" w:space="0" w:color="7F7F7F"/>
              <w:bottom w:val="single" w:sz="4" w:space="0" w:color="7F7F7F"/>
              <w:tl2br w:val="single" w:sz="4" w:space="0" w:color="auto"/>
            </w:tcBorders>
          </w:tcPr>
          <w:p w14:paraId="41A5ADC0"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Organisasi (SDM)</w:t>
            </w:r>
          </w:p>
          <w:p w14:paraId="0C078541" w14:textId="77777777" w:rsidR="003929B8" w:rsidRPr="001835F0" w:rsidRDefault="003929B8" w:rsidP="00EA1C47">
            <w:pPr>
              <w:jc w:val="center"/>
              <w:rPr>
                <w:rFonts w:ascii="Times New Roman" w:eastAsia="Times New Roman" w:hAnsi="Times New Roman"/>
                <w:sz w:val="24"/>
                <w:szCs w:val="24"/>
              </w:rPr>
            </w:pPr>
          </w:p>
          <w:p w14:paraId="178FD4AD" w14:textId="77777777" w:rsidR="003929B8" w:rsidRPr="001835F0" w:rsidRDefault="003929B8" w:rsidP="00EA1C47">
            <w:pPr>
              <w:jc w:val="center"/>
              <w:rPr>
                <w:rFonts w:ascii="Times New Roman" w:eastAsia="Times New Roman" w:hAnsi="Times New Roman"/>
                <w:sz w:val="24"/>
                <w:szCs w:val="24"/>
              </w:rPr>
            </w:pPr>
          </w:p>
          <w:p w14:paraId="03DE9DF5" w14:textId="77777777" w:rsidR="003929B8" w:rsidRPr="001835F0" w:rsidRDefault="003929B8" w:rsidP="00EA1C47">
            <w:pPr>
              <w:jc w:val="center"/>
              <w:rPr>
                <w:rFonts w:ascii="Times New Roman" w:eastAsia="Times New Roman" w:hAnsi="Times New Roman"/>
                <w:sz w:val="24"/>
                <w:szCs w:val="24"/>
              </w:rPr>
            </w:pPr>
          </w:p>
          <w:p w14:paraId="0E5E80D2"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Regulasi</w:t>
            </w:r>
          </w:p>
        </w:tc>
      </w:tr>
    </w:tbl>
    <w:p w14:paraId="15F9A7FD" w14:textId="77777777" w:rsidR="003929B8" w:rsidRPr="001835F0" w:rsidRDefault="003929B8" w:rsidP="003929B8">
      <w:pPr>
        <w:rPr>
          <w:rFonts w:ascii="Times New Roman" w:eastAsia="Times New Roman" w:hAnsi="Times New Roman"/>
          <w:b/>
          <w:sz w:val="24"/>
          <w:szCs w:val="24"/>
        </w:rPr>
      </w:pPr>
    </w:p>
    <w:p w14:paraId="25AE5919" w14:textId="77777777" w:rsidR="003929B8" w:rsidRPr="001835F0" w:rsidRDefault="003929B8" w:rsidP="003929B8">
      <w:pPr>
        <w:pStyle w:val="Heading3"/>
        <w:numPr>
          <w:ilvl w:val="0"/>
          <w:numId w:val="0"/>
        </w:numPr>
        <w:jc w:val="both"/>
        <w:rPr>
          <w:rFonts w:ascii="Times New Roman" w:eastAsia="Times New Roman" w:hAnsi="Times New Roman" w:cs="Times New Roman"/>
          <w:b/>
          <w:color w:val="000000"/>
        </w:rPr>
      </w:pPr>
      <w:bookmarkStart w:id="47" w:name="_Toc174018979"/>
      <w:bookmarkStart w:id="48" w:name="_Toc175109966"/>
      <w:r w:rsidRPr="001835F0">
        <w:rPr>
          <w:rFonts w:ascii="Times New Roman" w:eastAsia="Times New Roman" w:hAnsi="Times New Roman" w:cs="Times New Roman"/>
          <w:b/>
          <w:color w:val="000000"/>
        </w:rPr>
        <w:t>II.4 Alur Fikir</w:t>
      </w:r>
      <w:bookmarkEnd w:id="47"/>
      <w:bookmarkEnd w:id="48"/>
    </w:p>
    <w:p w14:paraId="2C9CD2CC" w14:textId="77777777" w:rsidR="003929B8" w:rsidRPr="001835F0" w:rsidRDefault="003929B8" w:rsidP="003929B8">
      <w:pPr>
        <w:rPr>
          <w:rFonts w:ascii="Times New Roman" w:eastAsia="Times New Roman" w:hAnsi="Times New Roman"/>
          <w:sz w:val="24"/>
          <w:szCs w:val="24"/>
        </w:rPr>
      </w:pPr>
      <w:r w:rsidRPr="001835F0">
        <w:rPr>
          <w:rFonts w:ascii="Times New Roman" w:hAnsi="Times New Roman"/>
          <w:noProof/>
        </w:rPr>
        <mc:AlternateContent>
          <mc:Choice Requires="wps">
            <w:drawing>
              <wp:anchor distT="0" distB="0" distL="114300" distR="114300" simplePos="0" relativeHeight="251670528" behindDoc="0" locked="0" layoutInCell="1" hidden="0" allowOverlap="1" wp14:anchorId="446DEC10" wp14:editId="4805FF79">
                <wp:simplePos x="0" y="0"/>
                <wp:positionH relativeFrom="column">
                  <wp:posOffset>-459105</wp:posOffset>
                </wp:positionH>
                <wp:positionV relativeFrom="paragraph">
                  <wp:posOffset>2447290</wp:posOffset>
                </wp:positionV>
                <wp:extent cx="1447800" cy="781050"/>
                <wp:effectExtent l="0" t="0" r="19050" b="19050"/>
                <wp:wrapNone/>
                <wp:docPr id="2141996662" name="Flowchart: Terminator 2141996662"/>
                <wp:cNvGraphicFramePr/>
                <a:graphic xmlns:a="http://schemas.openxmlformats.org/drawingml/2006/main">
                  <a:graphicData uri="http://schemas.microsoft.com/office/word/2010/wordprocessingShape">
                    <wps:wsp>
                      <wps:cNvSpPr/>
                      <wps:spPr>
                        <a:xfrm>
                          <a:off x="0" y="0"/>
                          <a:ext cx="1447800" cy="781050"/>
                        </a:xfrm>
                        <a:prstGeom prst="flowChartTerminator">
                          <a:avLst/>
                        </a:prstGeom>
                        <a:solidFill>
                          <a:schemeClr val="accent1"/>
                        </a:solidFill>
                        <a:ln w="12700" cap="flat" cmpd="sng">
                          <a:solidFill>
                            <a:srgbClr val="42719B"/>
                          </a:solidFill>
                          <a:prstDash val="solid"/>
                          <a:miter lim="800000"/>
                          <a:headEnd type="none" w="sm" len="sm"/>
                          <a:tailEnd type="none" w="sm" len="sm"/>
                        </a:ln>
                      </wps:spPr>
                      <wps:txbx>
                        <w:txbxContent>
                          <w:p w14:paraId="366DB8D2" w14:textId="77777777" w:rsidR="003929B8" w:rsidRDefault="003929B8" w:rsidP="003929B8">
                            <w:pPr>
                              <w:spacing w:line="258" w:lineRule="auto"/>
                              <w:jc w:val="center"/>
                              <w:textDirection w:val="btLr"/>
                            </w:pPr>
                            <w:r w:rsidRPr="00811E7A">
                              <w:rPr>
                                <w:rFonts w:ascii="Times New Roman" w:eastAsia="Times New Roman" w:hAnsi="Times New Roman"/>
                                <w:color w:val="FFFFFF" w:themeColor="background1"/>
                                <w:sz w:val="20"/>
                              </w:rPr>
                              <w:t xml:space="preserve">Tidak Terwujudnya Sistem inklusif pada pelayanan </w:t>
                            </w:r>
                            <w:r>
                              <w:rPr>
                                <w:rFonts w:ascii="Times New Roman" w:eastAsia="Times New Roman" w:hAnsi="Times New Roman"/>
                                <w:color w:val="000000"/>
                                <w:sz w:val="20"/>
                              </w:rPr>
                              <w:t xml:space="preserve">administrasi di kabupaten Tegal </w:t>
                            </w:r>
                          </w:p>
                          <w:p w14:paraId="2A5824E2" w14:textId="77777777" w:rsidR="003929B8" w:rsidRDefault="003929B8" w:rsidP="003929B8">
                            <w:pPr>
                              <w:spacing w:line="258" w:lineRule="auto"/>
                              <w:jc w:val="center"/>
                              <w:textDirection w:val="btLr"/>
                            </w:pPr>
                          </w:p>
                          <w:p w14:paraId="128BCEB7" w14:textId="77777777" w:rsidR="003929B8" w:rsidRDefault="003929B8" w:rsidP="003929B8">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6DEC10" id="_x0000_t116" coordsize="21600,21600" o:spt="116" path="m3475,qx,10800,3475,21600l18125,21600qx21600,10800,18125,xe">
                <v:stroke joinstyle="miter"/>
                <v:path gradientshapeok="t" o:connecttype="rect" textboxrect="1018,3163,20582,18437"/>
              </v:shapetype>
              <v:shape id="Flowchart: Terminator 2141996662" o:spid="_x0000_s1026" type="#_x0000_t116" style="position:absolute;margin-left:-36.15pt;margin-top:192.7pt;width:114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" fillcolor="#4472c4 [3204]" strokecolor="#42719b" strokeweight="1pt">
                <v:stroke startarrowwidth="narrow" startarrowlength="short" endarrowwidth="narrow" endarrowlength="short"/>
                <v:textbox inset="2.53958mm,1.2694mm,2.53958mm,1.2694mm">
                  <w:txbxContent>
                    <w:p w14:paraId="366DB8D2" w14:textId="77777777" w:rsidR="003929B8" w:rsidRDefault="003929B8" w:rsidP="003929B8">
                      <w:pPr>
                        <w:spacing w:line="258" w:lineRule="auto"/>
                        <w:jc w:val="center"/>
                        <w:textDirection w:val="btLr"/>
                      </w:pPr>
                      <w:r w:rsidRPr="00811E7A">
                        <w:rPr>
                          <w:rFonts w:ascii="Times New Roman" w:eastAsia="Times New Roman" w:hAnsi="Times New Roman"/>
                          <w:color w:val="FFFFFF" w:themeColor="background1"/>
                          <w:sz w:val="20"/>
                        </w:rPr>
                        <w:t xml:space="preserve">Tidak Terwujudnya Sistem inklusif pada pelayanan </w:t>
                      </w:r>
                      <w:r>
                        <w:rPr>
                          <w:rFonts w:ascii="Times New Roman" w:eastAsia="Times New Roman" w:hAnsi="Times New Roman"/>
                          <w:color w:val="000000"/>
                          <w:sz w:val="20"/>
                        </w:rPr>
                        <w:t xml:space="preserve">administrasi di kabupaten Tegal </w:t>
                      </w:r>
                    </w:p>
                    <w:p w14:paraId="2A5824E2" w14:textId="77777777" w:rsidR="003929B8" w:rsidRDefault="003929B8" w:rsidP="003929B8">
                      <w:pPr>
                        <w:spacing w:line="258" w:lineRule="auto"/>
                        <w:jc w:val="center"/>
                        <w:textDirection w:val="btLr"/>
                      </w:pPr>
                    </w:p>
                    <w:p w14:paraId="128BCEB7" w14:textId="77777777" w:rsidR="003929B8" w:rsidRDefault="003929B8" w:rsidP="003929B8">
                      <w:pPr>
                        <w:spacing w:line="258" w:lineRule="auto"/>
                        <w:jc w:val="center"/>
                        <w:textDirection w:val="btLr"/>
                      </w:pPr>
                    </w:p>
                  </w:txbxContent>
                </v:textbox>
              </v:shape>
            </w:pict>
          </mc:Fallback>
        </mc:AlternateContent>
      </w:r>
      <w:r w:rsidRPr="001835F0">
        <w:rPr>
          <w:rFonts w:ascii="Times New Roman" w:hAnsi="Times New Roman"/>
          <w:noProof/>
        </w:rPr>
        <mc:AlternateContent>
          <mc:Choice Requires="wps">
            <w:drawing>
              <wp:anchor distT="0" distB="0" distL="114300" distR="114300" simplePos="0" relativeHeight="251665408" behindDoc="0" locked="0" layoutInCell="1" hidden="0" allowOverlap="1" wp14:anchorId="2926A0BF" wp14:editId="49F1866B">
                <wp:simplePos x="0" y="0"/>
                <wp:positionH relativeFrom="column">
                  <wp:posOffset>1998345</wp:posOffset>
                </wp:positionH>
                <wp:positionV relativeFrom="paragraph">
                  <wp:posOffset>1842770</wp:posOffset>
                </wp:positionV>
                <wp:extent cx="3606165" cy="1581150"/>
                <wp:effectExtent l="19050" t="19050" r="13335" b="19050"/>
                <wp:wrapNone/>
                <wp:docPr id="2141996631" name="Flowchart: Process 2141996631"/>
                <wp:cNvGraphicFramePr/>
                <a:graphic xmlns:a="http://schemas.openxmlformats.org/drawingml/2006/main">
                  <a:graphicData uri="http://schemas.microsoft.com/office/word/2010/wordprocessingShape">
                    <wps:wsp>
                      <wps:cNvSpPr/>
                      <wps:spPr>
                        <a:xfrm>
                          <a:off x="0" y="0"/>
                          <a:ext cx="3606165" cy="1581150"/>
                        </a:xfrm>
                        <a:prstGeom prst="flowChartProcess">
                          <a:avLst/>
                        </a:prstGeom>
                        <a:noFill/>
                        <a:ln w="28575" cap="flat" cmpd="sng">
                          <a:solidFill>
                            <a:srgbClr val="FF0000"/>
                          </a:solidFill>
                          <a:prstDash val="dot"/>
                          <a:miter lim="800000"/>
                          <a:headEnd type="none" w="sm" len="sm"/>
                          <a:tailEnd type="none" w="sm" len="sm"/>
                        </a:ln>
                      </wps:spPr>
                      <wps:txbx>
                        <w:txbxContent>
                          <w:p w14:paraId="6924E80D" w14:textId="77777777" w:rsidR="003929B8" w:rsidRPr="007B1247" w:rsidRDefault="003929B8" w:rsidP="003929B8">
                            <w:pPr>
                              <w:spacing w:after="0" w:line="240" w:lineRule="auto"/>
                              <w:textDirection w:val="btLr"/>
                              <w:rPr>
                                <w:rFonts w:ascii="Times New Roman" w:hAnsi="Times New Roman"/>
                                <w:sz w:val="14"/>
                                <w:szCs w:val="14"/>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26A0BF" id="_x0000_t109" coordsize="21600,21600" o:spt="109" path="m,l,21600r21600,l21600,xe">
                <v:stroke joinstyle="miter"/>
                <v:path gradientshapeok="t" o:connecttype="rect"/>
              </v:shapetype>
              <v:shape id="Flowchart: Process 2141996631" o:spid="_x0000_s1027" type="#_x0000_t109" style="position:absolute;margin-left:157.35pt;margin-top:145.1pt;width:283.95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" filled="f" strokecolor="red" strokeweight="2.25pt">
                <v:stroke dashstyle="dot" startarrowwidth="narrow" startarrowlength="short" endarrowwidth="narrow" endarrowlength="short"/>
                <v:textbox inset="2.53958mm,2.53958mm,2.53958mm,2.53958mm">
                  <w:txbxContent>
                    <w:p w14:paraId="6924E80D" w14:textId="77777777" w:rsidR="003929B8" w:rsidRPr="007B1247" w:rsidRDefault="003929B8" w:rsidP="003929B8">
                      <w:pPr>
                        <w:spacing w:after="0" w:line="240" w:lineRule="auto"/>
                        <w:textDirection w:val="btLr"/>
                        <w:rPr>
                          <w:rFonts w:ascii="Times New Roman" w:hAnsi="Times New Roman"/>
                          <w:sz w:val="14"/>
                          <w:szCs w:val="14"/>
                        </w:rPr>
                      </w:pPr>
                    </w:p>
                  </w:txbxContent>
                </v:textbox>
              </v:shape>
            </w:pict>
          </mc:Fallback>
        </mc:AlternateContent>
      </w:r>
      <w:r w:rsidRPr="001835F0">
        <w:rPr>
          <w:rFonts w:ascii="Times New Roman" w:hAnsi="Times New Roman"/>
          <w:noProof/>
        </w:rPr>
        <mc:AlternateContent>
          <mc:Choice Requires="wps">
            <w:drawing>
              <wp:anchor distT="0" distB="0" distL="114300" distR="114300" simplePos="0" relativeHeight="251663360" behindDoc="0" locked="0" layoutInCell="1" hidden="0" allowOverlap="1" wp14:anchorId="51BE9834" wp14:editId="17E1DADC">
                <wp:simplePos x="0" y="0"/>
                <wp:positionH relativeFrom="column">
                  <wp:posOffset>3950970</wp:posOffset>
                </wp:positionH>
                <wp:positionV relativeFrom="paragraph">
                  <wp:posOffset>2023745</wp:posOffset>
                </wp:positionV>
                <wp:extent cx="1543050" cy="1257300"/>
                <wp:effectExtent l="0" t="0" r="19050" b="19050"/>
                <wp:wrapNone/>
                <wp:docPr id="2141996644" name="Flowchart: Process 2141996644"/>
                <wp:cNvGraphicFramePr/>
                <a:graphic xmlns:a="http://schemas.openxmlformats.org/drawingml/2006/main">
                  <a:graphicData uri="http://schemas.microsoft.com/office/word/2010/wordprocessingShape">
                    <wps:wsp>
                      <wps:cNvSpPr/>
                      <wps:spPr>
                        <a:xfrm>
                          <a:off x="0" y="0"/>
                          <a:ext cx="1543050" cy="1257300"/>
                        </a:xfrm>
                        <a:prstGeom prst="flowChartProcess">
                          <a:avLst/>
                        </a:prstGeom>
                        <a:solidFill>
                          <a:schemeClr val="accent1"/>
                        </a:solidFill>
                        <a:ln w="12700" cap="flat" cmpd="sng">
                          <a:solidFill>
                            <a:srgbClr val="42719B"/>
                          </a:solidFill>
                          <a:prstDash val="solid"/>
                          <a:miter lim="800000"/>
                          <a:headEnd type="none" w="sm" len="sm"/>
                          <a:tailEnd type="none" w="sm" len="sm"/>
                        </a:ln>
                      </wps:spPr>
                      <wps:txbx>
                        <w:txbxContent>
                          <w:p w14:paraId="0762E61C" w14:textId="77777777" w:rsidR="003929B8" w:rsidRDefault="003929B8" w:rsidP="003929B8">
                            <w:pPr>
                              <w:spacing w:line="240" w:lineRule="auto"/>
                              <w:textDirection w:val="btLr"/>
                            </w:pPr>
                            <w:r>
                              <w:rPr>
                                <w:rFonts w:ascii="Times New Roman" w:eastAsia="Times New Roman" w:hAnsi="Times New Roman"/>
                                <w:b/>
                                <w:color w:val="FFFFFF"/>
                              </w:rPr>
                              <w:t>Sistem fungsional</w:t>
                            </w:r>
                          </w:p>
                          <w:p w14:paraId="78226AA7" w14:textId="77777777" w:rsidR="003929B8" w:rsidRPr="007B1247" w:rsidRDefault="003929B8" w:rsidP="003929B8">
                            <w:pPr>
                              <w:pStyle w:val="ListParagraph"/>
                              <w:numPr>
                                <w:ilvl w:val="0"/>
                                <w:numId w:val="35"/>
                              </w:numPr>
                              <w:spacing w:after="0" w:line="240" w:lineRule="auto"/>
                              <w:ind w:left="426"/>
                              <w:textDirection w:val="btLr"/>
                              <w:rPr>
                                <w:sz w:val="20"/>
                                <w:szCs w:val="20"/>
                              </w:rPr>
                            </w:pPr>
                            <w:r w:rsidRPr="007B1247">
                              <w:rPr>
                                <w:rFonts w:ascii="Times New Roman" w:eastAsia="Times New Roman" w:hAnsi="Times New Roman"/>
                                <w:color w:val="000000"/>
                                <w:sz w:val="24"/>
                                <w:szCs w:val="20"/>
                              </w:rPr>
                              <w:t>Responsivities</w:t>
                            </w:r>
                          </w:p>
                          <w:p w14:paraId="5B62887F" w14:textId="77777777" w:rsidR="003929B8" w:rsidRPr="007B1247" w:rsidRDefault="003929B8" w:rsidP="003929B8">
                            <w:pPr>
                              <w:pStyle w:val="ListParagraph"/>
                              <w:numPr>
                                <w:ilvl w:val="0"/>
                                <w:numId w:val="35"/>
                              </w:numPr>
                              <w:spacing w:after="0" w:line="240" w:lineRule="auto"/>
                              <w:ind w:left="426"/>
                              <w:textDirection w:val="btLr"/>
                              <w:rPr>
                                <w:sz w:val="20"/>
                                <w:szCs w:val="20"/>
                              </w:rPr>
                            </w:pPr>
                            <w:r w:rsidRPr="007B1247">
                              <w:rPr>
                                <w:rFonts w:ascii="Times New Roman" w:eastAsia="Times New Roman" w:hAnsi="Times New Roman"/>
                                <w:color w:val="000000"/>
                                <w:sz w:val="24"/>
                                <w:szCs w:val="20"/>
                              </w:rPr>
                              <w:t>Infrastruktur</w:t>
                            </w:r>
                          </w:p>
                          <w:p w14:paraId="6E1B457A" w14:textId="77777777" w:rsidR="003929B8" w:rsidRPr="007B1247" w:rsidRDefault="003929B8" w:rsidP="003929B8">
                            <w:pPr>
                              <w:pStyle w:val="ListParagraph"/>
                              <w:numPr>
                                <w:ilvl w:val="0"/>
                                <w:numId w:val="35"/>
                              </w:numPr>
                              <w:spacing w:after="0" w:line="240" w:lineRule="auto"/>
                              <w:ind w:left="426"/>
                              <w:textDirection w:val="btLr"/>
                              <w:rPr>
                                <w:sz w:val="20"/>
                                <w:szCs w:val="20"/>
                              </w:rPr>
                            </w:pPr>
                            <w:r w:rsidRPr="007B1247">
                              <w:rPr>
                                <w:rFonts w:ascii="Times New Roman" w:eastAsia="Times New Roman" w:hAnsi="Times New Roman"/>
                                <w:color w:val="000000"/>
                                <w:sz w:val="24"/>
                                <w:szCs w:val="20"/>
                              </w:rPr>
                              <w:t>Human Resources and Management</w:t>
                            </w:r>
                          </w:p>
                          <w:p w14:paraId="27455541" w14:textId="77777777" w:rsidR="003929B8" w:rsidRDefault="003929B8" w:rsidP="003929B8">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BE9834" id="Flowchart: Process 2141996644" o:spid="_x0000_s1028" type="#_x0000_t109" style="position:absolute;margin-left:311.1pt;margin-top:159.35pt;width:121.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" fillcolor="#4472c4 [3204]" strokecolor="#42719b" strokeweight="1pt">
                <v:stroke startarrowwidth="narrow" startarrowlength="short" endarrowwidth="narrow" endarrowlength="short"/>
                <v:textbox inset="2.53958mm,1.2694mm,2.53958mm,1.2694mm">
                  <w:txbxContent>
                    <w:p w14:paraId="0762E61C" w14:textId="77777777" w:rsidR="003929B8" w:rsidRDefault="003929B8" w:rsidP="003929B8">
                      <w:pPr>
                        <w:spacing w:line="240" w:lineRule="auto"/>
                        <w:textDirection w:val="btLr"/>
                      </w:pPr>
                      <w:r>
                        <w:rPr>
                          <w:rFonts w:ascii="Times New Roman" w:eastAsia="Times New Roman" w:hAnsi="Times New Roman"/>
                          <w:b/>
                          <w:color w:val="FFFFFF"/>
                        </w:rPr>
                        <w:t>Sistem fungsional</w:t>
                      </w:r>
                    </w:p>
                    <w:p w14:paraId="78226AA7" w14:textId="77777777" w:rsidR="003929B8" w:rsidRPr="007B1247" w:rsidRDefault="003929B8" w:rsidP="003929B8">
                      <w:pPr>
                        <w:pStyle w:val="ListParagraph"/>
                        <w:numPr>
                          <w:ilvl w:val="0"/>
                          <w:numId w:val="35"/>
                        </w:numPr>
                        <w:spacing w:after="0" w:line="240" w:lineRule="auto"/>
                        <w:ind w:left="426"/>
                        <w:textDirection w:val="btLr"/>
                        <w:rPr>
                          <w:sz w:val="20"/>
                          <w:szCs w:val="20"/>
                        </w:rPr>
                      </w:pPr>
                      <w:r w:rsidRPr="007B1247">
                        <w:rPr>
                          <w:rFonts w:ascii="Times New Roman" w:eastAsia="Times New Roman" w:hAnsi="Times New Roman"/>
                          <w:color w:val="000000"/>
                          <w:sz w:val="24"/>
                          <w:szCs w:val="20"/>
                        </w:rPr>
                        <w:t>Responsivities</w:t>
                      </w:r>
                    </w:p>
                    <w:p w14:paraId="5B62887F" w14:textId="77777777" w:rsidR="003929B8" w:rsidRPr="007B1247" w:rsidRDefault="003929B8" w:rsidP="003929B8">
                      <w:pPr>
                        <w:pStyle w:val="ListParagraph"/>
                        <w:numPr>
                          <w:ilvl w:val="0"/>
                          <w:numId w:val="35"/>
                        </w:numPr>
                        <w:spacing w:after="0" w:line="240" w:lineRule="auto"/>
                        <w:ind w:left="426"/>
                        <w:textDirection w:val="btLr"/>
                        <w:rPr>
                          <w:sz w:val="20"/>
                          <w:szCs w:val="20"/>
                        </w:rPr>
                      </w:pPr>
                      <w:r w:rsidRPr="007B1247">
                        <w:rPr>
                          <w:rFonts w:ascii="Times New Roman" w:eastAsia="Times New Roman" w:hAnsi="Times New Roman"/>
                          <w:color w:val="000000"/>
                          <w:sz w:val="24"/>
                          <w:szCs w:val="20"/>
                        </w:rPr>
                        <w:t>Infrastruktur</w:t>
                      </w:r>
                    </w:p>
                    <w:p w14:paraId="6E1B457A" w14:textId="77777777" w:rsidR="003929B8" w:rsidRPr="007B1247" w:rsidRDefault="003929B8" w:rsidP="003929B8">
                      <w:pPr>
                        <w:pStyle w:val="ListParagraph"/>
                        <w:numPr>
                          <w:ilvl w:val="0"/>
                          <w:numId w:val="35"/>
                        </w:numPr>
                        <w:spacing w:after="0" w:line="240" w:lineRule="auto"/>
                        <w:ind w:left="426"/>
                        <w:textDirection w:val="btLr"/>
                        <w:rPr>
                          <w:sz w:val="20"/>
                          <w:szCs w:val="20"/>
                        </w:rPr>
                      </w:pPr>
                      <w:r w:rsidRPr="007B1247">
                        <w:rPr>
                          <w:rFonts w:ascii="Times New Roman" w:eastAsia="Times New Roman" w:hAnsi="Times New Roman"/>
                          <w:color w:val="000000"/>
                          <w:sz w:val="24"/>
                          <w:szCs w:val="20"/>
                        </w:rPr>
                        <w:t>Human Resources and Management</w:t>
                      </w:r>
                    </w:p>
                    <w:p w14:paraId="27455541" w14:textId="77777777" w:rsidR="003929B8" w:rsidRDefault="003929B8" w:rsidP="003929B8">
                      <w:pPr>
                        <w:spacing w:line="258" w:lineRule="auto"/>
                        <w:jc w:val="center"/>
                        <w:textDirection w:val="btLr"/>
                      </w:pPr>
                    </w:p>
                  </w:txbxContent>
                </v:textbox>
              </v:shape>
            </w:pict>
          </mc:Fallback>
        </mc:AlternateContent>
      </w:r>
      <w:r w:rsidRPr="001835F0">
        <w:rPr>
          <w:rFonts w:ascii="Times New Roman" w:hAnsi="Times New Roman"/>
          <w:noProof/>
        </w:rPr>
        <mc:AlternateContent>
          <mc:Choice Requires="wps">
            <w:drawing>
              <wp:anchor distT="0" distB="0" distL="114300" distR="114300" simplePos="0" relativeHeight="251664384" behindDoc="0" locked="0" layoutInCell="1" hidden="0" allowOverlap="1" wp14:anchorId="4E95E6D7" wp14:editId="67C5936E">
                <wp:simplePos x="0" y="0"/>
                <wp:positionH relativeFrom="column">
                  <wp:posOffset>2179320</wp:posOffset>
                </wp:positionH>
                <wp:positionV relativeFrom="paragraph">
                  <wp:posOffset>2042795</wp:posOffset>
                </wp:positionV>
                <wp:extent cx="1533525" cy="1295400"/>
                <wp:effectExtent l="0" t="0" r="28575" b="19050"/>
                <wp:wrapNone/>
                <wp:docPr id="2141996669" name="Flowchart: Process 2141996669"/>
                <wp:cNvGraphicFramePr/>
                <a:graphic xmlns:a="http://schemas.openxmlformats.org/drawingml/2006/main">
                  <a:graphicData uri="http://schemas.microsoft.com/office/word/2010/wordprocessingShape">
                    <wps:wsp>
                      <wps:cNvSpPr/>
                      <wps:spPr>
                        <a:xfrm>
                          <a:off x="0" y="0"/>
                          <a:ext cx="1533525" cy="1295400"/>
                        </a:xfrm>
                        <a:prstGeom prst="flowChartProcess">
                          <a:avLst/>
                        </a:prstGeom>
                        <a:solidFill>
                          <a:schemeClr val="accent1"/>
                        </a:solidFill>
                        <a:ln w="12700" cap="flat" cmpd="sng">
                          <a:solidFill>
                            <a:srgbClr val="42719B"/>
                          </a:solidFill>
                          <a:prstDash val="solid"/>
                          <a:miter lim="800000"/>
                          <a:headEnd type="none" w="sm" len="sm"/>
                          <a:tailEnd type="none" w="sm" len="sm"/>
                        </a:ln>
                      </wps:spPr>
                      <wps:txbx>
                        <w:txbxContent>
                          <w:p w14:paraId="39B1F10F" w14:textId="77777777" w:rsidR="003929B8" w:rsidRDefault="003929B8" w:rsidP="003929B8">
                            <w:pPr>
                              <w:spacing w:line="240" w:lineRule="auto"/>
                              <w:textDirection w:val="btLr"/>
                            </w:pPr>
                            <w:r>
                              <w:rPr>
                                <w:rFonts w:ascii="Times New Roman" w:eastAsia="Times New Roman" w:hAnsi="Times New Roman"/>
                                <w:b/>
                                <w:color w:val="FFFFFF"/>
                              </w:rPr>
                              <w:t>Service Outcome</w:t>
                            </w:r>
                          </w:p>
                          <w:p w14:paraId="7A79A370" w14:textId="77777777" w:rsidR="003929B8" w:rsidRDefault="003929B8" w:rsidP="003929B8">
                            <w:pPr>
                              <w:pStyle w:val="ListParagraph"/>
                              <w:numPr>
                                <w:ilvl w:val="0"/>
                                <w:numId w:val="34"/>
                              </w:numPr>
                              <w:spacing w:before="240" w:after="0" w:line="240" w:lineRule="auto"/>
                              <w:ind w:left="426"/>
                              <w:textDirection w:val="btLr"/>
                              <w:rPr>
                                <w:sz w:val="20"/>
                                <w:szCs w:val="20"/>
                              </w:rPr>
                            </w:pPr>
                            <w:r w:rsidRPr="007B1247">
                              <w:rPr>
                                <w:rFonts w:ascii="Times New Roman" w:eastAsia="Times New Roman" w:hAnsi="Times New Roman"/>
                                <w:color w:val="000000"/>
                                <w:sz w:val="24"/>
                                <w:szCs w:val="20"/>
                              </w:rPr>
                              <w:t>Openness</w:t>
                            </w:r>
                            <w:r w:rsidRPr="007B1247">
                              <w:rPr>
                                <w:sz w:val="20"/>
                                <w:szCs w:val="20"/>
                              </w:rPr>
                              <w:t>,</w:t>
                            </w:r>
                          </w:p>
                          <w:p w14:paraId="277FFB79" w14:textId="77777777" w:rsidR="003929B8" w:rsidRPr="007B1247" w:rsidRDefault="003929B8" w:rsidP="003929B8">
                            <w:pPr>
                              <w:pStyle w:val="ListParagraph"/>
                              <w:numPr>
                                <w:ilvl w:val="0"/>
                                <w:numId w:val="34"/>
                              </w:numPr>
                              <w:spacing w:before="240" w:after="0" w:line="240" w:lineRule="auto"/>
                              <w:ind w:left="426"/>
                              <w:textDirection w:val="btLr"/>
                              <w:rPr>
                                <w:sz w:val="20"/>
                                <w:szCs w:val="20"/>
                              </w:rPr>
                            </w:pPr>
                            <w:r w:rsidRPr="007B1247">
                              <w:rPr>
                                <w:rFonts w:ascii="Times New Roman" w:eastAsia="Times New Roman" w:hAnsi="Times New Roman"/>
                                <w:color w:val="000000"/>
                                <w:sz w:val="24"/>
                                <w:szCs w:val="20"/>
                              </w:rPr>
                              <w:t xml:space="preserve">Justice </w:t>
                            </w:r>
                          </w:p>
                          <w:p w14:paraId="73DF0721" w14:textId="77777777" w:rsidR="003929B8" w:rsidRPr="007B1247" w:rsidRDefault="003929B8" w:rsidP="003929B8">
                            <w:pPr>
                              <w:pStyle w:val="ListParagraph"/>
                              <w:numPr>
                                <w:ilvl w:val="0"/>
                                <w:numId w:val="34"/>
                              </w:numPr>
                              <w:spacing w:after="0" w:line="240" w:lineRule="auto"/>
                              <w:ind w:left="426"/>
                              <w:textDirection w:val="btLr"/>
                              <w:rPr>
                                <w:sz w:val="20"/>
                                <w:szCs w:val="20"/>
                              </w:rPr>
                            </w:pPr>
                            <w:r w:rsidRPr="007B1247">
                              <w:rPr>
                                <w:rFonts w:ascii="Times New Roman" w:eastAsia="Times New Roman" w:hAnsi="Times New Roman"/>
                                <w:color w:val="000000"/>
                                <w:sz w:val="24"/>
                                <w:szCs w:val="20"/>
                              </w:rPr>
                              <w:t xml:space="preserve">PWD Community Satisfaction </w:t>
                            </w:r>
                          </w:p>
                          <w:p w14:paraId="4E216357" w14:textId="77777777" w:rsidR="003929B8" w:rsidRDefault="003929B8" w:rsidP="003929B8">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95E6D7" id="Flowchart: Process 2141996669" o:spid="_x0000_s1029" type="#_x0000_t109" style="position:absolute;margin-left:171.6pt;margin-top:160.85pt;width:120.75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" fillcolor="#4472c4 [3204]" strokecolor="#42719b" strokeweight="1pt">
                <v:stroke startarrowwidth="narrow" startarrowlength="short" endarrowwidth="narrow" endarrowlength="short"/>
                <v:textbox inset="2.53958mm,1.2694mm,2.53958mm,1.2694mm">
                  <w:txbxContent>
                    <w:p w14:paraId="39B1F10F" w14:textId="77777777" w:rsidR="003929B8" w:rsidRDefault="003929B8" w:rsidP="003929B8">
                      <w:pPr>
                        <w:spacing w:line="240" w:lineRule="auto"/>
                        <w:textDirection w:val="btLr"/>
                      </w:pPr>
                      <w:r>
                        <w:rPr>
                          <w:rFonts w:ascii="Times New Roman" w:eastAsia="Times New Roman" w:hAnsi="Times New Roman"/>
                          <w:b/>
                          <w:color w:val="FFFFFF"/>
                        </w:rPr>
                        <w:t>Service Outcome</w:t>
                      </w:r>
                    </w:p>
                    <w:p w14:paraId="7A79A370" w14:textId="77777777" w:rsidR="003929B8" w:rsidRDefault="003929B8" w:rsidP="003929B8">
                      <w:pPr>
                        <w:pStyle w:val="ListParagraph"/>
                        <w:numPr>
                          <w:ilvl w:val="0"/>
                          <w:numId w:val="34"/>
                        </w:numPr>
                        <w:spacing w:before="240" w:after="0" w:line="240" w:lineRule="auto"/>
                        <w:ind w:left="426"/>
                        <w:textDirection w:val="btLr"/>
                        <w:rPr>
                          <w:sz w:val="20"/>
                          <w:szCs w:val="20"/>
                        </w:rPr>
                      </w:pPr>
                      <w:r w:rsidRPr="007B1247">
                        <w:rPr>
                          <w:rFonts w:ascii="Times New Roman" w:eastAsia="Times New Roman" w:hAnsi="Times New Roman"/>
                          <w:color w:val="000000"/>
                          <w:sz w:val="24"/>
                          <w:szCs w:val="20"/>
                        </w:rPr>
                        <w:t>Openness</w:t>
                      </w:r>
                      <w:r w:rsidRPr="007B1247">
                        <w:rPr>
                          <w:sz w:val="20"/>
                          <w:szCs w:val="20"/>
                        </w:rPr>
                        <w:t>,</w:t>
                      </w:r>
                    </w:p>
                    <w:p w14:paraId="277FFB79" w14:textId="77777777" w:rsidR="003929B8" w:rsidRPr="007B1247" w:rsidRDefault="003929B8" w:rsidP="003929B8">
                      <w:pPr>
                        <w:pStyle w:val="ListParagraph"/>
                        <w:numPr>
                          <w:ilvl w:val="0"/>
                          <w:numId w:val="34"/>
                        </w:numPr>
                        <w:spacing w:before="240" w:after="0" w:line="240" w:lineRule="auto"/>
                        <w:ind w:left="426"/>
                        <w:textDirection w:val="btLr"/>
                        <w:rPr>
                          <w:sz w:val="20"/>
                          <w:szCs w:val="20"/>
                        </w:rPr>
                      </w:pPr>
                      <w:r w:rsidRPr="007B1247">
                        <w:rPr>
                          <w:rFonts w:ascii="Times New Roman" w:eastAsia="Times New Roman" w:hAnsi="Times New Roman"/>
                          <w:color w:val="000000"/>
                          <w:sz w:val="24"/>
                          <w:szCs w:val="20"/>
                        </w:rPr>
                        <w:t xml:space="preserve">Justice </w:t>
                      </w:r>
                    </w:p>
                    <w:p w14:paraId="73DF0721" w14:textId="77777777" w:rsidR="003929B8" w:rsidRPr="007B1247" w:rsidRDefault="003929B8" w:rsidP="003929B8">
                      <w:pPr>
                        <w:pStyle w:val="ListParagraph"/>
                        <w:numPr>
                          <w:ilvl w:val="0"/>
                          <w:numId w:val="34"/>
                        </w:numPr>
                        <w:spacing w:after="0" w:line="240" w:lineRule="auto"/>
                        <w:ind w:left="426"/>
                        <w:textDirection w:val="btLr"/>
                        <w:rPr>
                          <w:sz w:val="20"/>
                          <w:szCs w:val="20"/>
                        </w:rPr>
                      </w:pPr>
                      <w:r w:rsidRPr="007B1247">
                        <w:rPr>
                          <w:rFonts w:ascii="Times New Roman" w:eastAsia="Times New Roman" w:hAnsi="Times New Roman"/>
                          <w:color w:val="000000"/>
                          <w:sz w:val="24"/>
                          <w:szCs w:val="20"/>
                        </w:rPr>
                        <w:t xml:space="preserve">PWD Community Satisfaction </w:t>
                      </w:r>
                    </w:p>
                    <w:p w14:paraId="4E216357" w14:textId="77777777" w:rsidR="003929B8" w:rsidRDefault="003929B8" w:rsidP="003929B8">
                      <w:pPr>
                        <w:spacing w:line="258" w:lineRule="auto"/>
                        <w:jc w:val="center"/>
                        <w:textDirection w:val="btLr"/>
                      </w:pPr>
                    </w:p>
                  </w:txbxContent>
                </v:textbox>
              </v:shape>
            </w:pict>
          </mc:Fallback>
        </mc:AlternateContent>
      </w:r>
      <w:r w:rsidRPr="001835F0">
        <w:rPr>
          <w:rFonts w:ascii="Times New Roman" w:hAnsi="Times New Roman"/>
          <w:noProof/>
        </w:rPr>
        <mc:AlternateContent>
          <mc:Choice Requires="wps">
            <w:drawing>
              <wp:anchor distT="0" distB="0" distL="114300" distR="114300" simplePos="0" relativeHeight="251667456" behindDoc="0" locked="0" layoutInCell="1" hidden="0" allowOverlap="1" wp14:anchorId="21B5CE2F" wp14:editId="56B3B824">
                <wp:simplePos x="0" y="0"/>
                <wp:positionH relativeFrom="column">
                  <wp:posOffset>3063875</wp:posOffset>
                </wp:positionH>
                <wp:positionV relativeFrom="paragraph">
                  <wp:posOffset>762000</wp:posOffset>
                </wp:positionV>
                <wp:extent cx="435394" cy="202481"/>
                <wp:effectExtent l="0" t="0" r="0" b="0"/>
                <wp:wrapNone/>
                <wp:docPr id="2141996659" name="Arrow: Right 2141996659"/>
                <wp:cNvGraphicFramePr/>
                <a:graphic xmlns:a="http://schemas.openxmlformats.org/drawingml/2006/main">
                  <a:graphicData uri="http://schemas.microsoft.com/office/word/2010/wordprocessingShape">
                    <wps:wsp>
                      <wps:cNvSpPr/>
                      <wps:spPr>
                        <a:xfrm>
                          <a:off x="0" y="0"/>
                          <a:ext cx="435394" cy="202481"/>
                        </a:xfrm>
                        <a:prstGeom prs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273D10D0"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1B5CE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41996659" o:spid="_x0000_s1030" type="#_x0000_t13" style="position:absolute;margin-left:241.25pt;margin-top:60pt;width:34.3pt;height:15.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" adj="16577" fillcolor="#4472c4 [3204]" strokecolor="#42719b" strokeweight="1pt">
                <v:stroke startarrowwidth="narrow" startarrowlength="short" endarrowwidth="narrow" endarrowlength="short"/>
                <v:textbox inset="2.53958mm,2.53958mm,2.53958mm,2.53958mm">
                  <w:txbxContent>
                    <w:p w14:paraId="273D10D0" w14:textId="77777777" w:rsidR="003929B8" w:rsidRDefault="003929B8" w:rsidP="003929B8">
                      <w:pPr>
                        <w:spacing w:after="0" w:line="240" w:lineRule="auto"/>
                        <w:textDirection w:val="btLr"/>
                      </w:pPr>
                    </w:p>
                  </w:txbxContent>
                </v:textbox>
              </v:shape>
            </w:pict>
          </mc:Fallback>
        </mc:AlternateContent>
      </w:r>
      <w:r w:rsidRPr="001835F0">
        <w:rPr>
          <w:rFonts w:ascii="Times New Roman" w:hAnsi="Times New Roman"/>
          <w:noProof/>
        </w:rPr>
        <mc:AlternateContent>
          <mc:Choice Requires="wps">
            <w:drawing>
              <wp:anchor distT="0" distB="0" distL="114300" distR="114300" simplePos="0" relativeHeight="251666432" behindDoc="0" locked="0" layoutInCell="1" hidden="0" allowOverlap="1" wp14:anchorId="47AC1977" wp14:editId="3059C2A6">
                <wp:simplePos x="0" y="0"/>
                <wp:positionH relativeFrom="column">
                  <wp:posOffset>3636646</wp:posOffset>
                </wp:positionH>
                <wp:positionV relativeFrom="paragraph">
                  <wp:posOffset>537845</wp:posOffset>
                </wp:positionV>
                <wp:extent cx="1866900" cy="600075"/>
                <wp:effectExtent l="0" t="0" r="19050" b="28575"/>
                <wp:wrapNone/>
                <wp:docPr id="2141996664" name="Rectangle 2141996664"/>
                <wp:cNvGraphicFramePr/>
                <a:graphic xmlns:a="http://schemas.openxmlformats.org/drawingml/2006/main">
                  <a:graphicData uri="http://schemas.microsoft.com/office/word/2010/wordprocessingShape">
                    <wps:wsp>
                      <wps:cNvSpPr/>
                      <wps:spPr>
                        <a:xfrm>
                          <a:off x="0" y="0"/>
                          <a:ext cx="1866900" cy="600075"/>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51865C8B" w14:textId="77777777" w:rsidR="003929B8" w:rsidRDefault="003929B8" w:rsidP="003929B8">
                            <w:pPr>
                              <w:spacing w:line="258" w:lineRule="auto"/>
                              <w:jc w:val="center"/>
                              <w:textDirection w:val="btLr"/>
                            </w:pPr>
                            <w:r>
                              <w:rPr>
                                <w:rFonts w:ascii="Times New Roman" w:eastAsia="Times New Roman" w:hAnsi="Times New Roman"/>
                                <w:color w:val="FFFFFF"/>
                              </w:rPr>
                              <w:t>Implementasi Perda Kabupaten Tegal Nomor 5 tahun 2021</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7AC1977" id="Rectangle 2141996664" o:spid="_x0000_s1031" style="position:absolute;margin-left:286.35pt;margin-top:42.35pt;width:147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" fillcolor="#4472c4 [3204]" strokecolor="#42719b" strokeweight="1pt">
                <v:stroke startarrowwidth="narrow" startarrowlength="short" endarrowwidth="narrow" endarrowlength="short"/>
                <v:textbox inset="2.53958mm,1.2694mm,2.53958mm,1.2694mm">
                  <w:txbxContent>
                    <w:p w14:paraId="51865C8B" w14:textId="77777777" w:rsidR="003929B8" w:rsidRDefault="003929B8" w:rsidP="003929B8">
                      <w:pPr>
                        <w:spacing w:line="258" w:lineRule="auto"/>
                        <w:jc w:val="center"/>
                        <w:textDirection w:val="btLr"/>
                      </w:pPr>
                      <w:r>
                        <w:rPr>
                          <w:rFonts w:ascii="Times New Roman" w:eastAsia="Times New Roman" w:hAnsi="Times New Roman"/>
                          <w:color w:val="FFFFFF"/>
                        </w:rPr>
                        <w:t>Implementasi Perda Kabupaten Tegal Nomor 5 tahun 2021</w:t>
                      </w:r>
                    </w:p>
                  </w:txbxContent>
                </v:textbox>
              </v:rect>
            </w:pict>
          </mc:Fallback>
        </mc:AlternateContent>
      </w:r>
      <w:r w:rsidRPr="001835F0">
        <w:rPr>
          <w:rFonts w:ascii="Times New Roman" w:hAnsi="Times New Roman"/>
          <w:noProof/>
        </w:rPr>
        <mc:AlternateContent>
          <mc:Choice Requires="wps">
            <w:drawing>
              <wp:anchor distT="0" distB="0" distL="114300" distR="114300" simplePos="0" relativeHeight="251661312" behindDoc="0" locked="0" layoutInCell="1" hidden="0" allowOverlap="1" wp14:anchorId="7E8D1AAA" wp14:editId="0644ED17">
                <wp:simplePos x="0" y="0"/>
                <wp:positionH relativeFrom="column">
                  <wp:posOffset>1122045</wp:posOffset>
                </wp:positionH>
                <wp:positionV relativeFrom="paragraph">
                  <wp:posOffset>471170</wp:posOffset>
                </wp:positionV>
                <wp:extent cx="1876425" cy="895350"/>
                <wp:effectExtent l="0" t="0" r="28575" b="19050"/>
                <wp:wrapNone/>
                <wp:docPr id="2141996629" name="Rectangle 2141996629"/>
                <wp:cNvGraphicFramePr/>
                <a:graphic xmlns:a="http://schemas.openxmlformats.org/drawingml/2006/main">
                  <a:graphicData uri="http://schemas.microsoft.com/office/word/2010/wordprocessingShape">
                    <wps:wsp>
                      <wps:cNvSpPr/>
                      <wps:spPr>
                        <a:xfrm>
                          <a:off x="0" y="0"/>
                          <a:ext cx="1876425" cy="89535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51B902B4" w14:textId="77777777" w:rsidR="003929B8" w:rsidRPr="007B1247" w:rsidRDefault="003929B8" w:rsidP="003929B8">
                            <w:pPr>
                              <w:spacing w:line="258" w:lineRule="auto"/>
                              <w:jc w:val="center"/>
                              <w:textDirection w:val="btLr"/>
                              <w:rPr>
                                <w:color w:val="FFFFFF" w:themeColor="background1"/>
                              </w:rPr>
                            </w:pPr>
                            <w:r w:rsidRPr="007B1247">
                              <w:rPr>
                                <w:rFonts w:ascii="Times New Roman" w:eastAsia="Times New Roman" w:hAnsi="Times New Roman"/>
                                <w:color w:val="FFFFFF" w:themeColor="background1"/>
                                <w:sz w:val="20"/>
                              </w:rPr>
                              <w:t>Kurang optimalnya</w:t>
                            </w:r>
                            <w:r>
                              <w:rPr>
                                <w:rFonts w:ascii="Times New Roman" w:eastAsia="Times New Roman" w:hAnsi="Times New Roman"/>
                                <w:color w:val="FFFFFF" w:themeColor="background1"/>
                                <w:sz w:val="20"/>
                              </w:rPr>
                              <w:t xml:space="preserve"> penerapan</w:t>
                            </w:r>
                            <w:r w:rsidRPr="007B1247">
                              <w:rPr>
                                <w:rFonts w:ascii="Times New Roman" w:eastAsia="Times New Roman" w:hAnsi="Times New Roman"/>
                                <w:color w:val="FFFFFF" w:themeColor="background1"/>
                                <w:sz w:val="20"/>
                              </w:rPr>
                              <w:t xml:space="preserve"> Pelayanan Administrasi di kantor Disdukcapil </w:t>
                            </w:r>
                            <w:r>
                              <w:rPr>
                                <w:rFonts w:ascii="Times New Roman" w:eastAsia="Times New Roman" w:hAnsi="Times New Roman"/>
                                <w:color w:val="FFFFFF" w:themeColor="background1"/>
                                <w:sz w:val="20"/>
                              </w:rPr>
                              <w:t xml:space="preserve">Bagi Masyarakat Disabilitas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E8D1AAA" id="Rectangle 2141996629" o:spid="_x0000_s1032" style="position:absolute;margin-left:88.35pt;margin-top:37.1pt;width:147.7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" fillcolor="#4472c4 [3204]" strokecolor="#42719b" strokeweight="1pt">
                <v:stroke startarrowwidth="narrow" startarrowlength="short" endarrowwidth="narrow" endarrowlength="short"/>
                <v:textbox inset="2.53958mm,1.2694mm,2.53958mm,1.2694mm">
                  <w:txbxContent>
                    <w:p w14:paraId="51B902B4" w14:textId="77777777" w:rsidR="003929B8" w:rsidRPr="007B1247" w:rsidRDefault="003929B8" w:rsidP="003929B8">
                      <w:pPr>
                        <w:spacing w:line="258" w:lineRule="auto"/>
                        <w:jc w:val="center"/>
                        <w:textDirection w:val="btLr"/>
                        <w:rPr>
                          <w:color w:val="FFFFFF" w:themeColor="background1"/>
                        </w:rPr>
                      </w:pPr>
                      <w:r w:rsidRPr="007B1247">
                        <w:rPr>
                          <w:rFonts w:ascii="Times New Roman" w:eastAsia="Times New Roman" w:hAnsi="Times New Roman"/>
                          <w:color w:val="FFFFFF" w:themeColor="background1"/>
                          <w:sz w:val="20"/>
                        </w:rPr>
                        <w:t>Kurang optimalnya</w:t>
                      </w:r>
                      <w:r>
                        <w:rPr>
                          <w:rFonts w:ascii="Times New Roman" w:eastAsia="Times New Roman" w:hAnsi="Times New Roman"/>
                          <w:color w:val="FFFFFF" w:themeColor="background1"/>
                          <w:sz w:val="20"/>
                        </w:rPr>
                        <w:t xml:space="preserve"> penerapan</w:t>
                      </w:r>
                      <w:r w:rsidRPr="007B1247">
                        <w:rPr>
                          <w:rFonts w:ascii="Times New Roman" w:eastAsia="Times New Roman" w:hAnsi="Times New Roman"/>
                          <w:color w:val="FFFFFF" w:themeColor="background1"/>
                          <w:sz w:val="20"/>
                        </w:rPr>
                        <w:t xml:space="preserve"> Pelayanan Administrasi di kantor Disdukcapil </w:t>
                      </w:r>
                      <w:r>
                        <w:rPr>
                          <w:rFonts w:ascii="Times New Roman" w:eastAsia="Times New Roman" w:hAnsi="Times New Roman"/>
                          <w:color w:val="FFFFFF" w:themeColor="background1"/>
                          <w:sz w:val="20"/>
                        </w:rPr>
                        <w:t xml:space="preserve">Bagi Masyarakat Disabilitas </w:t>
                      </w:r>
                    </w:p>
                  </w:txbxContent>
                </v:textbox>
              </v:rect>
            </w:pict>
          </mc:Fallback>
        </mc:AlternateContent>
      </w:r>
      <w:r w:rsidRPr="001835F0">
        <w:rPr>
          <w:rFonts w:ascii="Times New Roman" w:eastAsia="Times New Roman" w:hAnsi="Times New Roman"/>
          <w:sz w:val="24"/>
          <w:szCs w:val="24"/>
        </w:rPr>
        <w:t xml:space="preserve"> </w:t>
      </w:r>
      <w:r w:rsidRPr="001835F0">
        <w:rPr>
          <w:rFonts w:ascii="Times New Roman" w:hAnsi="Times New Roman"/>
        </w:rPr>
        <w:br w:type="page"/>
      </w:r>
      <w:r w:rsidRPr="001835F0">
        <w:rPr>
          <w:rFonts w:ascii="Times New Roman" w:hAnsi="Times New Roman"/>
          <w:noProof/>
        </w:rPr>
        <mc:AlternateContent>
          <mc:Choice Requires="wps">
            <w:drawing>
              <wp:anchor distT="0" distB="0" distL="114300" distR="114300" simplePos="0" relativeHeight="251660288" behindDoc="0" locked="0" layoutInCell="1" hidden="0" allowOverlap="1" wp14:anchorId="1D482C40" wp14:editId="74D6631F">
                <wp:simplePos x="0" y="0"/>
                <wp:positionH relativeFrom="column">
                  <wp:posOffset>-1155699</wp:posOffset>
                </wp:positionH>
                <wp:positionV relativeFrom="paragraph">
                  <wp:posOffset>431800</wp:posOffset>
                </wp:positionV>
                <wp:extent cx="1705022" cy="1015810"/>
                <wp:effectExtent l="0" t="0" r="0" b="0"/>
                <wp:wrapNone/>
                <wp:docPr id="2141996653" name="Flowchart: Terminator 2141996653"/>
                <wp:cNvGraphicFramePr/>
                <a:graphic xmlns:a="http://schemas.openxmlformats.org/drawingml/2006/main">
                  <a:graphicData uri="http://schemas.microsoft.com/office/word/2010/wordprocessingShape">
                    <wps:wsp>
                      <wps:cNvSpPr/>
                      <wps:spPr>
                        <a:xfrm>
                          <a:off x="4499839" y="3278445"/>
                          <a:ext cx="1692322" cy="1003110"/>
                        </a:xfrm>
                        <a:prstGeom prst="flowChartTerminator">
                          <a:avLst/>
                        </a:prstGeom>
                        <a:solidFill>
                          <a:schemeClr val="accent1"/>
                        </a:solidFill>
                        <a:ln w="12700" cap="flat" cmpd="sng">
                          <a:solidFill>
                            <a:srgbClr val="42719B"/>
                          </a:solidFill>
                          <a:prstDash val="solid"/>
                          <a:miter lim="800000"/>
                          <a:headEnd type="none" w="sm" len="sm"/>
                          <a:tailEnd type="none" w="sm" len="sm"/>
                        </a:ln>
                      </wps:spPr>
                      <wps:txbx>
                        <w:txbxContent>
                          <w:p w14:paraId="2017A80F" w14:textId="77777777" w:rsidR="003929B8" w:rsidRPr="007B1247" w:rsidRDefault="003929B8" w:rsidP="003929B8">
                            <w:pPr>
                              <w:spacing w:line="258" w:lineRule="auto"/>
                              <w:jc w:val="center"/>
                              <w:textDirection w:val="btLr"/>
                              <w:rPr>
                                <w:color w:val="FFFFFF" w:themeColor="background1"/>
                              </w:rPr>
                            </w:pPr>
                            <w:r w:rsidRPr="007B1247">
                              <w:rPr>
                                <w:rFonts w:ascii="Times New Roman" w:eastAsia="Times New Roman" w:hAnsi="Times New Roman"/>
                                <w:color w:val="FFFFFF" w:themeColor="background1"/>
                                <w:sz w:val="20"/>
                              </w:rPr>
                              <w:t>Implementasi Sistem Inklusif Pada Pelayanan Administrasi di Kabupaten Tegal</w:t>
                            </w:r>
                          </w:p>
                        </w:txbxContent>
                      </wps:txbx>
                      <wps:bodyPr spcFirstLastPara="1" wrap="square" lIns="91425" tIns="45700" rIns="91425" bIns="45700" anchor="ctr" anchorCtr="0">
                        <a:noAutofit/>
                      </wps:bodyPr>
                    </wps:wsp>
                  </a:graphicData>
                </a:graphic>
              </wp:anchor>
            </w:drawing>
          </mc:Choice>
          <mc:Fallback>
            <w:pict>
              <v:shape w14:anchorId="1D482C40" id="Flowchart: Terminator 2141996653" o:spid="_x0000_s1033" type="#_x0000_t116" style="position:absolute;margin-left:-91pt;margin-top:34pt;width:134.25pt;height:8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" fillcolor="#4472c4 [3204]" strokecolor="#42719b" strokeweight="1pt">
                <v:stroke startarrowwidth="narrow" startarrowlength="short" endarrowwidth="narrow" endarrowlength="short"/>
                <v:textbox inset="2.53958mm,1.2694mm,2.53958mm,1.2694mm">
                  <w:txbxContent>
                    <w:p w14:paraId="2017A80F" w14:textId="77777777" w:rsidR="003929B8" w:rsidRPr="007B1247" w:rsidRDefault="003929B8" w:rsidP="003929B8">
                      <w:pPr>
                        <w:spacing w:line="258" w:lineRule="auto"/>
                        <w:jc w:val="center"/>
                        <w:textDirection w:val="btLr"/>
                        <w:rPr>
                          <w:color w:val="FFFFFF" w:themeColor="background1"/>
                        </w:rPr>
                      </w:pPr>
                      <w:r w:rsidRPr="007B1247">
                        <w:rPr>
                          <w:rFonts w:ascii="Times New Roman" w:eastAsia="Times New Roman" w:hAnsi="Times New Roman"/>
                          <w:color w:val="FFFFFF" w:themeColor="background1"/>
                          <w:sz w:val="20"/>
                        </w:rPr>
                        <w:t>Implementasi Sistem Inklusif Pada Pelayanan Administrasi di Kabupaten Tegal</w:t>
                      </w:r>
                    </w:p>
                  </w:txbxContent>
                </v:textbox>
              </v:shape>
            </w:pict>
          </mc:Fallback>
        </mc:AlternateContent>
      </w:r>
      <w:r w:rsidRPr="001835F0">
        <w:rPr>
          <w:rFonts w:ascii="Times New Roman" w:hAnsi="Times New Roman"/>
          <w:noProof/>
        </w:rPr>
        <mc:AlternateContent>
          <mc:Choice Requires="wps">
            <w:drawing>
              <wp:anchor distT="0" distB="0" distL="114300" distR="114300" simplePos="0" relativeHeight="251662336" behindDoc="0" locked="0" layoutInCell="1" hidden="0" allowOverlap="1" wp14:anchorId="5FA58E3A" wp14:editId="6D4E2B8C">
                <wp:simplePos x="0" y="0"/>
                <wp:positionH relativeFrom="column">
                  <wp:posOffset>622300</wp:posOffset>
                </wp:positionH>
                <wp:positionV relativeFrom="paragraph">
                  <wp:posOffset>736600</wp:posOffset>
                </wp:positionV>
                <wp:extent cx="435394" cy="202481"/>
                <wp:effectExtent l="0" t="0" r="0" b="0"/>
                <wp:wrapNone/>
                <wp:docPr id="2141996665" name="Arrow: Right 2141996665"/>
                <wp:cNvGraphicFramePr/>
                <a:graphic xmlns:a="http://schemas.openxmlformats.org/drawingml/2006/main">
                  <a:graphicData uri="http://schemas.microsoft.com/office/word/2010/wordprocessingShape">
                    <wps:wsp>
                      <wps:cNvSpPr/>
                      <wps:spPr>
                        <a:xfrm>
                          <a:off x="5134653" y="3685110"/>
                          <a:ext cx="422694" cy="189781"/>
                        </a:xfrm>
                        <a:prstGeom prs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28BDAC6D"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FA58E3A" id="Arrow: Right 2141996665" o:spid="_x0000_s1034" type="#_x0000_t13" style="position:absolute;margin-left:49pt;margin-top:58pt;width:34.3pt;height:15.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" adj="16751" fillcolor="#4472c4 [3204]" strokecolor="#42719b" strokeweight="1pt">
                <v:stroke startarrowwidth="narrow" startarrowlength="short" endarrowwidth="narrow" endarrowlength="short"/>
                <v:textbox inset="2.53958mm,2.53958mm,2.53958mm,2.53958mm">
                  <w:txbxContent>
                    <w:p w14:paraId="28BDAC6D" w14:textId="77777777" w:rsidR="003929B8" w:rsidRDefault="003929B8" w:rsidP="003929B8">
                      <w:pPr>
                        <w:spacing w:after="0" w:line="240" w:lineRule="auto"/>
                        <w:textDirection w:val="btLr"/>
                      </w:pPr>
                    </w:p>
                  </w:txbxContent>
                </v:textbox>
              </v:shape>
            </w:pict>
          </mc:Fallback>
        </mc:AlternateContent>
      </w:r>
      <w:r w:rsidRPr="001835F0">
        <w:rPr>
          <w:rFonts w:ascii="Times New Roman" w:hAnsi="Times New Roman"/>
          <w:noProof/>
        </w:rPr>
        <mc:AlternateContent>
          <mc:Choice Requires="wps">
            <w:drawing>
              <wp:anchor distT="0" distB="0" distL="114300" distR="114300" simplePos="0" relativeHeight="251668480" behindDoc="0" locked="0" layoutInCell="1" hidden="0" allowOverlap="1" wp14:anchorId="6AE989F3" wp14:editId="1C5E254B">
                <wp:simplePos x="0" y="0"/>
                <wp:positionH relativeFrom="column">
                  <wp:posOffset>4445000</wp:posOffset>
                </wp:positionH>
                <wp:positionV relativeFrom="paragraph">
                  <wp:posOffset>1219200</wp:posOffset>
                </wp:positionV>
                <wp:extent cx="83819" cy="581073"/>
                <wp:effectExtent l="0" t="0" r="0" b="0"/>
                <wp:wrapNone/>
                <wp:docPr id="2141996660" name="Connector: Curved 2141996660"/>
                <wp:cNvGraphicFramePr/>
                <a:graphic xmlns:a="http://schemas.openxmlformats.org/drawingml/2006/main">
                  <a:graphicData uri="http://schemas.microsoft.com/office/word/2010/wordprocessingShape">
                    <wps:wsp>
                      <wps:cNvCnPr/>
                      <wps:spPr>
                        <a:xfrm flipH="1">
                          <a:off x="5323141" y="3508514"/>
                          <a:ext cx="45719" cy="542973"/>
                        </a:xfrm>
                        <a:prstGeom prst="curvedConnector3">
                          <a:avLst>
                            <a:gd name="adj1" fmla="val -287045"/>
                          </a:avLst>
                        </a:prstGeom>
                        <a:noFill/>
                        <a:ln w="38100" cap="flat" cmpd="sng">
                          <a:solidFill>
                            <a:schemeClr val="accent1"/>
                          </a:solidFill>
                          <a:prstDash val="solid"/>
                          <a:miter lim="800000"/>
                          <a:headEnd type="none" w="sm" len="sm"/>
                          <a:tailEnd type="triangle" w="med" len="med"/>
                        </a:ln>
                      </wps:spPr>
                      <wps:bodyPr/>
                    </wps:wsp>
                  </a:graphicData>
                </a:graphic>
              </wp:anchor>
            </w:drawing>
          </mc:Choice>
          <mc:Fallback>
            <w:pict>
              <v:shapetype w14:anchorId="5120EBB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141996660" o:spid="_x0000_s1026" type="#_x0000_t38" style="position:absolute;margin-left:350pt;margin-top:96pt;width:6.6pt;height:45.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" adj="-62002" strokecolor="#4472c4 [3204]" strokeweight="3pt">
                <v:stroke startarrowwidth="narrow" startarrowlength="short" endarrow="block" joinstyle="miter"/>
              </v:shape>
            </w:pict>
          </mc:Fallback>
        </mc:AlternateContent>
      </w:r>
      <w:r w:rsidRPr="001835F0">
        <w:rPr>
          <w:rFonts w:ascii="Times New Roman" w:hAnsi="Times New Roman"/>
          <w:noProof/>
        </w:rPr>
        <mc:AlternateContent>
          <mc:Choice Requires="wps">
            <w:drawing>
              <wp:anchor distT="0" distB="0" distL="114300" distR="114300" simplePos="0" relativeHeight="251669504" behindDoc="0" locked="0" layoutInCell="1" hidden="0" allowOverlap="1" wp14:anchorId="62C96504" wp14:editId="63354230">
                <wp:simplePos x="0" y="0"/>
                <wp:positionH relativeFrom="column">
                  <wp:posOffset>1092200</wp:posOffset>
                </wp:positionH>
                <wp:positionV relativeFrom="paragraph">
                  <wp:posOffset>2755900</wp:posOffset>
                </wp:positionV>
                <wp:extent cx="435394" cy="202481"/>
                <wp:effectExtent l="0" t="0" r="0" b="0"/>
                <wp:wrapNone/>
                <wp:docPr id="2141996667" name="Arrow: Right 2141996667"/>
                <wp:cNvGraphicFramePr/>
                <a:graphic xmlns:a="http://schemas.openxmlformats.org/drawingml/2006/main">
                  <a:graphicData uri="http://schemas.microsoft.com/office/word/2010/wordprocessingShape">
                    <wps:wsp>
                      <wps:cNvSpPr/>
                      <wps:spPr>
                        <a:xfrm rot="10800000">
                          <a:off x="5134653" y="3685110"/>
                          <a:ext cx="422694" cy="189781"/>
                        </a:xfrm>
                        <a:prstGeom prs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21C502EE"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2C96504" id="Arrow: Right 2141996667" o:spid="_x0000_s1035" type="#_x0000_t13" style="position:absolute;margin-left:86pt;margin-top:217pt;width:34.3pt;height:15.95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" adj="16751" fillcolor="#4472c4 [3204]" strokecolor="#42719b" strokeweight="1pt">
                <v:stroke startarrowwidth="narrow" startarrowlength="short" endarrowwidth="narrow" endarrowlength="short"/>
                <v:textbox inset="2.53958mm,2.53958mm,2.53958mm,2.53958mm">
                  <w:txbxContent>
                    <w:p w14:paraId="21C502EE" w14:textId="77777777" w:rsidR="003929B8" w:rsidRDefault="003929B8" w:rsidP="003929B8">
                      <w:pPr>
                        <w:spacing w:after="0" w:line="240" w:lineRule="auto"/>
                        <w:textDirection w:val="btLr"/>
                      </w:pPr>
                    </w:p>
                  </w:txbxContent>
                </v:textbox>
              </v:shape>
            </w:pict>
          </mc:Fallback>
        </mc:AlternateContent>
      </w:r>
    </w:p>
    <w:p w14:paraId="174FB73A" w14:textId="77777777" w:rsidR="003929B8" w:rsidRDefault="003929B8" w:rsidP="003929B8">
      <w:pPr>
        <w:pStyle w:val="Heading1"/>
        <w:numPr>
          <w:ilvl w:val="0"/>
          <w:numId w:val="0"/>
        </w:numPr>
        <w:spacing w:line="480" w:lineRule="auto"/>
        <w:ind w:left="720"/>
        <w:jc w:val="center"/>
        <w:rPr>
          <w:rFonts w:ascii="Times New Roman" w:eastAsia="Times New Roman" w:hAnsi="Times New Roman" w:cs="Times New Roman"/>
          <w:b/>
          <w:color w:val="000000"/>
          <w:sz w:val="24"/>
          <w:szCs w:val="24"/>
        </w:rPr>
        <w:sectPr w:rsidR="003929B8" w:rsidSect="00451579">
          <w:footerReference w:type="first" r:id="rId24"/>
          <w:pgSz w:w="11906" w:h="16838" w:code="9"/>
          <w:pgMar w:top="2268" w:right="1418" w:bottom="1701" w:left="2268" w:header="709" w:footer="709" w:gutter="0"/>
          <w:pgNumType w:start="13"/>
          <w:cols w:space="720"/>
          <w:titlePg/>
          <w:docGrid w:linePitch="299"/>
        </w:sectPr>
      </w:pPr>
      <w:bookmarkStart w:id="49" w:name="_Toc174018980"/>
    </w:p>
    <w:p w14:paraId="6834DAC0" w14:textId="77777777" w:rsidR="003929B8" w:rsidRPr="001835F0" w:rsidRDefault="003929B8" w:rsidP="003929B8">
      <w:pPr>
        <w:pStyle w:val="Heading1"/>
        <w:numPr>
          <w:ilvl w:val="0"/>
          <w:numId w:val="0"/>
        </w:numPr>
        <w:spacing w:line="480" w:lineRule="auto"/>
        <w:ind w:left="720"/>
        <w:jc w:val="center"/>
        <w:rPr>
          <w:rFonts w:ascii="Times New Roman" w:eastAsia="Times New Roman" w:hAnsi="Times New Roman" w:cs="Times New Roman"/>
          <w:b/>
          <w:sz w:val="24"/>
          <w:szCs w:val="24"/>
        </w:rPr>
      </w:pPr>
      <w:bookmarkStart w:id="50" w:name="_Toc175109967"/>
      <w:r w:rsidRPr="001835F0">
        <w:rPr>
          <w:rFonts w:ascii="Times New Roman" w:eastAsia="Times New Roman" w:hAnsi="Times New Roman" w:cs="Times New Roman"/>
          <w:b/>
          <w:color w:val="000000"/>
          <w:sz w:val="24"/>
          <w:szCs w:val="24"/>
        </w:rPr>
        <w:lastRenderedPageBreak/>
        <w:t>BAB III</w:t>
      </w:r>
      <w:bookmarkEnd w:id="49"/>
      <w:bookmarkEnd w:id="50"/>
    </w:p>
    <w:p w14:paraId="4EB8D7CF" w14:textId="77777777" w:rsidR="003929B8" w:rsidRPr="001835F0" w:rsidRDefault="003929B8" w:rsidP="003929B8">
      <w:pPr>
        <w:pStyle w:val="Heading1"/>
        <w:numPr>
          <w:ilvl w:val="0"/>
          <w:numId w:val="0"/>
        </w:numPr>
        <w:spacing w:line="480" w:lineRule="auto"/>
        <w:ind w:left="720"/>
        <w:jc w:val="center"/>
        <w:rPr>
          <w:rFonts w:ascii="Times New Roman" w:eastAsia="Times New Roman" w:hAnsi="Times New Roman" w:cs="Times New Roman"/>
          <w:b/>
          <w:color w:val="000000"/>
          <w:sz w:val="24"/>
          <w:szCs w:val="24"/>
        </w:rPr>
      </w:pPr>
      <w:bookmarkStart w:id="51" w:name="_Toc174018981"/>
      <w:bookmarkStart w:id="52" w:name="_Toc175109968"/>
      <w:r w:rsidRPr="001835F0">
        <w:rPr>
          <w:rFonts w:ascii="Times New Roman" w:eastAsia="Times New Roman" w:hAnsi="Times New Roman" w:cs="Times New Roman"/>
          <w:b/>
          <w:color w:val="000000"/>
          <w:sz w:val="24"/>
          <w:szCs w:val="24"/>
        </w:rPr>
        <w:t>METODE PENELITIAN</w:t>
      </w:r>
      <w:bookmarkEnd w:id="51"/>
      <w:bookmarkEnd w:id="52"/>
    </w:p>
    <w:p w14:paraId="243BF4CC" w14:textId="77777777" w:rsidR="003929B8" w:rsidRPr="001835F0" w:rsidRDefault="003929B8" w:rsidP="003929B8">
      <w:pPr>
        <w:spacing w:line="480" w:lineRule="auto"/>
        <w:ind w:firstLine="72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Dalam penelitian ini menggunakan metode penelitian kualitatif, penelitian kualitatif digunakan sebagai suatu metode pelaksanaan penelitian yang penggunaannya untuk meneliti kondisi objek yang alamiah. Penelitian ini menggunakan prosedur penelitian kualitatif deskriptif, yang bertujuan untuk mengumpulkan fakta dan menguraikannya dengan menyeluruh. </w:t>
      </w:r>
    </w:p>
    <w:p w14:paraId="2B2AEC5C" w14:textId="77777777" w:rsidR="003929B8" w:rsidRPr="001835F0" w:rsidRDefault="003929B8" w:rsidP="003929B8">
      <w:pPr>
        <w:spacing w:line="480" w:lineRule="auto"/>
        <w:ind w:firstLine="72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Pengertian lain tentang penelitian deskriptif adalah suatu bentuk penelitian yang ditujukan untuk mendeskripsikan fenomena - fenomena yang ada, baik fenomena alamiah maupun fenomena buatan manusia. Fenomena itu bisa berupa bentuk, aktivitas, karakteristik, perubahan, hubungan, kesamaan, dan perbedaan antara fenomena yang satu dengan fenomena yang lainnya. Pada dasarnya penelitian deskriptif adalah penelitian yang berusaha untuk mendeskripsikan dan menginterpretasikan sesuatu, misalnya situasi dan kondisi dengan hubungan yang ada, pendapat-pendapat yang berkembang, akibat atau efek yang terjadi dan sebagainya (Rusandi &amp; Muhammad Rusli, 2021). </w:t>
      </w:r>
    </w:p>
    <w:p w14:paraId="28BA4C61" w14:textId="77777777" w:rsidR="003929B8" w:rsidRPr="001835F0" w:rsidRDefault="003929B8" w:rsidP="003929B8">
      <w:pPr>
        <w:pStyle w:val="Heading2"/>
        <w:numPr>
          <w:ilvl w:val="0"/>
          <w:numId w:val="0"/>
        </w:numPr>
        <w:spacing w:line="480" w:lineRule="auto"/>
        <w:rPr>
          <w:rFonts w:ascii="Times New Roman" w:eastAsia="Times New Roman" w:hAnsi="Times New Roman" w:cs="Times New Roman"/>
          <w:b/>
          <w:color w:val="000000"/>
          <w:sz w:val="24"/>
          <w:szCs w:val="24"/>
        </w:rPr>
      </w:pPr>
      <w:bookmarkStart w:id="53" w:name="_Toc174018982"/>
      <w:bookmarkStart w:id="54" w:name="_Toc175109969"/>
      <w:r w:rsidRPr="001835F0">
        <w:rPr>
          <w:rFonts w:ascii="Times New Roman" w:eastAsia="Times New Roman" w:hAnsi="Times New Roman" w:cs="Times New Roman"/>
          <w:b/>
          <w:color w:val="000000"/>
          <w:sz w:val="24"/>
          <w:szCs w:val="24"/>
        </w:rPr>
        <w:t>III.1 Lokus Penelitian</w:t>
      </w:r>
      <w:bookmarkEnd w:id="53"/>
      <w:bookmarkEnd w:id="54"/>
    </w:p>
    <w:p w14:paraId="0E10FF9B" w14:textId="77777777" w:rsidR="003929B8" w:rsidRPr="001835F0" w:rsidRDefault="003929B8" w:rsidP="003929B8">
      <w:pPr>
        <w:spacing w:line="480" w:lineRule="auto"/>
        <w:ind w:firstLine="72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Penelitian ini dilaksanakan di Pemerintah Daerah Kabupaten Tegal yang menjadi perancang konsep sistem inklusif yang dimulai dari pemerintah Kabupaten hingga Pemerintah Desa. Pemerintah kabupaten Tegal telah mengeluarkan PERDA nomor 5 tahun 2021 tentang “PERLINDUNGAN DAN PEMENUHAN HAK PENYANDANG DISABILITAS” peraturan ini bertujuan agar disabilitas </w:t>
      </w:r>
      <w:r w:rsidRPr="001835F0">
        <w:rPr>
          <w:rFonts w:ascii="Times New Roman" w:eastAsia="Times New Roman" w:hAnsi="Times New Roman"/>
          <w:sz w:val="24"/>
          <w:szCs w:val="24"/>
        </w:rPr>
        <w:lastRenderedPageBreak/>
        <w:t xml:space="preserve">mendapatkan perlindungan, pemberdayaan dan kesejahteraan sosial. Untuk objek penelitian ini nantinya akan berfokus pada </w:t>
      </w:r>
      <w:r>
        <w:rPr>
          <w:rFonts w:ascii="Times New Roman" w:eastAsia="Times New Roman" w:hAnsi="Times New Roman"/>
          <w:sz w:val="24"/>
          <w:szCs w:val="24"/>
        </w:rPr>
        <w:t>pelaksanaan</w:t>
      </w:r>
      <w:r w:rsidRPr="001835F0">
        <w:rPr>
          <w:rFonts w:ascii="Times New Roman" w:eastAsia="Times New Roman" w:hAnsi="Times New Roman"/>
          <w:sz w:val="24"/>
          <w:szCs w:val="24"/>
        </w:rPr>
        <w:t xml:space="preserve"> sistem inklusif pada pelayanan administrasi kependudukan yaitu pelayanan administrasi</w:t>
      </w:r>
      <w:r>
        <w:rPr>
          <w:rFonts w:ascii="Times New Roman" w:eastAsia="Times New Roman" w:hAnsi="Times New Roman"/>
          <w:sz w:val="24"/>
          <w:szCs w:val="24"/>
        </w:rPr>
        <w:t xml:space="preserve"> kependudukan</w:t>
      </w:r>
      <w:r w:rsidRPr="001835F0">
        <w:rPr>
          <w:rFonts w:ascii="Times New Roman" w:eastAsia="Times New Roman" w:hAnsi="Times New Roman"/>
          <w:sz w:val="24"/>
          <w:szCs w:val="24"/>
        </w:rPr>
        <w:t xml:space="preserve"> yang ada di Kantor Dinas Kependudukan dan Pencatatan Sipil Kabupaten Tegal. </w:t>
      </w:r>
    </w:p>
    <w:p w14:paraId="3D2A9308" w14:textId="77777777" w:rsidR="003929B8" w:rsidRPr="001835F0" w:rsidRDefault="003929B8" w:rsidP="003929B8">
      <w:pPr>
        <w:pStyle w:val="Heading2"/>
        <w:numPr>
          <w:ilvl w:val="0"/>
          <w:numId w:val="0"/>
        </w:numPr>
        <w:tabs>
          <w:tab w:val="right" w:pos="8220"/>
        </w:tabs>
        <w:spacing w:before="240"/>
        <w:jc w:val="both"/>
        <w:rPr>
          <w:rFonts w:ascii="Times New Roman" w:eastAsia="Times New Roman" w:hAnsi="Times New Roman" w:cs="Times New Roman"/>
          <w:b/>
          <w:color w:val="000000"/>
          <w:sz w:val="24"/>
          <w:szCs w:val="24"/>
        </w:rPr>
      </w:pPr>
      <w:bookmarkStart w:id="55" w:name="_Toc174018983"/>
      <w:bookmarkStart w:id="56" w:name="_Toc175109970"/>
      <w:r w:rsidRPr="001835F0">
        <w:rPr>
          <w:rFonts w:ascii="Times New Roman" w:eastAsia="Times New Roman" w:hAnsi="Times New Roman" w:cs="Times New Roman"/>
          <w:b/>
          <w:color w:val="000000"/>
          <w:sz w:val="24"/>
          <w:szCs w:val="24"/>
        </w:rPr>
        <w:t>III.2 Sumber Data</w:t>
      </w:r>
      <w:bookmarkEnd w:id="55"/>
      <w:bookmarkEnd w:id="56"/>
      <w:r>
        <w:rPr>
          <w:rFonts w:ascii="Times New Roman" w:eastAsia="Times New Roman" w:hAnsi="Times New Roman" w:cs="Times New Roman"/>
          <w:b/>
          <w:color w:val="000000"/>
          <w:sz w:val="24"/>
          <w:szCs w:val="24"/>
        </w:rPr>
        <w:tab/>
      </w:r>
    </w:p>
    <w:p w14:paraId="25577CD0" w14:textId="77777777" w:rsidR="003929B8" w:rsidRPr="001835F0" w:rsidRDefault="003929B8" w:rsidP="003929B8">
      <w:pPr>
        <w:pBdr>
          <w:top w:val="nil"/>
          <w:left w:val="nil"/>
          <w:bottom w:val="nil"/>
          <w:right w:val="nil"/>
          <w:between w:val="nil"/>
        </w:pBdr>
        <w:spacing w:after="0"/>
        <w:ind w:left="720"/>
        <w:rPr>
          <w:rFonts w:ascii="Times New Roman" w:eastAsia="Times New Roman" w:hAnsi="Times New Roman"/>
          <w:color w:val="000000"/>
          <w:sz w:val="24"/>
          <w:szCs w:val="24"/>
        </w:rPr>
      </w:pPr>
    </w:p>
    <w:p w14:paraId="285C0869" w14:textId="77777777" w:rsidR="003929B8" w:rsidRPr="001835F0" w:rsidRDefault="003929B8" w:rsidP="003929B8">
      <w:pPr>
        <w:pBdr>
          <w:top w:val="nil"/>
          <w:left w:val="nil"/>
          <w:bottom w:val="nil"/>
          <w:right w:val="nil"/>
          <w:between w:val="nil"/>
        </w:pBdr>
        <w:spacing w:after="0" w:line="480" w:lineRule="auto"/>
        <w:ind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Data dalam penelitian ini menggunakan data </w:t>
      </w:r>
      <w:r w:rsidRPr="001835F0">
        <w:rPr>
          <w:rFonts w:ascii="Times New Roman" w:eastAsia="Times New Roman" w:hAnsi="Times New Roman"/>
          <w:sz w:val="24"/>
          <w:szCs w:val="24"/>
        </w:rPr>
        <w:t>sekunder</w:t>
      </w:r>
      <w:r w:rsidRPr="001835F0">
        <w:rPr>
          <w:rFonts w:ascii="Times New Roman" w:eastAsia="Times New Roman" w:hAnsi="Times New Roman"/>
          <w:color w:val="000000"/>
          <w:sz w:val="24"/>
          <w:szCs w:val="24"/>
        </w:rPr>
        <w:t xml:space="preserve"> dan data primer, data Primer merupakan data yang diambil langsung, tanpa perantara, dari sumbernya. Data primer ini diambil dari masyarakat disabilitas yang melakukan pelayanan administrasi di kantor penyedia pelayanan administrasi di Kabupaten Tegal dan merasakan langsung bagaimana pelayanan yang didapatkan mereka dalam pelayanan public. </w:t>
      </w:r>
    </w:p>
    <w:p w14:paraId="6DBB7D9B" w14:textId="77777777" w:rsidR="003929B8" w:rsidRPr="001835F0" w:rsidRDefault="003929B8" w:rsidP="003929B8">
      <w:pPr>
        <w:pBdr>
          <w:top w:val="nil"/>
          <w:left w:val="nil"/>
          <w:bottom w:val="nil"/>
          <w:right w:val="nil"/>
          <w:between w:val="nil"/>
        </w:pBdr>
        <w:spacing w:after="0" w:line="480" w:lineRule="auto"/>
        <w:ind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Data sekunder adalah data yang diperoleh secara tidak langsung dari objeknya, namun dapat diperoleh dengan sumber-sumber lain baik secara tulis maupun lisan yang dapat menjadi data pendukung dalam penelitian ini. Dalam pengambilan data </w:t>
      </w:r>
      <w:r w:rsidRPr="001835F0">
        <w:rPr>
          <w:rFonts w:ascii="Times New Roman" w:eastAsia="Times New Roman" w:hAnsi="Times New Roman"/>
          <w:sz w:val="24"/>
          <w:szCs w:val="24"/>
        </w:rPr>
        <w:t>sekunder</w:t>
      </w:r>
      <w:r w:rsidRPr="001835F0">
        <w:rPr>
          <w:rFonts w:ascii="Times New Roman" w:eastAsia="Times New Roman" w:hAnsi="Times New Roman"/>
          <w:color w:val="000000"/>
          <w:sz w:val="24"/>
          <w:szCs w:val="24"/>
        </w:rPr>
        <w:t xml:space="preserve"> kali ini maka pengambilan data akan dilakukan dokumen-dokumen dari lembaga/institusi tertentu, laporan, karya tulis orang lain, maupun surat kabar. Untuk memperoleh data sekunder, penulis meminta data masyarakat yang melakukan pelayanan administrasi </w:t>
      </w:r>
      <w:r w:rsidRPr="001835F0">
        <w:rPr>
          <w:rFonts w:ascii="Times New Roman" w:eastAsia="Times New Roman" w:hAnsi="Times New Roman"/>
          <w:sz w:val="24"/>
          <w:szCs w:val="24"/>
        </w:rPr>
        <w:t>kependudukan</w:t>
      </w:r>
      <w:r w:rsidRPr="001835F0">
        <w:rPr>
          <w:rFonts w:ascii="Times New Roman" w:eastAsia="Times New Roman" w:hAnsi="Times New Roman"/>
          <w:color w:val="000000"/>
          <w:sz w:val="24"/>
          <w:szCs w:val="24"/>
        </w:rPr>
        <w:t xml:space="preserve"> kepada Dinas Kependudukan dan Catatan Sipil Kabupaten Tegal, pada Mall Pelayanan Publik meminta daftar pemberian layanan pada masyarakat disabilitas dan masyarakat disabilitas yang sudah </w:t>
      </w:r>
      <w:r w:rsidRPr="001835F0">
        <w:rPr>
          <w:rFonts w:ascii="Times New Roman" w:eastAsia="Times New Roman" w:hAnsi="Times New Roman"/>
          <w:sz w:val="24"/>
          <w:szCs w:val="24"/>
        </w:rPr>
        <w:t>maupun</w:t>
      </w:r>
      <w:r w:rsidRPr="001835F0">
        <w:rPr>
          <w:rFonts w:ascii="Times New Roman" w:eastAsia="Times New Roman" w:hAnsi="Times New Roman"/>
          <w:color w:val="000000"/>
          <w:sz w:val="24"/>
          <w:szCs w:val="24"/>
        </w:rPr>
        <w:t xml:space="preserve"> yang belum memiliki dokumen administrasi </w:t>
      </w:r>
      <w:r w:rsidRPr="001835F0">
        <w:rPr>
          <w:rFonts w:ascii="Times New Roman" w:eastAsia="Times New Roman" w:hAnsi="Times New Roman"/>
          <w:sz w:val="24"/>
          <w:szCs w:val="24"/>
        </w:rPr>
        <w:t>kependudukan</w:t>
      </w:r>
      <w:r w:rsidRPr="001835F0">
        <w:rPr>
          <w:rFonts w:ascii="Times New Roman" w:eastAsia="Times New Roman" w:hAnsi="Times New Roman"/>
          <w:color w:val="000000"/>
          <w:sz w:val="24"/>
          <w:szCs w:val="24"/>
        </w:rPr>
        <w:t xml:space="preserve"> di Kantor </w:t>
      </w:r>
      <w:r w:rsidRPr="001835F0">
        <w:rPr>
          <w:rFonts w:ascii="Times New Roman" w:eastAsia="Times New Roman" w:hAnsi="Times New Roman"/>
          <w:sz w:val="24"/>
          <w:szCs w:val="24"/>
        </w:rPr>
        <w:t>Kecamatan</w:t>
      </w:r>
      <w:r w:rsidRPr="001835F0">
        <w:rPr>
          <w:rFonts w:ascii="Times New Roman" w:eastAsia="Times New Roman" w:hAnsi="Times New Roman"/>
          <w:color w:val="000000"/>
          <w:sz w:val="24"/>
          <w:szCs w:val="24"/>
        </w:rPr>
        <w:t xml:space="preserve"> yang ada di Kabupaten Tegal. </w:t>
      </w:r>
    </w:p>
    <w:p w14:paraId="4CCE9EDD" w14:textId="77777777" w:rsidR="003929B8" w:rsidRPr="001835F0" w:rsidRDefault="003929B8" w:rsidP="003929B8">
      <w:pPr>
        <w:pBdr>
          <w:top w:val="nil"/>
          <w:left w:val="nil"/>
          <w:bottom w:val="nil"/>
          <w:right w:val="nil"/>
          <w:between w:val="nil"/>
        </w:pBdr>
        <w:spacing w:after="0" w:line="480" w:lineRule="auto"/>
        <w:ind w:firstLine="720"/>
        <w:jc w:val="center"/>
        <w:rPr>
          <w:rFonts w:ascii="Times New Roman" w:eastAsia="Times New Roman" w:hAnsi="Times New Roman"/>
          <w:color w:val="000000"/>
          <w:sz w:val="24"/>
          <w:szCs w:val="24"/>
        </w:rPr>
      </w:pPr>
    </w:p>
    <w:p w14:paraId="2DB1725B" w14:textId="77777777" w:rsidR="003929B8" w:rsidRPr="001835F0" w:rsidRDefault="003929B8" w:rsidP="003929B8">
      <w:pPr>
        <w:pBdr>
          <w:top w:val="nil"/>
          <w:left w:val="nil"/>
          <w:bottom w:val="nil"/>
          <w:right w:val="nil"/>
          <w:between w:val="nil"/>
        </w:pBdr>
        <w:spacing w:after="0" w:line="480" w:lineRule="auto"/>
        <w:ind w:firstLine="720"/>
        <w:jc w:val="center"/>
        <w:rPr>
          <w:rFonts w:ascii="Times New Roman" w:eastAsia="Times New Roman" w:hAnsi="Times New Roman"/>
          <w:color w:val="000000"/>
          <w:sz w:val="24"/>
          <w:szCs w:val="24"/>
        </w:rPr>
      </w:pPr>
    </w:p>
    <w:p w14:paraId="0B7CE062" w14:textId="77777777" w:rsidR="003929B8" w:rsidRPr="001835F0" w:rsidRDefault="003929B8" w:rsidP="003929B8">
      <w:pPr>
        <w:pBdr>
          <w:top w:val="nil"/>
          <w:left w:val="nil"/>
          <w:bottom w:val="nil"/>
          <w:right w:val="nil"/>
          <w:between w:val="nil"/>
        </w:pBdr>
        <w:spacing w:line="480" w:lineRule="auto"/>
        <w:ind w:firstLine="720"/>
        <w:jc w:val="center"/>
        <w:rPr>
          <w:rFonts w:ascii="Times New Roman" w:eastAsia="Times New Roman" w:hAnsi="Times New Roman"/>
          <w:color w:val="000000"/>
          <w:sz w:val="24"/>
          <w:szCs w:val="24"/>
        </w:rPr>
      </w:pPr>
    </w:p>
    <w:p w14:paraId="50B8C27A" w14:textId="77777777" w:rsidR="003929B8" w:rsidRPr="009F1D24" w:rsidRDefault="003929B8" w:rsidP="003929B8">
      <w:pPr>
        <w:pStyle w:val="BodyText"/>
        <w:jc w:val="center"/>
        <w:rPr>
          <w:color w:val="FFFFFF"/>
        </w:rPr>
      </w:pPr>
      <w:bookmarkStart w:id="57" w:name="_Toc174384242"/>
      <w:r w:rsidRPr="009F1D24">
        <w:t xml:space="preserve">Tabel 3. </w:t>
      </w:r>
      <w:r w:rsidRPr="009F1D24">
        <w:fldChar w:fldCharType="begin"/>
      </w:r>
      <w:r w:rsidRPr="009F1D24">
        <w:instrText xml:space="preserve"> SEQ Tabel_3. \* ARABIC </w:instrText>
      </w:r>
      <w:r w:rsidRPr="009F1D24">
        <w:fldChar w:fldCharType="separate"/>
      </w:r>
      <w:r>
        <w:rPr>
          <w:noProof/>
        </w:rPr>
        <w:t>1</w:t>
      </w:r>
      <w:r w:rsidRPr="009F1D24">
        <w:fldChar w:fldCharType="end"/>
      </w:r>
      <w:r w:rsidRPr="009F1D24">
        <w:t xml:space="preserve">  Data Set Penelitian Model Inklusif pada aspek Service outcome dan Sistem fungsional</w:t>
      </w:r>
      <w:bookmarkEnd w:id="57"/>
    </w:p>
    <w:p w14:paraId="5B09A8F9" w14:textId="77777777" w:rsidR="003929B8" w:rsidRPr="001835F0" w:rsidRDefault="003929B8" w:rsidP="003929B8">
      <w:pPr>
        <w:numPr>
          <w:ilvl w:val="0"/>
          <w:numId w:val="26"/>
        </w:numPr>
        <w:pBdr>
          <w:top w:val="nil"/>
          <w:left w:val="nil"/>
          <w:bottom w:val="nil"/>
          <w:right w:val="nil"/>
          <w:between w:val="nil"/>
        </w:pBdr>
        <w:spacing w:line="240" w:lineRule="auto"/>
        <w:ind w:left="567"/>
        <w:jc w:val="both"/>
        <w:rPr>
          <w:rFonts w:ascii="Times New Roman" w:eastAsia="Times New Roman" w:hAnsi="Times New Roman"/>
          <w:b/>
          <w:color w:val="FFFFFF"/>
          <w:sz w:val="24"/>
          <w:szCs w:val="24"/>
        </w:rPr>
      </w:pPr>
      <w:r w:rsidRPr="001835F0">
        <w:rPr>
          <w:rFonts w:ascii="Times New Roman" w:eastAsia="Times New Roman" w:hAnsi="Times New Roman"/>
          <w:b/>
          <w:color w:val="000000"/>
          <w:sz w:val="24"/>
          <w:szCs w:val="24"/>
        </w:rPr>
        <w:t>Sekunder</w:t>
      </w:r>
    </w:p>
    <w:tbl>
      <w:tblPr>
        <w:tblpPr w:leftFromText="180" w:rightFromText="180" w:vertAnchor="text" w:tblpY="1"/>
        <w:tblW w:w="8210"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91"/>
        <w:gridCol w:w="1678"/>
        <w:gridCol w:w="1749"/>
        <w:gridCol w:w="1256"/>
        <w:gridCol w:w="1736"/>
      </w:tblGrid>
      <w:tr w:rsidR="003929B8" w:rsidRPr="001835F0" w14:paraId="62D3B267" w14:textId="77777777" w:rsidTr="00EA1C47">
        <w:trPr>
          <w:trHeight w:val="769"/>
          <w:tblHeader/>
        </w:trPr>
        <w:tc>
          <w:tcPr>
            <w:tcW w:w="1791" w:type="dxa"/>
            <w:shd w:val="clear" w:color="auto" w:fill="FFFF00"/>
            <w:vAlign w:val="center"/>
          </w:tcPr>
          <w:p w14:paraId="1CA42C74"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Indikator</w:t>
            </w:r>
          </w:p>
        </w:tc>
        <w:tc>
          <w:tcPr>
            <w:tcW w:w="1678" w:type="dxa"/>
            <w:shd w:val="clear" w:color="auto" w:fill="FFFF00"/>
            <w:vAlign w:val="center"/>
          </w:tcPr>
          <w:p w14:paraId="614A295E"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Sub-Indikator</w:t>
            </w:r>
          </w:p>
        </w:tc>
        <w:tc>
          <w:tcPr>
            <w:tcW w:w="1749" w:type="dxa"/>
            <w:shd w:val="clear" w:color="auto" w:fill="FFFF00"/>
            <w:vAlign w:val="center"/>
          </w:tcPr>
          <w:p w14:paraId="7521E312"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Ruang Lingkup</w:t>
            </w:r>
          </w:p>
        </w:tc>
        <w:tc>
          <w:tcPr>
            <w:tcW w:w="1256" w:type="dxa"/>
            <w:shd w:val="clear" w:color="auto" w:fill="FFFF00"/>
            <w:vAlign w:val="center"/>
          </w:tcPr>
          <w:p w14:paraId="30112745"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Sumber Data</w:t>
            </w:r>
          </w:p>
        </w:tc>
        <w:tc>
          <w:tcPr>
            <w:tcW w:w="1736" w:type="dxa"/>
            <w:shd w:val="clear" w:color="auto" w:fill="FFFF00"/>
            <w:vAlign w:val="center"/>
          </w:tcPr>
          <w:p w14:paraId="1D1C541E"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Bentuk data</w:t>
            </w:r>
          </w:p>
        </w:tc>
      </w:tr>
      <w:tr w:rsidR="003929B8" w:rsidRPr="001835F0" w14:paraId="58BFB20B" w14:textId="77777777" w:rsidTr="00EA1C47">
        <w:trPr>
          <w:trHeight w:val="484"/>
          <w:tblHeader/>
        </w:trPr>
        <w:tc>
          <w:tcPr>
            <w:tcW w:w="8210" w:type="dxa"/>
            <w:gridSpan w:val="5"/>
            <w:shd w:val="clear" w:color="auto" w:fill="5B9BD5"/>
            <w:vAlign w:val="center"/>
          </w:tcPr>
          <w:p w14:paraId="6E6FF966"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System function</w:t>
            </w:r>
          </w:p>
        </w:tc>
      </w:tr>
      <w:tr w:rsidR="003929B8" w:rsidRPr="001835F0" w14:paraId="3335E384" w14:textId="77777777" w:rsidTr="00EA1C47">
        <w:tc>
          <w:tcPr>
            <w:tcW w:w="1791" w:type="dxa"/>
            <w:vMerge w:val="restart"/>
            <w:vAlign w:val="center"/>
          </w:tcPr>
          <w:p w14:paraId="4D1E30BA"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Infrastruktur</w:t>
            </w:r>
          </w:p>
        </w:tc>
        <w:tc>
          <w:tcPr>
            <w:tcW w:w="1678" w:type="dxa"/>
            <w:vAlign w:val="center"/>
          </w:tcPr>
          <w:p w14:paraId="1A403C85"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Fasilitas </w:t>
            </w:r>
          </w:p>
        </w:tc>
        <w:tc>
          <w:tcPr>
            <w:tcW w:w="1749" w:type="dxa"/>
          </w:tcPr>
          <w:p w14:paraId="2D5E71D7"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Ketersediaan fasilitas dalam kantor-kantor pelayanan publik</w:t>
            </w:r>
          </w:p>
        </w:tc>
        <w:tc>
          <w:tcPr>
            <w:tcW w:w="1256" w:type="dxa"/>
          </w:tcPr>
          <w:p w14:paraId="1B420F70"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Sekunder </w:t>
            </w:r>
          </w:p>
        </w:tc>
        <w:tc>
          <w:tcPr>
            <w:tcW w:w="1736" w:type="dxa"/>
          </w:tcPr>
          <w:p w14:paraId="5056F65B"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sdt>
              <w:sdtPr>
                <w:rPr>
                  <w:rFonts w:ascii="Times New Roman" w:hAnsi="Times New Roman"/>
                </w:rPr>
                <w:tag w:val="goog_rdk_1"/>
                <w:id w:val="79267858"/>
              </w:sdtPr>
              <w:sdtContent/>
            </w:sdt>
            <w:r w:rsidRPr="001835F0">
              <w:rPr>
                <w:rFonts w:ascii="Times New Roman" w:eastAsia="Times New Roman" w:hAnsi="Times New Roman"/>
                <w:color w:val="000000"/>
                <w:sz w:val="24"/>
                <w:szCs w:val="24"/>
              </w:rPr>
              <w:t xml:space="preserve">Standar pelayanan public dan </w:t>
            </w:r>
            <w:sdt>
              <w:sdtPr>
                <w:rPr>
                  <w:rFonts w:ascii="Times New Roman" w:hAnsi="Times New Roman"/>
                </w:rPr>
                <w:tag w:val="goog_rdk_2"/>
                <w:id w:val="921376644"/>
              </w:sdtPr>
              <w:sdtContent/>
            </w:sdt>
            <w:r w:rsidRPr="001835F0">
              <w:rPr>
                <w:rFonts w:ascii="Times New Roman" w:eastAsia="Times New Roman" w:hAnsi="Times New Roman"/>
                <w:color w:val="000000"/>
                <w:sz w:val="24"/>
                <w:szCs w:val="24"/>
              </w:rPr>
              <w:t xml:space="preserve">pasal 29 UU no 25 2009 </w:t>
            </w:r>
          </w:p>
        </w:tc>
      </w:tr>
      <w:tr w:rsidR="003929B8" w:rsidRPr="001835F0" w14:paraId="2CF5AA4D" w14:textId="77777777" w:rsidTr="00EA1C47">
        <w:tc>
          <w:tcPr>
            <w:tcW w:w="1791" w:type="dxa"/>
            <w:vMerge/>
            <w:vAlign w:val="center"/>
          </w:tcPr>
          <w:p w14:paraId="35660C5B"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678" w:type="dxa"/>
            <w:vAlign w:val="center"/>
          </w:tcPr>
          <w:p w14:paraId="26F4CAE3"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Kemudahan informasi</w:t>
            </w:r>
          </w:p>
        </w:tc>
        <w:tc>
          <w:tcPr>
            <w:tcW w:w="1749" w:type="dxa"/>
          </w:tcPr>
          <w:p w14:paraId="1818396A"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Kemudahan informasi yang didapatkan masyarakat disabilitas saat mengunjungi kantor pelayanan public</w:t>
            </w:r>
          </w:p>
        </w:tc>
        <w:tc>
          <w:tcPr>
            <w:tcW w:w="1256" w:type="dxa"/>
          </w:tcPr>
          <w:p w14:paraId="745F4DE7"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Sekunder </w:t>
            </w:r>
          </w:p>
        </w:tc>
        <w:tc>
          <w:tcPr>
            <w:tcW w:w="1736" w:type="dxa"/>
            <w:vAlign w:val="center"/>
          </w:tcPr>
          <w:p w14:paraId="073C922E"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202124"/>
                <w:sz w:val="24"/>
                <w:szCs w:val="24"/>
                <w:highlight w:val="white"/>
              </w:rPr>
            </w:pPr>
            <w:r w:rsidRPr="001835F0">
              <w:rPr>
                <w:rFonts w:ascii="Times New Roman" w:eastAsia="Times New Roman" w:hAnsi="Times New Roman"/>
                <w:color w:val="000000"/>
                <w:sz w:val="24"/>
                <w:szCs w:val="24"/>
              </w:rPr>
              <w:t xml:space="preserve">Data </w:t>
            </w:r>
            <w:r w:rsidRPr="001835F0">
              <w:rPr>
                <w:rFonts w:ascii="Times New Roman" w:eastAsia="Times New Roman" w:hAnsi="Times New Roman"/>
                <w:sz w:val="24"/>
                <w:szCs w:val="24"/>
              </w:rPr>
              <w:t>sistem</w:t>
            </w:r>
            <w:r w:rsidRPr="001835F0">
              <w:rPr>
                <w:rFonts w:ascii="Times New Roman" w:eastAsia="Times New Roman" w:hAnsi="Times New Roman"/>
                <w:color w:val="000000"/>
                <w:sz w:val="24"/>
                <w:szCs w:val="24"/>
              </w:rPr>
              <w:t xml:space="preserve"> informasi administrasi </w:t>
            </w:r>
            <w:r w:rsidRPr="001835F0">
              <w:rPr>
                <w:rFonts w:ascii="Times New Roman" w:eastAsia="Times New Roman" w:hAnsi="Times New Roman"/>
                <w:sz w:val="24"/>
                <w:szCs w:val="24"/>
              </w:rPr>
              <w:t>kependudukan</w:t>
            </w:r>
            <w:r w:rsidRPr="001835F0">
              <w:rPr>
                <w:rFonts w:ascii="Times New Roman" w:eastAsia="Times New Roman" w:hAnsi="Times New Roman"/>
                <w:color w:val="000000"/>
                <w:sz w:val="24"/>
                <w:szCs w:val="24"/>
              </w:rPr>
              <w:t xml:space="preserve"> (SIAK)</w:t>
            </w:r>
          </w:p>
          <w:p w14:paraId="39C09A8B"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p>
        </w:tc>
      </w:tr>
      <w:tr w:rsidR="003929B8" w:rsidRPr="001835F0" w14:paraId="688B7C30" w14:textId="77777777" w:rsidTr="00EA1C47">
        <w:tc>
          <w:tcPr>
            <w:tcW w:w="1791" w:type="dxa"/>
            <w:vAlign w:val="center"/>
          </w:tcPr>
          <w:p w14:paraId="679323B6"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sz w:val="24"/>
                <w:szCs w:val="24"/>
              </w:rPr>
              <w:t>Responsivities</w:t>
            </w:r>
          </w:p>
        </w:tc>
        <w:tc>
          <w:tcPr>
            <w:tcW w:w="1678" w:type="dxa"/>
            <w:vAlign w:val="center"/>
          </w:tcPr>
          <w:p w14:paraId="12CDF1DC"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Pengaduan Masyarakat</w:t>
            </w:r>
          </w:p>
        </w:tc>
        <w:tc>
          <w:tcPr>
            <w:tcW w:w="1749" w:type="dxa"/>
          </w:tcPr>
          <w:p w14:paraId="01C43840"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sz w:val="24"/>
                <w:szCs w:val="24"/>
              </w:rPr>
              <w:t>Tersedianya</w:t>
            </w:r>
            <w:r w:rsidRPr="001835F0">
              <w:rPr>
                <w:rFonts w:ascii="Times New Roman" w:eastAsia="Times New Roman" w:hAnsi="Times New Roman"/>
                <w:color w:val="000000"/>
                <w:sz w:val="24"/>
                <w:szCs w:val="24"/>
              </w:rPr>
              <w:t xml:space="preserve"> ruang bagi masyarakat untuk melakukan pengaduan terhadap pelayanan yang diterima</w:t>
            </w:r>
          </w:p>
        </w:tc>
        <w:tc>
          <w:tcPr>
            <w:tcW w:w="1256" w:type="dxa"/>
          </w:tcPr>
          <w:p w14:paraId="5FAEB2FC"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Sekunder </w:t>
            </w:r>
          </w:p>
        </w:tc>
        <w:tc>
          <w:tcPr>
            <w:tcW w:w="1736" w:type="dxa"/>
            <w:vAlign w:val="center"/>
          </w:tcPr>
          <w:p w14:paraId="4C154F2E"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Laporan pengaduan Standar pelayanan </w:t>
            </w:r>
            <w:sdt>
              <w:sdtPr>
                <w:rPr>
                  <w:rFonts w:ascii="Times New Roman" w:hAnsi="Times New Roman"/>
                </w:rPr>
                <w:tag w:val="goog_rdk_3"/>
                <w:id w:val="1208141209"/>
              </w:sdtPr>
              <w:sdtContent/>
            </w:sdt>
            <w:r w:rsidRPr="001835F0">
              <w:rPr>
                <w:rFonts w:ascii="Times New Roman" w:eastAsia="Times New Roman" w:hAnsi="Times New Roman"/>
                <w:color w:val="000000"/>
                <w:sz w:val="24"/>
                <w:szCs w:val="24"/>
              </w:rPr>
              <w:t>PM PANRB no 14 2017</w:t>
            </w:r>
          </w:p>
        </w:tc>
      </w:tr>
      <w:tr w:rsidR="003929B8" w:rsidRPr="001835F0" w14:paraId="50E9BD52" w14:textId="77777777" w:rsidTr="00EA1C47">
        <w:tc>
          <w:tcPr>
            <w:tcW w:w="1791" w:type="dxa"/>
            <w:vMerge w:val="restart"/>
            <w:vAlign w:val="center"/>
          </w:tcPr>
          <w:p w14:paraId="4A282D88"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Human Resources and Management</w:t>
            </w:r>
          </w:p>
        </w:tc>
        <w:tc>
          <w:tcPr>
            <w:tcW w:w="1678" w:type="dxa"/>
          </w:tcPr>
          <w:p w14:paraId="02678A0F"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Controlling dan monitoring pelayanan</w:t>
            </w:r>
          </w:p>
        </w:tc>
        <w:tc>
          <w:tcPr>
            <w:tcW w:w="1749" w:type="dxa"/>
          </w:tcPr>
          <w:p w14:paraId="59281825"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Pengamatan kualitas pelayanan</w:t>
            </w:r>
          </w:p>
        </w:tc>
        <w:tc>
          <w:tcPr>
            <w:tcW w:w="1256" w:type="dxa"/>
          </w:tcPr>
          <w:p w14:paraId="72333435"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Sekunder </w:t>
            </w:r>
          </w:p>
        </w:tc>
        <w:tc>
          <w:tcPr>
            <w:tcW w:w="1736" w:type="dxa"/>
          </w:tcPr>
          <w:p w14:paraId="3166D442"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Laporan monitoring disdukcapil</w:t>
            </w:r>
          </w:p>
        </w:tc>
      </w:tr>
      <w:tr w:rsidR="003929B8" w:rsidRPr="001835F0" w14:paraId="64D8BC63" w14:textId="77777777" w:rsidTr="00EA1C47">
        <w:tc>
          <w:tcPr>
            <w:tcW w:w="1791" w:type="dxa"/>
            <w:vMerge/>
            <w:vAlign w:val="center"/>
          </w:tcPr>
          <w:p w14:paraId="3210C85C"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678" w:type="dxa"/>
            <w:vAlign w:val="center"/>
          </w:tcPr>
          <w:p w14:paraId="48E33588"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Kemampuan komunikasi petugas</w:t>
            </w:r>
          </w:p>
        </w:tc>
        <w:tc>
          <w:tcPr>
            <w:tcW w:w="1749" w:type="dxa"/>
          </w:tcPr>
          <w:p w14:paraId="4F898084"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Pemerintah meningkatkan komunikasi </w:t>
            </w:r>
            <w:r w:rsidRPr="001835F0">
              <w:rPr>
                <w:rFonts w:ascii="Times New Roman" w:eastAsia="Times New Roman" w:hAnsi="Times New Roman"/>
                <w:color w:val="000000"/>
                <w:sz w:val="24"/>
                <w:szCs w:val="24"/>
              </w:rPr>
              <w:lastRenderedPageBreak/>
              <w:t>dari petugas pelayanan guna melayani masyarakat disabilitas</w:t>
            </w:r>
          </w:p>
        </w:tc>
        <w:tc>
          <w:tcPr>
            <w:tcW w:w="1256" w:type="dxa"/>
          </w:tcPr>
          <w:p w14:paraId="6914272F"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lastRenderedPageBreak/>
              <w:t>Sekunder</w:t>
            </w:r>
          </w:p>
        </w:tc>
        <w:tc>
          <w:tcPr>
            <w:tcW w:w="1736" w:type="dxa"/>
            <w:vAlign w:val="center"/>
          </w:tcPr>
          <w:p w14:paraId="4530311B"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Laporan kinerja instansi </w:t>
            </w:r>
            <w:r w:rsidRPr="001835F0">
              <w:rPr>
                <w:rFonts w:ascii="Times New Roman" w:eastAsia="Times New Roman" w:hAnsi="Times New Roman"/>
                <w:color w:val="000000"/>
                <w:sz w:val="24"/>
                <w:szCs w:val="24"/>
              </w:rPr>
              <w:lastRenderedPageBreak/>
              <w:t>pemerintahan (disdukcapil)</w:t>
            </w:r>
          </w:p>
        </w:tc>
      </w:tr>
      <w:tr w:rsidR="003929B8" w:rsidRPr="001835F0" w14:paraId="07792500" w14:textId="77777777" w:rsidTr="00EA1C47">
        <w:tc>
          <w:tcPr>
            <w:tcW w:w="8210" w:type="dxa"/>
            <w:gridSpan w:val="5"/>
            <w:shd w:val="clear" w:color="auto" w:fill="5B9BD5"/>
          </w:tcPr>
          <w:p w14:paraId="69C00B29"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lastRenderedPageBreak/>
              <w:t>Service Outcome</w:t>
            </w:r>
          </w:p>
        </w:tc>
      </w:tr>
      <w:tr w:rsidR="003929B8" w:rsidRPr="001835F0" w14:paraId="0FBB55B9" w14:textId="77777777" w:rsidTr="00EA1C47">
        <w:tc>
          <w:tcPr>
            <w:tcW w:w="1791" w:type="dxa"/>
            <w:vMerge w:val="restart"/>
          </w:tcPr>
          <w:p w14:paraId="4D8D2334"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Openness (Keterbukaan)</w:t>
            </w:r>
          </w:p>
          <w:p w14:paraId="3A8C5031"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p>
        </w:tc>
        <w:tc>
          <w:tcPr>
            <w:tcW w:w="1678" w:type="dxa"/>
          </w:tcPr>
          <w:p w14:paraId="33ED3A86"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Biaya dan waktu pelayanan </w:t>
            </w:r>
          </w:p>
        </w:tc>
        <w:tc>
          <w:tcPr>
            <w:tcW w:w="1749" w:type="dxa"/>
            <w:vMerge w:val="restart"/>
            <w:vAlign w:val="center"/>
          </w:tcPr>
          <w:p w14:paraId="2EEAEE8A"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Informasi pelayanan public bagi disabilitas</w:t>
            </w:r>
          </w:p>
        </w:tc>
        <w:tc>
          <w:tcPr>
            <w:tcW w:w="1256" w:type="dxa"/>
          </w:tcPr>
          <w:p w14:paraId="05CDDF08"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Sekunder</w:t>
            </w:r>
          </w:p>
          <w:p w14:paraId="45F1E08A"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p>
        </w:tc>
        <w:tc>
          <w:tcPr>
            <w:tcW w:w="1736" w:type="dxa"/>
            <w:vAlign w:val="center"/>
          </w:tcPr>
          <w:p w14:paraId="6B3FF588"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SOP disdukcapil</w:t>
            </w:r>
          </w:p>
        </w:tc>
      </w:tr>
      <w:tr w:rsidR="003929B8" w:rsidRPr="001835F0" w14:paraId="4E49F995" w14:textId="77777777" w:rsidTr="00EA1C47">
        <w:tc>
          <w:tcPr>
            <w:tcW w:w="1791" w:type="dxa"/>
            <w:vMerge/>
          </w:tcPr>
          <w:p w14:paraId="20D462AA"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sz w:val="24"/>
                <w:szCs w:val="24"/>
              </w:rPr>
            </w:pPr>
          </w:p>
        </w:tc>
        <w:tc>
          <w:tcPr>
            <w:tcW w:w="1678" w:type="dxa"/>
          </w:tcPr>
          <w:p w14:paraId="0ED9E00A"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Penyampaian informasi pelayanan publik </w:t>
            </w:r>
          </w:p>
        </w:tc>
        <w:tc>
          <w:tcPr>
            <w:tcW w:w="1749" w:type="dxa"/>
            <w:vMerge/>
            <w:vAlign w:val="center"/>
          </w:tcPr>
          <w:p w14:paraId="57748FA9"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256" w:type="dxa"/>
          </w:tcPr>
          <w:p w14:paraId="2DB830CB"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Sekunder</w:t>
            </w:r>
          </w:p>
          <w:p w14:paraId="0E34B2E4"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p>
        </w:tc>
        <w:tc>
          <w:tcPr>
            <w:tcW w:w="1736" w:type="dxa"/>
          </w:tcPr>
          <w:p w14:paraId="16BF91D3"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UU no 8 2016 dan Peraturan komisi Informasi (Perki) no 1 2021 tentang layanan informasi publik</w:t>
            </w:r>
          </w:p>
        </w:tc>
      </w:tr>
      <w:tr w:rsidR="003929B8" w:rsidRPr="001835F0" w14:paraId="4076A324" w14:textId="77777777" w:rsidTr="00EA1C47">
        <w:tc>
          <w:tcPr>
            <w:tcW w:w="1791" w:type="dxa"/>
            <w:vMerge w:val="restart"/>
          </w:tcPr>
          <w:p w14:paraId="06F8B03C" w14:textId="77777777" w:rsidR="003929B8" w:rsidRPr="001835F0" w:rsidRDefault="003929B8" w:rsidP="00EA1C47">
            <w:pPr>
              <w:pBdr>
                <w:top w:val="nil"/>
                <w:left w:val="nil"/>
                <w:bottom w:val="nil"/>
                <w:right w:val="nil"/>
                <w:between w:val="nil"/>
              </w:pBdr>
              <w:ind w:left="29"/>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Justice (keadilan)</w:t>
            </w:r>
          </w:p>
          <w:p w14:paraId="0D8D9EE1"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p>
        </w:tc>
        <w:tc>
          <w:tcPr>
            <w:tcW w:w="1678" w:type="dxa"/>
          </w:tcPr>
          <w:p w14:paraId="0D14D03E"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System pelayanan publik</w:t>
            </w:r>
          </w:p>
        </w:tc>
        <w:tc>
          <w:tcPr>
            <w:tcW w:w="1749" w:type="dxa"/>
            <w:vMerge w:val="restart"/>
            <w:vAlign w:val="center"/>
          </w:tcPr>
          <w:p w14:paraId="72859E55"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Kebijakan dengan </w:t>
            </w:r>
            <w:r w:rsidRPr="001835F0">
              <w:rPr>
                <w:rFonts w:ascii="Times New Roman" w:eastAsia="Times New Roman" w:hAnsi="Times New Roman"/>
                <w:sz w:val="24"/>
                <w:szCs w:val="24"/>
              </w:rPr>
              <w:t>sistem</w:t>
            </w:r>
            <w:r w:rsidRPr="001835F0">
              <w:rPr>
                <w:rFonts w:ascii="Times New Roman" w:eastAsia="Times New Roman" w:hAnsi="Times New Roman"/>
                <w:color w:val="000000"/>
                <w:sz w:val="24"/>
                <w:szCs w:val="24"/>
              </w:rPr>
              <w:t xml:space="preserve"> dalam pelayanan publik</w:t>
            </w:r>
          </w:p>
        </w:tc>
        <w:tc>
          <w:tcPr>
            <w:tcW w:w="1256" w:type="dxa"/>
          </w:tcPr>
          <w:p w14:paraId="0B180B7B"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Sekunder</w:t>
            </w:r>
          </w:p>
          <w:p w14:paraId="347D370A"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p>
        </w:tc>
        <w:tc>
          <w:tcPr>
            <w:tcW w:w="1736" w:type="dxa"/>
          </w:tcPr>
          <w:p w14:paraId="42B54DCE"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Standar pelayanan dan SOP disdukcapil</w:t>
            </w:r>
          </w:p>
        </w:tc>
      </w:tr>
      <w:tr w:rsidR="003929B8" w:rsidRPr="001835F0" w14:paraId="74B8B8EB" w14:textId="77777777" w:rsidTr="00EA1C47">
        <w:tc>
          <w:tcPr>
            <w:tcW w:w="1791" w:type="dxa"/>
            <w:vMerge/>
          </w:tcPr>
          <w:p w14:paraId="225D649C"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sz w:val="24"/>
                <w:szCs w:val="24"/>
              </w:rPr>
            </w:pPr>
          </w:p>
        </w:tc>
        <w:tc>
          <w:tcPr>
            <w:tcW w:w="1678" w:type="dxa"/>
          </w:tcPr>
          <w:p w14:paraId="73E987EA"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Produk pelayanan</w:t>
            </w:r>
          </w:p>
        </w:tc>
        <w:tc>
          <w:tcPr>
            <w:tcW w:w="1749" w:type="dxa"/>
            <w:vMerge/>
            <w:vAlign w:val="center"/>
          </w:tcPr>
          <w:p w14:paraId="611014A4"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256" w:type="dxa"/>
          </w:tcPr>
          <w:p w14:paraId="40F4C280"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Sekunder</w:t>
            </w:r>
          </w:p>
          <w:p w14:paraId="08D68A0F"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p>
        </w:tc>
        <w:tc>
          <w:tcPr>
            <w:tcW w:w="1736" w:type="dxa"/>
          </w:tcPr>
          <w:p w14:paraId="297B27F5"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Renstra disdukcapil dan laporan kepuasan masyarakat</w:t>
            </w:r>
          </w:p>
        </w:tc>
      </w:tr>
      <w:tr w:rsidR="003929B8" w:rsidRPr="001835F0" w14:paraId="19BF2BC8" w14:textId="77777777" w:rsidTr="00EA1C47">
        <w:tc>
          <w:tcPr>
            <w:tcW w:w="1791" w:type="dxa"/>
            <w:vMerge w:val="restart"/>
          </w:tcPr>
          <w:p w14:paraId="6D9B042F"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 PWD Community </w:t>
            </w:r>
            <w:r w:rsidRPr="001835F0">
              <w:rPr>
                <w:rFonts w:ascii="Times New Roman" w:eastAsia="Times New Roman" w:hAnsi="Times New Roman"/>
                <w:sz w:val="24"/>
                <w:szCs w:val="24"/>
              </w:rPr>
              <w:t>Satisfaction</w:t>
            </w:r>
            <w:r w:rsidRPr="001835F0">
              <w:rPr>
                <w:rFonts w:ascii="Times New Roman" w:eastAsia="Times New Roman" w:hAnsi="Times New Roman"/>
                <w:color w:val="000000"/>
                <w:sz w:val="24"/>
                <w:szCs w:val="24"/>
              </w:rPr>
              <w:t xml:space="preserve"> (Kepuasan Masyarakat Penyandang </w:t>
            </w:r>
            <w:r w:rsidRPr="001835F0">
              <w:rPr>
                <w:rFonts w:ascii="Times New Roman" w:eastAsia="Times New Roman" w:hAnsi="Times New Roman"/>
                <w:sz w:val="24"/>
                <w:szCs w:val="24"/>
              </w:rPr>
              <w:t>Disabilitas</w:t>
            </w:r>
            <w:r w:rsidRPr="001835F0">
              <w:rPr>
                <w:rFonts w:ascii="Times New Roman" w:eastAsia="Times New Roman" w:hAnsi="Times New Roman"/>
                <w:color w:val="000000"/>
                <w:sz w:val="24"/>
                <w:szCs w:val="24"/>
              </w:rPr>
              <w:t>)</w:t>
            </w:r>
          </w:p>
        </w:tc>
        <w:tc>
          <w:tcPr>
            <w:tcW w:w="1678" w:type="dxa"/>
          </w:tcPr>
          <w:p w14:paraId="6EFC5FCE"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sz w:val="24"/>
                <w:szCs w:val="24"/>
              </w:rPr>
              <w:t>Perilaku</w:t>
            </w:r>
            <w:r w:rsidRPr="001835F0">
              <w:rPr>
                <w:rFonts w:ascii="Times New Roman" w:eastAsia="Times New Roman" w:hAnsi="Times New Roman"/>
                <w:color w:val="000000"/>
                <w:sz w:val="24"/>
                <w:szCs w:val="24"/>
              </w:rPr>
              <w:t xml:space="preserve"> petugas pelayanan</w:t>
            </w:r>
          </w:p>
        </w:tc>
        <w:tc>
          <w:tcPr>
            <w:tcW w:w="1749" w:type="dxa"/>
            <w:vMerge w:val="restart"/>
            <w:vAlign w:val="center"/>
          </w:tcPr>
          <w:p w14:paraId="62F44EDB"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Evaluasi pelayanan public dari masyarakat</w:t>
            </w:r>
          </w:p>
        </w:tc>
        <w:tc>
          <w:tcPr>
            <w:tcW w:w="1256" w:type="dxa"/>
            <w:vMerge w:val="restart"/>
            <w:vAlign w:val="center"/>
          </w:tcPr>
          <w:p w14:paraId="51820C7C"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Sekunder</w:t>
            </w:r>
          </w:p>
        </w:tc>
        <w:tc>
          <w:tcPr>
            <w:tcW w:w="1736" w:type="dxa"/>
          </w:tcPr>
          <w:p w14:paraId="0525E497" w14:textId="77777777" w:rsidR="003929B8" w:rsidRPr="001835F0" w:rsidRDefault="003929B8" w:rsidP="00EA1C47">
            <w:pPr>
              <w:rPr>
                <w:rFonts w:ascii="Times New Roman" w:eastAsia="Times New Roman" w:hAnsi="Times New Roman"/>
                <w:i/>
                <w:sz w:val="24"/>
                <w:szCs w:val="24"/>
              </w:rPr>
            </w:pPr>
            <w:r w:rsidRPr="001835F0">
              <w:rPr>
                <w:rFonts w:ascii="Times New Roman" w:eastAsia="Times New Roman" w:hAnsi="Times New Roman"/>
                <w:sz w:val="24"/>
                <w:szCs w:val="24"/>
              </w:rPr>
              <w:t xml:space="preserve">Rekap kuesioner control </w:t>
            </w:r>
            <w:r w:rsidRPr="001835F0">
              <w:rPr>
                <w:rFonts w:ascii="Times New Roman" w:eastAsia="Times New Roman" w:hAnsi="Times New Roman"/>
                <w:i/>
                <w:sz w:val="24"/>
                <w:szCs w:val="24"/>
              </w:rPr>
              <w:t>environment evaluation (CEE)</w:t>
            </w:r>
          </w:p>
        </w:tc>
      </w:tr>
      <w:tr w:rsidR="003929B8" w:rsidRPr="001835F0" w14:paraId="4E269E09" w14:textId="77777777" w:rsidTr="00EA1C47">
        <w:tc>
          <w:tcPr>
            <w:tcW w:w="1791" w:type="dxa"/>
            <w:vMerge/>
          </w:tcPr>
          <w:p w14:paraId="55FF509A"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i/>
                <w:sz w:val="24"/>
                <w:szCs w:val="24"/>
              </w:rPr>
            </w:pPr>
          </w:p>
        </w:tc>
        <w:tc>
          <w:tcPr>
            <w:tcW w:w="1678" w:type="dxa"/>
          </w:tcPr>
          <w:p w14:paraId="3EC3FF95"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Fasilitas pelayanan</w:t>
            </w:r>
          </w:p>
        </w:tc>
        <w:tc>
          <w:tcPr>
            <w:tcW w:w="1749" w:type="dxa"/>
            <w:vMerge/>
            <w:vAlign w:val="center"/>
          </w:tcPr>
          <w:p w14:paraId="0030D697"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256" w:type="dxa"/>
            <w:vMerge/>
            <w:vAlign w:val="center"/>
          </w:tcPr>
          <w:p w14:paraId="6CA52210"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736" w:type="dxa"/>
          </w:tcPr>
          <w:p w14:paraId="1618BD66" w14:textId="77777777" w:rsidR="003929B8" w:rsidRPr="001835F0" w:rsidRDefault="003929B8" w:rsidP="00EA1C47">
            <w:pPr>
              <w:rPr>
                <w:rFonts w:ascii="Times New Roman" w:eastAsia="Times New Roman" w:hAnsi="Times New Roman"/>
                <w:sz w:val="24"/>
                <w:szCs w:val="24"/>
              </w:rPr>
            </w:pPr>
            <w:r w:rsidRPr="001835F0">
              <w:rPr>
                <w:rFonts w:ascii="Times New Roman" w:eastAsia="Times New Roman" w:hAnsi="Times New Roman"/>
                <w:sz w:val="24"/>
                <w:szCs w:val="24"/>
              </w:rPr>
              <w:t>Laporan IKM (Indeks Kepuasan Masyarakat)</w:t>
            </w:r>
          </w:p>
        </w:tc>
      </w:tr>
      <w:tr w:rsidR="003929B8" w:rsidRPr="001835F0" w14:paraId="7FA4A314" w14:textId="77777777" w:rsidTr="00EA1C47">
        <w:tc>
          <w:tcPr>
            <w:tcW w:w="1791" w:type="dxa"/>
            <w:vMerge/>
          </w:tcPr>
          <w:p w14:paraId="3A89B103"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sz w:val="24"/>
                <w:szCs w:val="24"/>
              </w:rPr>
            </w:pPr>
          </w:p>
        </w:tc>
        <w:tc>
          <w:tcPr>
            <w:tcW w:w="1678" w:type="dxa"/>
          </w:tcPr>
          <w:p w14:paraId="4F588F97"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Respon terhadap keluhan </w:t>
            </w:r>
          </w:p>
        </w:tc>
        <w:tc>
          <w:tcPr>
            <w:tcW w:w="1749" w:type="dxa"/>
            <w:vMerge/>
            <w:vAlign w:val="center"/>
          </w:tcPr>
          <w:p w14:paraId="138962FC"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256" w:type="dxa"/>
            <w:vMerge/>
            <w:vAlign w:val="center"/>
          </w:tcPr>
          <w:p w14:paraId="18A709D5"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736" w:type="dxa"/>
          </w:tcPr>
          <w:p w14:paraId="5B30F144"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Rekapan laporan pengaduan</w:t>
            </w:r>
          </w:p>
        </w:tc>
      </w:tr>
    </w:tbl>
    <w:p w14:paraId="6A112D40" w14:textId="77777777" w:rsidR="003929B8" w:rsidRDefault="003929B8" w:rsidP="003929B8">
      <w:pPr>
        <w:pBdr>
          <w:top w:val="nil"/>
          <w:left w:val="nil"/>
          <w:bottom w:val="nil"/>
          <w:right w:val="nil"/>
          <w:between w:val="nil"/>
        </w:pBdr>
        <w:spacing w:line="240" w:lineRule="auto"/>
        <w:ind w:left="720"/>
        <w:jc w:val="both"/>
        <w:rPr>
          <w:rFonts w:ascii="Times New Roman" w:eastAsia="Times New Roman" w:hAnsi="Times New Roman"/>
          <w:b/>
          <w:color w:val="FFFFFF"/>
          <w:sz w:val="24"/>
          <w:szCs w:val="24"/>
        </w:rPr>
      </w:pPr>
    </w:p>
    <w:p w14:paraId="3001DB2D" w14:textId="77777777" w:rsidR="003929B8" w:rsidRDefault="003929B8" w:rsidP="003929B8">
      <w:pPr>
        <w:pBdr>
          <w:top w:val="nil"/>
          <w:left w:val="nil"/>
          <w:bottom w:val="nil"/>
          <w:right w:val="nil"/>
          <w:between w:val="nil"/>
        </w:pBdr>
        <w:spacing w:line="240" w:lineRule="auto"/>
        <w:ind w:left="720"/>
        <w:jc w:val="both"/>
        <w:rPr>
          <w:rFonts w:ascii="Times New Roman" w:eastAsia="Times New Roman" w:hAnsi="Times New Roman"/>
          <w:b/>
          <w:color w:val="FFFFFF"/>
          <w:sz w:val="24"/>
          <w:szCs w:val="24"/>
        </w:rPr>
      </w:pPr>
    </w:p>
    <w:p w14:paraId="5242088A" w14:textId="77777777" w:rsidR="003929B8" w:rsidRPr="001835F0" w:rsidRDefault="003929B8" w:rsidP="003929B8">
      <w:pPr>
        <w:pBdr>
          <w:top w:val="nil"/>
          <w:left w:val="nil"/>
          <w:bottom w:val="nil"/>
          <w:right w:val="nil"/>
          <w:between w:val="nil"/>
        </w:pBdr>
        <w:spacing w:line="240" w:lineRule="auto"/>
        <w:ind w:left="720"/>
        <w:jc w:val="both"/>
        <w:rPr>
          <w:rFonts w:ascii="Times New Roman" w:eastAsia="Times New Roman" w:hAnsi="Times New Roman"/>
          <w:b/>
          <w:color w:val="FFFFFF"/>
          <w:sz w:val="24"/>
          <w:szCs w:val="24"/>
        </w:rPr>
      </w:pPr>
    </w:p>
    <w:tbl>
      <w:tblPr>
        <w:tblW w:w="8217"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57"/>
        <w:gridCol w:w="1780"/>
        <w:gridCol w:w="1751"/>
        <w:gridCol w:w="1370"/>
        <w:gridCol w:w="1559"/>
      </w:tblGrid>
      <w:tr w:rsidR="003929B8" w:rsidRPr="001835F0" w14:paraId="6BE8DCC2" w14:textId="77777777" w:rsidTr="00EA1C47">
        <w:tc>
          <w:tcPr>
            <w:tcW w:w="1757" w:type="dxa"/>
            <w:shd w:val="clear" w:color="auto" w:fill="FFFF00"/>
            <w:vAlign w:val="center"/>
          </w:tcPr>
          <w:p w14:paraId="4A4E8301"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Indikator Oprasional</w:t>
            </w:r>
          </w:p>
        </w:tc>
        <w:tc>
          <w:tcPr>
            <w:tcW w:w="1780" w:type="dxa"/>
            <w:shd w:val="clear" w:color="auto" w:fill="FFFF00"/>
            <w:vAlign w:val="center"/>
          </w:tcPr>
          <w:p w14:paraId="41049448"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Sub-Indikator</w:t>
            </w:r>
          </w:p>
        </w:tc>
        <w:tc>
          <w:tcPr>
            <w:tcW w:w="1751" w:type="dxa"/>
            <w:shd w:val="clear" w:color="auto" w:fill="FFFF00"/>
          </w:tcPr>
          <w:p w14:paraId="67B95C9B"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 xml:space="preserve">Ruang lingkup </w:t>
            </w:r>
          </w:p>
        </w:tc>
        <w:tc>
          <w:tcPr>
            <w:tcW w:w="1370" w:type="dxa"/>
            <w:shd w:val="clear" w:color="auto" w:fill="FFFF00"/>
          </w:tcPr>
          <w:p w14:paraId="4D2286F7"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Sumber Data</w:t>
            </w:r>
          </w:p>
        </w:tc>
        <w:tc>
          <w:tcPr>
            <w:tcW w:w="1559" w:type="dxa"/>
            <w:shd w:val="clear" w:color="auto" w:fill="FFFF00"/>
          </w:tcPr>
          <w:p w14:paraId="40A097B5"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Bentuk Data</w:t>
            </w:r>
          </w:p>
        </w:tc>
      </w:tr>
      <w:tr w:rsidR="003929B8" w:rsidRPr="001835F0" w14:paraId="4046C713" w14:textId="77777777" w:rsidTr="00EA1C47">
        <w:tc>
          <w:tcPr>
            <w:tcW w:w="1757" w:type="dxa"/>
          </w:tcPr>
          <w:p w14:paraId="5F69EECB"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Organisasi (SDM)</w:t>
            </w:r>
          </w:p>
        </w:tc>
        <w:tc>
          <w:tcPr>
            <w:tcW w:w="1780" w:type="dxa"/>
          </w:tcPr>
          <w:p w14:paraId="7DFAC65F"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Sikap dalam memberikan pelayanan</w:t>
            </w:r>
          </w:p>
        </w:tc>
        <w:tc>
          <w:tcPr>
            <w:tcW w:w="1751" w:type="dxa"/>
          </w:tcPr>
          <w:p w14:paraId="1899288B"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Manajemen Pelayanan Publik bagi disabilitas</w:t>
            </w:r>
          </w:p>
        </w:tc>
        <w:tc>
          <w:tcPr>
            <w:tcW w:w="1370" w:type="dxa"/>
          </w:tcPr>
          <w:p w14:paraId="46B5240D"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Sekunder</w:t>
            </w:r>
          </w:p>
        </w:tc>
        <w:tc>
          <w:tcPr>
            <w:tcW w:w="1559" w:type="dxa"/>
          </w:tcPr>
          <w:p w14:paraId="2E34F279"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Data kuesioner CEE</w:t>
            </w:r>
          </w:p>
        </w:tc>
      </w:tr>
      <w:tr w:rsidR="003929B8" w:rsidRPr="001835F0" w14:paraId="52C833EF" w14:textId="77777777" w:rsidTr="00EA1C47">
        <w:tc>
          <w:tcPr>
            <w:tcW w:w="1757" w:type="dxa"/>
          </w:tcPr>
          <w:p w14:paraId="765009CD"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Regulasi</w:t>
            </w:r>
          </w:p>
        </w:tc>
        <w:tc>
          <w:tcPr>
            <w:tcW w:w="1780" w:type="dxa"/>
          </w:tcPr>
          <w:p w14:paraId="7794FEDF"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PERDA Kabupaten Tegal no 5 tahun 2021</w:t>
            </w:r>
          </w:p>
        </w:tc>
        <w:tc>
          <w:tcPr>
            <w:tcW w:w="1751" w:type="dxa"/>
          </w:tcPr>
          <w:p w14:paraId="2A02A587"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Hak pelayanan publik bagi disabilitas</w:t>
            </w:r>
          </w:p>
        </w:tc>
        <w:tc>
          <w:tcPr>
            <w:tcW w:w="1370" w:type="dxa"/>
          </w:tcPr>
          <w:p w14:paraId="4294F0E7"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Sekunder</w:t>
            </w:r>
          </w:p>
        </w:tc>
        <w:tc>
          <w:tcPr>
            <w:tcW w:w="1559" w:type="dxa"/>
          </w:tcPr>
          <w:p w14:paraId="66EAA4FC"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PERDA Kabupaten Tegal no 5 tahun 2021 dan PERDa Kabupaten Tegal nomor 6 2021</w:t>
            </w:r>
          </w:p>
        </w:tc>
      </w:tr>
    </w:tbl>
    <w:p w14:paraId="657D303D" w14:textId="77777777" w:rsidR="003929B8" w:rsidRPr="001835F0" w:rsidRDefault="003929B8" w:rsidP="003929B8">
      <w:pPr>
        <w:spacing w:line="240" w:lineRule="auto"/>
        <w:jc w:val="both"/>
        <w:rPr>
          <w:rFonts w:ascii="Times New Roman" w:eastAsia="Times New Roman" w:hAnsi="Times New Roman"/>
          <w:b/>
          <w:color w:val="FFFFFF"/>
          <w:sz w:val="24"/>
          <w:szCs w:val="24"/>
        </w:rPr>
      </w:pPr>
    </w:p>
    <w:p w14:paraId="0EB07AE4" w14:textId="77777777" w:rsidR="003929B8" w:rsidRPr="001835F0" w:rsidRDefault="003929B8" w:rsidP="003929B8">
      <w:pPr>
        <w:numPr>
          <w:ilvl w:val="0"/>
          <w:numId w:val="26"/>
        </w:numPr>
        <w:pBdr>
          <w:top w:val="nil"/>
          <w:left w:val="nil"/>
          <w:bottom w:val="nil"/>
          <w:right w:val="nil"/>
          <w:between w:val="nil"/>
        </w:pBdr>
        <w:spacing w:line="240" w:lineRule="auto"/>
        <w:ind w:left="567"/>
        <w:jc w:val="both"/>
        <w:rPr>
          <w:rFonts w:ascii="Times New Roman" w:eastAsia="Times New Roman" w:hAnsi="Times New Roman"/>
          <w:b/>
          <w:color w:val="FFFFFF"/>
          <w:sz w:val="24"/>
          <w:szCs w:val="24"/>
        </w:rPr>
      </w:pPr>
      <w:r w:rsidRPr="001835F0">
        <w:rPr>
          <w:rFonts w:ascii="Times New Roman" w:eastAsia="Times New Roman" w:hAnsi="Times New Roman"/>
          <w:b/>
          <w:color w:val="000000"/>
          <w:sz w:val="24"/>
          <w:szCs w:val="24"/>
        </w:rPr>
        <w:t>Primer</w:t>
      </w:r>
      <w:r w:rsidRPr="001835F0">
        <w:rPr>
          <w:rFonts w:ascii="Times New Roman" w:eastAsia="Times New Roman" w:hAnsi="Times New Roman"/>
          <w:b/>
          <w:color w:val="FFFFFF"/>
          <w:sz w:val="24"/>
          <w:szCs w:val="24"/>
        </w:rPr>
        <w:t xml:space="preserve"> Outcome</w:t>
      </w:r>
    </w:p>
    <w:tbl>
      <w:tblPr>
        <w:tblW w:w="8074" w:type="dxa"/>
        <w:jc w:val="center"/>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6"/>
        <w:gridCol w:w="1417"/>
        <w:gridCol w:w="2269"/>
        <w:gridCol w:w="1276"/>
        <w:gridCol w:w="1416"/>
      </w:tblGrid>
      <w:tr w:rsidR="003929B8" w:rsidRPr="001835F0" w14:paraId="6EE36241" w14:textId="77777777" w:rsidTr="00EA1C47">
        <w:trPr>
          <w:trHeight w:val="769"/>
          <w:tblHeader/>
          <w:jc w:val="center"/>
        </w:trPr>
        <w:tc>
          <w:tcPr>
            <w:tcW w:w="1696" w:type="dxa"/>
            <w:shd w:val="clear" w:color="auto" w:fill="FFFF00"/>
            <w:vAlign w:val="center"/>
          </w:tcPr>
          <w:p w14:paraId="2367316E"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Indicator</w:t>
            </w:r>
          </w:p>
          <w:p w14:paraId="48E01011"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Oprasional</w:t>
            </w:r>
          </w:p>
        </w:tc>
        <w:tc>
          <w:tcPr>
            <w:tcW w:w="1417" w:type="dxa"/>
            <w:shd w:val="clear" w:color="auto" w:fill="FFFF00"/>
            <w:vAlign w:val="center"/>
          </w:tcPr>
          <w:p w14:paraId="56D5447A"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Sub-Indikator</w:t>
            </w:r>
          </w:p>
        </w:tc>
        <w:tc>
          <w:tcPr>
            <w:tcW w:w="2269" w:type="dxa"/>
            <w:shd w:val="clear" w:color="auto" w:fill="FFFF00"/>
            <w:vAlign w:val="center"/>
          </w:tcPr>
          <w:p w14:paraId="4EB0D02A"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Ruang Lingkup</w:t>
            </w:r>
          </w:p>
        </w:tc>
        <w:tc>
          <w:tcPr>
            <w:tcW w:w="1276" w:type="dxa"/>
            <w:shd w:val="clear" w:color="auto" w:fill="FFFF00"/>
            <w:vAlign w:val="center"/>
          </w:tcPr>
          <w:p w14:paraId="702EBEE9"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Sumber Data</w:t>
            </w:r>
          </w:p>
        </w:tc>
        <w:tc>
          <w:tcPr>
            <w:tcW w:w="1416" w:type="dxa"/>
            <w:shd w:val="clear" w:color="auto" w:fill="FFFF00"/>
          </w:tcPr>
          <w:p w14:paraId="4C5EE0D0"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p>
        </w:tc>
      </w:tr>
      <w:tr w:rsidR="003929B8" w:rsidRPr="001835F0" w14:paraId="5B87D656" w14:textId="77777777" w:rsidTr="00EA1C47">
        <w:trPr>
          <w:trHeight w:val="411"/>
          <w:jc w:val="center"/>
        </w:trPr>
        <w:tc>
          <w:tcPr>
            <w:tcW w:w="8074" w:type="dxa"/>
            <w:gridSpan w:val="5"/>
            <w:shd w:val="clear" w:color="auto" w:fill="B4C6E7"/>
            <w:vAlign w:val="center"/>
          </w:tcPr>
          <w:p w14:paraId="243D3786"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p>
        </w:tc>
      </w:tr>
      <w:tr w:rsidR="003929B8" w:rsidRPr="001835F0" w14:paraId="432DBEB1" w14:textId="77777777" w:rsidTr="00EA1C47">
        <w:trPr>
          <w:jc w:val="center"/>
        </w:trPr>
        <w:tc>
          <w:tcPr>
            <w:tcW w:w="1696" w:type="dxa"/>
            <w:vMerge w:val="restart"/>
            <w:vAlign w:val="center"/>
          </w:tcPr>
          <w:p w14:paraId="05368619"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sz w:val="24"/>
                <w:szCs w:val="24"/>
              </w:rPr>
              <w:t>Infrastruktur</w:t>
            </w:r>
          </w:p>
        </w:tc>
        <w:tc>
          <w:tcPr>
            <w:tcW w:w="1417" w:type="dxa"/>
            <w:vAlign w:val="center"/>
          </w:tcPr>
          <w:p w14:paraId="17C3334B"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Fasilitas </w:t>
            </w:r>
          </w:p>
        </w:tc>
        <w:tc>
          <w:tcPr>
            <w:tcW w:w="2269" w:type="dxa"/>
          </w:tcPr>
          <w:p w14:paraId="36937F4A"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Ketersediaan fasilitas dalam kantor-kantor pelayanan publik</w:t>
            </w:r>
          </w:p>
        </w:tc>
        <w:tc>
          <w:tcPr>
            <w:tcW w:w="1276" w:type="dxa"/>
          </w:tcPr>
          <w:p w14:paraId="538718D1"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Primer</w:t>
            </w:r>
          </w:p>
        </w:tc>
        <w:tc>
          <w:tcPr>
            <w:tcW w:w="1416" w:type="dxa"/>
          </w:tcPr>
          <w:p w14:paraId="00CFE917"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Wawancara dengan informan</w:t>
            </w:r>
          </w:p>
        </w:tc>
      </w:tr>
      <w:tr w:rsidR="003929B8" w:rsidRPr="001835F0" w14:paraId="1FC110F2" w14:textId="77777777" w:rsidTr="00EA1C47">
        <w:trPr>
          <w:jc w:val="center"/>
        </w:trPr>
        <w:tc>
          <w:tcPr>
            <w:tcW w:w="1696" w:type="dxa"/>
            <w:vMerge/>
            <w:vAlign w:val="center"/>
          </w:tcPr>
          <w:p w14:paraId="4CF97401"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417" w:type="dxa"/>
            <w:vAlign w:val="center"/>
          </w:tcPr>
          <w:p w14:paraId="18E4184B"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Kemudahan informasi</w:t>
            </w:r>
          </w:p>
        </w:tc>
        <w:tc>
          <w:tcPr>
            <w:tcW w:w="2269" w:type="dxa"/>
          </w:tcPr>
          <w:p w14:paraId="0184A521"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kemudahan informasi yang didapatkan masyarakat disabilitas saat </w:t>
            </w:r>
            <w:r w:rsidRPr="001835F0">
              <w:rPr>
                <w:rFonts w:ascii="Times New Roman" w:eastAsia="Times New Roman" w:hAnsi="Times New Roman"/>
                <w:color w:val="000000"/>
                <w:sz w:val="24"/>
                <w:szCs w:val="24"/>
              </w:rPr>
              <w:lastRenderedPageBreak/>
              <w:t>mengunjungi kantor pelayanan public</w:t>
            </w:r>
          </w:p>
        </w:tc>
        <w:tc>
          <w:tcPr>
            <w:tcW w:w="1276" w:type="dxa"/>
          </w:tcPr>
          <w:p w14:paraId="58BF9916"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lastRenderedPageBreak/>
              <w:t>Primer</w:t>
            </w:r>
          </w:p>
        </w:tc>
        <w:tc>
          <w:tcPr>
            <w:tcW w:w="1416" w:type="dxa"/>
          </w:tcPr>
          <w:p w14:paraId="4960C060"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Wawancara dengan informan</w:t>
            </w:r>
          </w:p>
        </w:tc>
      </w:tr>
      <w:tr w:rsidR="003929B8" w:rsidRPr="001835F0" w14:paraId="01F60FD3" w14:textId="77777777" w:rsidTr="00EA1C47">
        <w:trPr>
          <w:jc w:val="center"/>
        </w:trPr>
        <w:tc>
          <w:tcPr>
            <w:tcW w:w="1696" w:type="dxa"/>
            <w:vMerge w:val="restart"/>
            <w:vAlign w:val="center"/>
          </w:tcPr>
          <w:p w14:paraId="4CB3E73C"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Responsivities</w:t>
            </w:r>
          </w:p>
        </w:tc>
        <w:tc>
          <w:tcPr>
            <w:tcW w:w="1417" w:type="dxa"/>
            <w:vAlign w:val="center"/>
          </w:tcPr>
          <w:p w14:paraId="2CBAC20A"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sz w:val="24"/>
                <w:szCs w:val="24"/>
              </w:rPr>
              <w:t>Perilaku</w:t>
            </w:r>
            <w:r w:rsidRPr="001835F0">
              <w:rPr>
                <w:rFonts w:ascii="Times New Roman" w:eastAsia="Times New Roman" w:hAnsi="Times New Roman"/>
                <w:color w:val="000000"/>
                <w:sz w:val="24"/>
                <w:szCs w:val="24"/>
              </w:rPr>
              <w:t xml:space="preserve"> petugas </w:t>
            </w:r>
          </w:p>
        </w:tc>
        <w:tc>
          <w:tcPr>
            <w:tcW w:w="2269" w:type="dxa"/>
          </w:tcPr>
          <w:p w14:paraId="13B2B9ED"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sz w:val="24"/>
                <w:szCs w:val="24"/>
              </w:rPr>
              <w:t>perilaku</w:t>
            </w:r>
            <w:r w:rsidRPr="001835F0">
              <w:rPr>
                <w:rFonts w:ascii="Times New Roman" w:eastAsia="Times New Roman" w:hAnsi="Times New Roman"/>
                <w:color w:val="000000"/>
                <w:sz w:val="24"/>
                <w:szCs w:val="24"/>
              </w:rPr>
              <w:t xml:space="preserve"> yang profesionalitas dan sesuai etika pemberi pelayanan publik</w:t>
            </w:r>
          </w:p>
        </w:tc>
        <w:tc>
          <w:tcPr>
            <w:tcW w:w="1276" w:type="dxa"/>
          </w:tcPr>
          <w:p w14:paraId="4A9366BB"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primer</w:t>
            </w:r>
          </w:p>
        </w:tc>
        <w:tc>
          <w:tcPr>
            <w:tcW w:w="1416" w:type="dxa"/>
          </w:tcPr>
          <w:p w14:paraId="13D8DF2A"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Wawancara dengan informan</w:t>
            </w:r>
          </w:p>
        </w:tc>
      </w:tr>
      <w:tr w:rsidR="003929B8" w:rsidRPr="001835F0" w14:paraId="3AF5A8C9" w14:textId="77777777" w:rsidTr="00EA1C47">
        <w:trPr>
          <w:jc w:val="center"/>
        </w:trPr>
        <w:tc>
          <w:tcPr>
            <w:tcW w:w="1696" w:type="dxa"/>
            <w:vMerge/>
            <w:vAlign w:val="center"/>
          </w:tcPr>
          <w:p w14:paraId="57C9C2A8"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417" w:type="dxa"/>
            <w:vAlign w:val="center"/>
          </w:tcPr>
          <w:p w14:paraId="723D78ED"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Pengaduan Masyarakat</w:t>
            </w:r>
          </w:p>
        </w:tc>
        <w:tc>
          <w:tcPr>
            <w:tcW w:w="2269" w:type="dxa"/>
          </w:tcPr>
          <w:p w14:paraId="3B552165"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sz w:val="24"/>
                <w:szCs w:val="24"/>
              </w:rPr>
              <w:t>Tersedianya</w:t>
            </w:r>
            <w:r w:rsidRPr="001835F0">
              <w:rPr>
                <w:rFonts w:ascii="Times New Roman" w:eastAsia="Times New Roman" w:hAnsi="Times New Roman"/>
                <w:color w:val="000000"/>
                <w:sz w:val="24"/>
                <w:szCs w:val="24"/>
              </w:rPr>
              <w:t xml:space="preserve"> ruang bagi masyarakat untuk melakukan pengaduan terhadap pelayanan yang diterima</w:t>
            </w:r>
          </w:p>
        </w:tc>
        <w:tc>
          <w:tcPr>
            <w:tcW w:w="1276" w:type="dxa"/>
          </w:tcPr>
          <w:p w14:paraId="4BEEFEED"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Primer</w:t>
            </w:r>
          </w:p>
        </w:tc>
        <w:tc>
          <w:tcPr>
            <w:tcW w:w="1416" w:type="dxa"/>
          </w:tcPr>
          <w:p w14:paraId="2AB69EC5"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Wawancara dengan informan</w:t>
            </w:r>
          </w:p>
        </w:tc>
      </w:tr>
      <w:tr w:rsidR="003929B8" w:rsidRPr="001835F0" w14:paraId="6795649A" w14:textId="77777777" w:rsidTr="00EA1C47">
        <w:trPr>
          <w:jc w:val="center"/>
        </w:trPr>
        <w:tc>
          <w:tcPr>
            <w:tcW w:w="1696" w:type="dxa"/>
            <w:vMerge w:val="restart"/>
            <w:vAlign w:val="center"/>
          </w:tcPr>
          <w:p w14:paraId="7D58E9DA"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Human Resources and Management</w:t>
            </w:r>
          </w:p>
        </w:tc>
        <w:tc>
          <w:tcPr>
            <w:tcW w:w="1417" w:type="dxa"/>
          </w:tcPr>
          <w:p w14:paraId="5710514C"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Controlling dan monitoring pelayanan</w:t>
            </w:r>
          </w:p>
        </w:tc>
        <w:tc>
          <w:tcPr>
            <w:tcW w:w="2269" w:type="dxa"/>
          </w:tcPr>
          <w:p w14:paraId="280BA940"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Pengamatan kualitas pelayanan</w:t>
            </w:r>
          </w:p>
        </w:tc>
        <w:tc>
          <w:tcPr>
            <w:tcW w:w="1276" w:type="dxa"/>
          </w:tcPr>
          <w:p w14:paraId="6268D184"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Primer</w:t>
            </w:r>
          </w:p>
        </w:tc>
        <w:tc>
          <w:tcPr>
            <w:tcW w:w="1416" w:type="dxa"/>
          </w:tcPr>
          <w:p w14:paraId="6A3AA9EA"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Wawancara dengan informan</w:t>
            </w:r>
          </w:p>
        </w:tc>
      </w:tr>
      <w:tr w:rsidR="003929B8" w:rsidRPr="001835F0" w14:paraId="2F790F39" w14:textId="77777777" w:rsidTr="00EA1C47">
        <w:trPr>
          <w:jc w:val="center"/>
        </w:trPr>
        <w:tc>
          <w:tcPr>
            <w:tcW w:w="1696" w:type="dxa"/>
            <w:vMerge/>
            <w:vAlign w:val="center"/>
          </w:tcPr>
          <w:p w14:paraId="694145AE"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417" w:type="dxa"/>
            <w:vAlign w:val="center"/>
          </w:tcPr>
          <w:p w14:paraId="081B06F8"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Kemampuan komunikasi petugas</w:t>
            </w:r>
          </w:p>
        </w:tc>
        <w:tc>
          <w:tcPr>
            <w:tcW w:w="2269" w:type="dxa"/>
          </w:tcPr>
          <w:p w14:paraId="0FE71B02"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Pemerintah meningkatkan komunikasi dari petugas pelayanan guna melayani masyarakat disabilitas</w:t>
            </w:r>
          </w:p>
        </w:tc>
        <w:tc>
          <w:tcPr>
            <w:tcW w:w="1276" w:type="dxa"/>
          </w:tcPr>
          <w:p w14:paraId="3003D712"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Primer</w:t>
            </w:r>
          </w:p>
        </w:tc>
        <w:tc>
          <w:tcPr>
            <w:tcW w:w="1416" w:type="dxa"/>
          </w:tcPr>
          <w:p w14:paraId="1E5EA1FC" w14:textId="77777777" w:rsidR="003929B8" w:rsidRPr="001835F0" w:rsidRDefault="003929B8" w:rsidP="00EA1C47">
            <w:pPr>
              <w:pBdr>
                <w:top w:val="nil"/>
                <w:left w:val="nil"/>
                <w:bottom w:val="nil"/>
                <w:right w:val="nil"/>
                <w:between w:val="nil"/>
              </w:pBdr>
              <w:ind w:right="-16"/>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Wawancara dengan informan</w:t>
            </w:r>
          </w:p>
        </w:tc>
      </w:tr>
      <w:tr w:rsidR="003929B8" w:rsidRPr="001835F0" w14:paraId="58566952" w14:textId="77777777" w:rsidTr="00EA1C47">
        <w:trPr>
          <w:jc w:val="center"/>
        </w:trPr>
        <w:tc>
          <w:tcPr>
            <w:tcW w:w="6658" w:type="dxa"/>
            <w:gridSpan w:val="4"/>
            <w:shd w:val="clear" w:color="auto" w:fill="B4C6E7"/>
          </w:tcPr>
          <w:p w14:paraId="5249CCE8" w14:textId="77777777" w:rsidR="003929B8" w:rsidRPr="001835F0" w:rsidRDefault="003929B8" w:rsidP="00EA1C47">
            <w:pPr>
              <w:pBdr>
                <w:top w:val="nil"/>
                <w:left w:val="nil"/>
                <w:bottom w:val="nil"/>
                <w:right w:val="nil"/>
                <w:between w:val="nil"/>
              </w:pBdr>
              <w:tabs>
                <w:tab w:val="left" w:pos="2415"/>
                <w:tab w:val="center" w:pos="3861"/>
              </w:tabs>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ab/>
            </w:r>
            <w:r w:rsidRPr="001835F0">
              <w:rPr>
                <w:rFonts w:ascii="Times New Roman" w:eastAsia="Times New Roman" w:hAnsi="Times New Roman"/>
                <w:color w:val="000000"/>
                <w:sz w:val="24"/>
                <w:szCs w:val="24"/>
              </w:rPr>
              <w:tab/>
              <w:t>Service Outcomes</w:t>
            </w:r>
          </w:p>
        </w:tc>
        <w:tc>
          <w:tcPr>
            <w:tcW w:w="1416" w:type="dxa"/>
            <w:shd w:val="clear" w:color="auto" w:fill="B4C6E7"/>
          </w:tcPr>
          <w:p w14:paraId="7446B9E5" w14:textId="77777777" w:rsidR="003929B8" w:rsidRPr="001835F0" w:rsidRDefault="003929B8" w:rsidP="00EA1C47">
            <w:pPr>
              <w:pBdr>
                <w:top w:val="nil"/>
                <w:left w:val="nil"/>
                <w:bottom w:val="nil"/>
                <w:right w:val="nil"/>
                <w:between w:val="nil"/>
              </w:pBdr>
              <w:tabs>
                <w:tab w:val="left" w:pos="2415"/>
                <w:tab w:val="center" w:pos="3861"/>
              </w:tabs>
              <w:rPr>
                <w:rFonts w:ascii="Times New Roman" w:eastAsia="Times New Roman" w:hAnsi="Times New Roman"/>
                <w:color w:val="000000"/>
                <w:sz w:val="24"/>
                <w:szCs w:val="24"/>
              </w:rPr>
            </w:pPr>
          </w:p>
        </w:tc>
      </w:tr>
      <w:tr w:rsidR="003929B8" w:rsidRPr="001835F0" w14:paraId="6357E8A0" w14:textId="77777777" w:rsidTr="00EA1C47">
        <w:trPr>
          <w:jc w:val="center"/>
        </w:trPr>
        <w:tc>
          <w:tcPr>
            <w:tcW w:w="1696" w:type="dxa"/>
            <w:vMerge w:val="restart"/>
            <w:vAlign w:val="center"/>
          </w:tcPr>
          <w:p w14:paraId="0613549F"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Openness (Keterbukaan)</w:t>
            </w:r>
          </w:p>
        </w:tc>
        <w:tc>
          <w:tcPr>
            <w:tcW w:w="1417" w:type="dxa"/>
          </w:tcPr>
          <w:p w14:paraId="2EA20578"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Biaya dan waktu pelayanan </w:t>
            </w:r>
          </w:p>
        </w:tc>
        <w:tc>
          <w:tcPr>
            <w:tcW w:w="2269" w:type="dxa"/>
          </w:tcPr>
          <w:p w14:paraId="18B89ECB" w14:textId="77777777" w:rsidR="003929B8" w:rsidRPr="001835F0" w:rsidRDefault="003929B8" w:rsidP="00EA1C47">
            <w:pPr>
              <w:rPr>
                <w:rFonts w:ascii="Times New Roman" w:eastAsia="Times New Roman" w:hAnsi="Times New Roman"/>
                <w:sz w:val="24"/>
                <w:szCs w:val="24"/>
              </w:rPr>
            </w:pPr>
            <w:r w:rsidRPr="001835F0">
              <w:rPr>
                <w:rFonts w:ascii="Times New Roman" w:eastAsia="Times New Roman" w:hAnsi="Times New Roman"/>
                <w:sz w:val="24"/>
                <w:szCs w:val="24"/>
              </w:rPr>
              <w:t>Kebijakan dengan sistem dalam pelayanan publik</w:t>
            </w:r>
          </w:p>
        </w:tc>
        <w:tc>
          <w:tcPr>
            <w:tcW w:w="1276" w:type="dxa"/>
          </w:tcPr>
          <w:p w14:paraId="7DB08F2F"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 xml:space="preserve">Primer </w:t>
            </w:r>
          </w:p>
          <w:p w14:paraId="7971FC2D"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p>
        </w:tc>
        <w:tc>
          <w:tcPr>
            <w:tcW w:w="1416" w:type="dxa"/>
          </w:tcPr>
          <w:p w14:paraId="24E43F2A"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Wawancara dengan informan</w:t>
            </w:r>
          </w:p>
        </w:tc>
      </w:tr>
      <w:tr w:rsidR="003929B8" w:rsidRPr="001835F0" w14:paraId="00B744A6" w14:textId="77777777" w:rsidTr="00EA1C47">
        <w:trPr>
          <w:jc w:val="center"/>
        </w:trPr>
        <w:tc>
          <w:tcPr>
            <w:tcW w:w="1696" w:type="dxa"/>
            <w:vMerge/>
            <w:vAlign w:val="center"/>
          </w:tcPr>
          <w:p w14:paraId="3E842F12"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sz w:val="24"/>
                <w:szCs w:val="24"/>
              </w:rPr>
            </w:pPr>
          </w:p>
        </w:tc>
        <w:tc>
          <w:tcPr>
            <w:tcW w:w="1417" w:type="dxa"/>
          </w:tcPr>
          <w:p w14:paraId="700EA36C"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Penyampaian informasi pelayanan publik </w:t>
            </w:r>
          </w:p>
        </w:tc>
        <w:tc>
          <w:tcPr>
            <w:tcW w:w="2269" w:type="dxa"/>
            <w:vAlign w:val="center"/>
          </w:tcPr>
          <w:p w14:paraId="7CA056EC"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Kebijakan dengan </w:t>
            </w:r>
            <w:r w:rsidRPr="001835F0">
              <w:rPr>
                <w:rFonts w:ascii="Times New Roman" w:eastAsia="Times New Roman" w:hAnsi="Times New Roman"/>
                <w:sz w:val="24"/>
                <w:szCs w:val="24"/>
              </w:rPr>
              <w:t>sistem</w:t>
            </w:r>
            <w:r w:rsidRPr="001835F0">
              <w:rPr>
                <w:rFonts w:ascii="Times New Roman" w:eastAsia="Times New Roman" w:hAnsi="Times New Roman"/>
                <w:color w:val="000000"/>
                <w:sz w:val="24"/>
                <w:szCs w:val="24"/>
              </w:rPr>
              <w:t xml:space="preserve"> dalam pelayanan publik</w:t>
            </w:r>
          </w:p>
        </w:tc>
        <w:tc>
          <w:tcPr>
            <w:tcW w:w="1276" w:type="dxa"/>
          </w:tcPr>
          <w:p w14:paraId="2E33A322"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 xml:space="preserve">Primer </w:t>
            </w:r>
          </w:p>
          <w:p w14:paraId="0E060B86"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p>
        </w:tc>
        <w:tc>
          <w:tcPr>
            <w:tcW w:w="1416" w:type="dxa"/>
          </w:tcPr>
          <w:p w14:paraId="18F4C1B0"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Wawancara dengan informan</w:t>
            </w:r>
          </w:p>
        </w:tc>
      </w:tr>
      <w:tr w:rsidR="003929B8" w:rsidRPr="001835F0" w14:paraId="7B04956C" w14:textId="77777777" w:rsidTr="00EA1C47">
        <w:trPr>
          <w:jc w:val="center"/>
        </w:trPr>
        <w:tc>
          <w:tcPr>
            <w:tcW w:w="1696" w:type="dxa"/>
            <w:vMerge w:val="restart"/>
            <w:vAlign w:val="center"/>
          </w:tcPr>
          <w:p w14:paraId="11D14144"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Justice (keadilan)</w:t>
            </w:r>
          </w:p>
        </w:tc>
        <w:tc>
          <w:tcPr>
            <w:tcW w:w="1417" w:type="dxa"/>
          </w:tcPr>
          <w:p w14:paraId="23C18095"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System pelayanan publik</w:t>
            </w:r>
          </w:p>
        </w:tc>
        <w:tc>
          <w:tcPr>
            <w:tcW w:w="2269" w:type="dxa"/>
            <w:vMerge w:val="restart"/>
            <w:vAlign w:val="center"/>
          </w:tcPr>
          <w:p w14:paraId="516E9FEB"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Kebijakan dengan </w:t>
            </w:r>
            <w:r w:rsidRPr="001835F0">
              <w:rPr>
                <w:rFonts w:ascii="Times New Roman" w:eastAsia="Times New Roman" w:hAnsi="Times New Roman"/>
                <w:sz w:val="24"/>
                <w:szCs w:val="24"/>
              </w:rPr>
              <w:t>sistem</w:t>
            </w:r>
            <w:r w:rsidRPr="001835F0">
              <w:rPr>
                <w:rFonts w:ascii="Times New Roman" w:eastAsia="Times New Roman" w:hAnsi="Times New Roman"/>
                <w:color w:val="000000"/>
                <w:sz w:val="24"/>
                <w:szCs w:val="24"/>
              </w:rPr>
              <w:t xml:space="preserve"> dalam pelayanan publik</w:t>
            </w:r>
          </w:p>
        </w:tc>
        <w:tc>
          <w:tcPr>
            <w:tcW w:w="1276" w:type="dxa"/>
          </w:tcPr>
          <w:p w14:paraId="1BF9DD04"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 xml:space="preserve">Primer </w:t>
            </w:r>
          </w:p>
          <w:p w14:paraId="5BA0AE21"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p>
        </w:tc>
        <w:tc>
          <w:tcPr>
            <w:tcW w:w="1416" w:type="dxa"/>
          </w:tcPr>
          <w:p w14:paraId="3E45135C"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Wawancara dengan informan</w:t>
            </w:r>
          </w:p>
        </w:tc>
      </w:tr>
      <w:tr w:rsidR="003929B8" w:rsidRPr="001835F0" w14:paraId="36ED41EC" w14:textId="77777777" w:rsidTr="00EA1C47">
        <w:trPr>
          <w:trHeight w:val="693"/>
          <w:jc w:val="center"/>
        </w:trPr>
        <w:tc>
          <w:tcPr>
            <w:tcW w:w="1696" w:type="dxa"/>
            <w:vMerge/>
            <w:vAlign w:val="center"/>
          </w:tcPr>
          <w:p w14:paraId="79E54ABD"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sz w:val="24"/>
                <w:szCs w:val="24"/>
              </w:rPr>
            </w:pPr>
          </w:p>
        </w:tc>
        <w:tc>
          <w:tcPr>
            <w:tcW w:w="1417" w:type="dxa"/>
          </w:tcPr>
          <w:p w14:paraId="6C713443"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Produk pelayanan</w:t>
            </w:r>
          </w:p>
        </w:tc>
        <w:tc>
          <w:tcPr>
            <w:tcW w:w="2269" w:type="dxa"/>
            <w:vMerge/>
            <w:vAlign w:val="center"/>
          </w:tcPr>
          <w:p w14:paraId="4DEED511"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276" w:type="dxa"/>
          </w:tcPr>
          <w:p w14:paraId="5E70C836"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 xml:space="preserve">Primer </w:t>
            </w:r>
          </w:p>
          <w:p w14:paraId="27BDB40F"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p>
        </w:tc>
        <w:tc>
          <w:tcPr>
            <w:tcW w:w="1416" w:type="dxa"/>
          </w:tcPr>
          <w:p w14:paraId="33B16144"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Wawancara dengan informan</w:t>
            </w:r>
          </w:p>
        </w:tc>
      </w:tr>
      <w:tr w:rsidR="003929B8" w:rsidRPr="001835F0" w14:paraId="21891321" w14:textId="77777777" w:rsidTr="00EA1C47">
        <w:trPr>
          <w:jc w:val="center"/>
        </w:trPr>
        <w:tc>
          <w:tcPr>
            <w:tcW w:w="1696" w:type="dxa"/>
            <w:vMerge w:val="restart"/>
          </w:tcPr>
          <w:p w14:paraId="4706DADE" w14:textId="77777777" w:rsidR="003929B8" w:rsidRPr="001835F0" w:rsidRDefault="003929B8" w:rsidP="00EA1C47">
            <w:pPr>
              <w:pBdr>
                <w:top w:val="nil"/>
                <w:left w:val="nil"/>
                <w:bottom w:val="nil"/>
                <w:right w:val="nil"/>
                <w:between w:val="nil"/>
              </w:pBdr>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PWD Community </w:t>
            </w:r>
            <w:r w:rsidRPr="001835F0">
              <w:rPr>
                <w:rFonts w:ascii="Times New Roman" w:eastAsia="Times New Roman" w:hAnsi="Times New Roman"/>
                <w:sz w:val="24"/>
                <w:szCs w:val="24"/>
              </w:rPr>
              <w:t>Satisfaction</w:t>
            </w:r>
            <w:r w:rsidRPr="001835F0">
              <w:rPr>
                <w:rFonts w:ascii="Times New Roman" w:eastAsia="Times New Roman" w:hAnsi="Times New Roman"/>
                <w:color w:val="000000"/>
                <w:sz w:val="24"/>
                <w:szCs w:val="24"/>
              </w:rPr>
              <w:t xml:space="preserve"> (Kepuasan Masyarakat Penyandang </w:t>
            </w:r>
            <w:r w:rsidRPr="001835F0">
              <w:rPr>
                <w:rFonts w:ascii="Times New Roman" w:eastAsia="Times New Roman" w:hAnsi="Times New Roman"/>
                <w:sz w:val="24"/>
                <w:szCs w:val="24"/>
              </w:rPr>
              <w:t>Disabilitas</w:t>
            </w:r>
            <w:r w:rsidRPr="001835F0">
              <w:rPr>
                <w:rFonts w:ascii="Times New Roman" w:eastAsia="Times New Roman" w:hAnsi="Times New Roman"/>
                <w:color w:val="000000"/>
                <w:sz w:val="24"/>
                <w:szCs w:val="24"/>
              </w:rPr>
              <w:t>)</w:t>
            </w:r>
          </w:p>
        </w:tc>
        <w:tc>
          <w:tcPr>
            <w:tcW w:w="1417" w:type="dxa"/>
          </w:tcPr>
          <w:p w14:paraId="6D075235"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Respon terhadap keluhan</w:t>
            </w:r>
          </w:p>
        </w:tc>
        <w:tc>
          <w:tcPr>
            <w:tcW w:w="2269" w:type="dxa"/>
            <w:vMerge w:val="restart"/>
            <w:vAlign w:val="center"/>
          </w:tcPr>
          <w:p w14:paraId="4CE9BA1B"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Evaluasi pelayanan public dari masyarakat</w:t>
            </w:r>
          </w:p>
        </w:tc>
        <w:tc>
          <w:tcPr>
            <w:tcW w:w="1276" w:type="dxa"/>
            <w:vMerge w:val="restart"/>
            <w:vAlign w:val="center"/>
          </w:tcPr>
          <w:p w14:paraId="3D958B94"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Primer</w:t>
            </w:r>
          </w:p>
        </w:tc>
        <w:tc>
          <w:tcPr>
            <w:tcW w:w="1416" w:type="dxa"/>
            <w:vMerge w:val="restart"/>
            <w:vAlign w:val="center"/>
          </w:tcPr>
          <w:p w14:paraId="2D188A94"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Wawancara dengan informan</w:t>
            </w:r>
          </w:p>
        </w:tc>
      </w:tr>
      <w:tr w:rsidR="003929B8" w:rsidRPr="001835F0" w14:paraId="493BDA32" w14:textId="77777777" w:rsidTr="00EA1C47">
        <w:trPr>
          <w:jc w:val="center"/>
        </w:trPr>
        <w:tc>
          <w:tcPr>
            <w:tcW w:w="1696" w:type="dxa"/>
            <w:vMerge/>
          </w:tcPr>
          <w:p w14:paraId="22AF97C8"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sz w:val="24"/>
                <w:szCs w:val="24"/>
              </w:rPr>
            </w:pPr>
          </w:p>
        </w:tc>
        <w:tc>
          <w:tcPr>
            <w:tcW w:w="1417" w:type="dxa"/>
          </w:tcPr>
          <w:p w14:paraId="455E8F60"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sz w:val="24"/>
                <w:szCs w:val="24"/>
              </w:rPr>
              <w:t>Perilaku</w:t>
            </w:r>
            <w:r w:rsidRPr="001835F0">
              <w:rPr>
                <w:rFonts w:ascii="Times New Roman" w:eastAsia="Times New Roman" w:hAnsi="Times New Roman"/>
                <w:color w:val="000000"/>
                <w:sz w:val="24"/>
                <w:szCs w:val="24"/>
              </w:rPr>
              <w:t xml:space="preserve"> petugas pelayanan</w:t>
            </w:r>
          </w:p>
        </w:tc>
        <w:tc>
          <w:tcPr>
            <w:tcW w:w="2269" w:type="dxa"/>
            <w:vMerge/>
            <w:vAlign w:val="center"/>
          </w:tcPr>
          <w:p w14:paraId="57AF26CC"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276" w:type="dxa"/>
            <w:vMerge/>
            <w:vAlign w:val="center"/>
          </w:tcPr>
          <w:p w14:paraId="7570408A"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416" w:type="dxa"/>
            <w:vMerge/>
            <w:vAlign w:val="center"/>
          </w:tcPr>
          <w:p w14:paraId="6E68E591"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r>
      <w:tr w:rsidR="003929B8" w:rsidRPr="001835F0" w14:paraId="2B7DFFC0" w14:textId="77777777" w:rsidTr="00EA1C47">
        <w:trPr>
          <w:jc w:val="center"/>
        </w:trPr>
        <w:tc>
          <w:tcPr>
            <w:tcW w:w="1696" w:type="dxa"/>
            <w:vMerge/>
          </w:tcPr>
          <w:p w14:paraId="182E8702"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417" w:type="dxa"/>
          </w:tcPr>
          <w:p w14:paraId="4BFE1F35"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Fasilitas pelayanan</w:t>
            </w:r>
          </w:p>
        </w:tc>
        <w:tc>
          <w:tcPr>
            <w:tcW w:w="2269" w:type="dxa"/>
            <w:vMerge/>
            <w:vAlign w:val="center"/>
          </w:tcPr>
          <w:p w14:paraId="6F001908"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276" w:type="dxa"/>
            <w:vMerge/>
            <w:vAlign w:val="center"/>
          </w:tcPr>
          <w:p w14:paraId="71CD2D82"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416" w:type="dxa"/>
            <w:vMerge/>
            <w:vAlign w:val="center"/>
          </w:tcPr>
          <w:p w14:paraId="6757B9C1"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r>
    </w:tbl>
    <w:p w14:paraId="1BC92C0A" w14:textId="77777777" w:rsidR="003929B8" w:rsidRPr="001835F0" w:rsidRDefault="003929B8" w:rsidP="003929B8">
      <w:pPr>
        <w:pBdr>
          <w:top w:val="nil"/>
          <w:left w:val="nil"/>
          <w:bottom w:val="nil"/>
          <w:right w:val="nil"/>
          <w:between w:val="nil"/>
        </w:pBdr>
        <w:spacing w:after="0" w:line="480" w:lineRule="auto"/>
        <w:jc w:val="center"/>
        <w:rPr>
          <w:rFonts w:ascii="Times New Roman" w:eastAsia="Times New Roman" w:hAnsi="Times New Roman"/>
          <w:b/>
          <w:color w:val="000000"/>
          <w:sz w:val="24"/>
          <w:szCs w:val="24"/>
        </w:rPr>
      </w:pPr>
    </w:p>
    <w:p w14:paraId="0FAB3375" w14:textId="77777777" w:rsidR="003929B8" w:rsidRDefault="003929B8" w:rsidP="003929B8">
      <w:pPr>
        <w:pStyle w:val="BodyText"/>
        <w:jc w:val="center"/>
      </w:pPr>
      <w:bookmarkStart w:id="58" w:name="_Toc174384243"/>
    </w:p>
    <w:p w14:paraId="35E1CF58" w14:textId="77777777" w:rsidR="003929B8" w:rsidRDefault="003929B8" w:rsidP="003929B8">
      <w:pPr>
        <w:pStyle w:val="BodyText"/>
        <w:jc w:val="center"/>
      </w:pPr>
    </w:p>
    <w:p w14:paraId="32DC3385" w14:textId="77777777" w:rsidR="003929B8" w:rsidRDefault="003929B8" w:rsidP="003929B8">
      <w:pPr>
        <w:pStyle w:val="BodyText"/>
        <w:jc w:val="center"/>
      </w:pPr>
    </w:p>
    <w:p w14:paraId="44B132E8" w14:textId="77777777" w:rsidR="003929B8" w:rsidRDefault="003929B8" w:rsidP="003929B8">
      <w:pPr>
        <w:pStyle w:val="BodyText"/>
        <w:jc w:val="center"/>
        <w:rPr>
          <w:color w:val="000000"/>
        </w:rPr>
      </w:pPr>
      <w:r w:rsidRPr="00695196">
        <w:t xml:space="preserve">Tabel 3. </w:t>
      </w:r>
      <w:r w:rsidRPr="00695196">
        <w:fldChar w:fldCharType="begin"/>
      </w:r>
      <w:r w:rsidRPr="00695196">
        <w:instrText xml:space="preserve"> SEQ Tabel_3. \* ARABIC </w:instrText>
      </w:r>
      <w:r w:rsidRPr="00695196">
        <w:fldChar w:fldCharType="separate"/>
      </w:r>
      <w:r>
        <w:rPr>
          <w:noProof/>
        </w:rPr>
        <w:t>2</w:t>
      </w:r>
      <w:r w:rsidRPr="00695196">
        <w:fldChar w:fldCharType="end"/>
      </w:r>
      <w:r w:rsidRPr="00695196">
        <w:t xml:space="preserve"> Dataset</w:t>
      </w:r>
      <w:r w:rsidRPr="00695196">
        <w:rPr>
          <w:color w:val="000000"/>
        </w:rPr>
        <w:t xml:space="preserve"> Penelitian Teori Inklusiv Duffy (1998)</w:t>
      </w:r>
      <w:bookmarkEnd w:id="58"/>
    </w:p>
    <w:p w14:paraId="5CFAD3F5" w14:textId="77777777" w:rsidR="003929B8" w:rsidRPr="00695196" w:rsidRDefault="003929B8" w:rsidP="003929B8">
      <w:pPr>
        <w:pStyle w:val="BodyText"/>
        <w:jc w:val="center"/>
        <w:rPr>
          <w:color w:val="000000"/>
        </w:rPr>
      </w:pPr>
    </w:p>
    <w:tbl>
      <w:tblPr>
        <w:tblW w:w="8246"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56"/>
        <w:gridCol w:w="1779"/>
        <w:gridCol w:w="1748"/>
        <w:gridCol w:w="1608"/>
        <w:gridCol w:w="1355"/>
      </w:tblGrid>
      <w:tr w:rsidR="003929B8" w:rsidRPr="001835F0" w14:paraId="02604676" w14:textId="77777777" w:rsidTr="00EA1C47">
        <w:trPr>
          <w:trHeight w:val="694"/>
        </w:trPr>
        <w:tc>
          <w:tcPr>
            <w:tcW w:w="1756" w:type="dxa"/>
            <w:shd w:val="clear" w:color="auto" w:fill="FFFF00"/>
            <w:vAlign w:val="center"/>
          </w:tcPr>
          <w:p w14:paraId="1DA24A81"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Indikator Oprasional</w:t>
            </w:r>
          </w:p>
        </w:tc>
        <w:tc>
          <w:tcPr>
            <w:tcW w:w="1779" w:type="dxa"/>
            <w:shd w:val="clear" w:color="auto" w:fill="FFFF00"/>
            <w:vAlign w:val="center"/>
          </w:tcPr>
          <w:p w14:paraId="7610EAEF"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Sub-Indikator</w:t>
            </w:r>
          </w:p>
        </w:tc>
        <w:tc>
          <w:tcPr>
            <w:tcW w:w="1748" w:type="dxa"/>
            <w:shd w:val="clear" w:color="auto" w:fill="FFFF00"/>
            <w:vAlign w:val="center"/>
          </w:tcPr>
          <w:p w14:paraId="0211DC3F"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Ruang Lingkup</w:t>
            </w:r>
          </w:p>
        </w:tc>
        <w:tc>
          <w:tcPr>
            <w:tcW w:w="1608" w:type="dxa"/>
            <w:shd w:val="clear" w:color="auto" w:fill="FFFF00"/>
            <w:vAlign w:val="center"/>
          </w:tcPr>
          <w:p w14:paraId="023B1576"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Sumber Data</w:t>
            </w:r>
          </w:p>
        </w:tc>
        <w:tc>
          <w:tcPr>
            <w:tcW w:w="1355" w:type="dxa"/>
            <w:shd w:val="clear" w:color="auto" w:fill="FFFF00"/>
          </w:tcPr>
          <w:p w14:paraId="2FB308AB" w14:textId="77777777" w:rsidR="003929B8" w:rsidRPr="001835F0" w:rsidRDefault="003929B8" w:rsidP="00EA1C47">
            <w:pPr>
              <w:pBdr>
                <w:top w:val="nil"/>
                <w:left w:val="nil"/>
                <w:bottom w:val="nil"/>
                <w:right w:val="nil"/>
                <w:between w:val="nil"/>
              </w:pBdr>
              <w:jc w:val="center"/>
              <w:rPr>
                <w:rFonts w:ascii="Times New Roman" w:eastAsia="Times New Roman" w:hAnsi="Times New Roman"/>
                <w:b/>
                <w:color w:val="000000"/>
                <w:sz w:val="24"/>
                <w:szCs w:val="24"/>
              </w:rPr>
            </w:pPr>
          </w:p>
        </w:tc>
      </w:tr>
      <w:tr w:rsidR="003929B8" w:rsidRPr="001835F0" w14:paraId="0022B648" w14:textId="77777777" w:rsidTr="00EA1C47">
        <w:trPr>
          <w:trHeight w:val="1509"/>
        </w:trPr>
        <w:tc>
          <w:tcPr>
            <w:tcW w:w="1756" w:type="dxa"/>
            <w:vMerge w:val="restart"/>
            <w:vAlign w:val="center"/>
          </w:tcPr>
          <w:p w14:paraId="427BCD7F"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Organisasi (SDM)</w:t>
            </w:r>
          </w:p>
        </w:tc>
        <w:tc>
          <w:tcPr>
            <w:tcW w:w="1779" w:type="dxa"/>
          </w:tcPr>
          <w:p w14:paraId="2287568F" w14:textId="77777777" w:rsidR="003929B8" w:rsidRPr="001835F0" w:rsidRDefault="003929B8" w:rsidP="00EA1C47">
            <w:pPr>
              <w:pBdr>
                <w:top w:val="nil"/>
                <w:left w:val="nil"/>
                <w:bottom w:val="nil"/>
                <w:right w:val="nil"/>
                <w:between w:val="nil"/>
              </w:pBdr>
              <w:tabs>
                <w:tab w:val="left" w:pos="390"/>
              </w:tabs>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Kualitas dan kemampuan dalam </w:t>
            </w:r>
            <w:r w:rsidRPr="001835F0">
              <w:rPr>
                <w:rFonts w:ascii="Times New Roman" w:eastAsia="Times New Roman" w:hAnsi="Times New Roman"/>
                <w:sz w:val="24"/>
                <w:szCs w:val="24"/>
              </w:rPr>
              <w:t>pemberian</w:t>
            </w:r>
            <w:r w:rsidRPr="001835F0">
              <w:rPr>
                <w:rFonts w:ascii="Times New Roman" w:eastAsia="Times New Roman" w:hAnsi="Times New Roman"/>
                <w:color w:val="000000"/>
                <w:sz w:val="24"/>
                <w:szCs w:val="24"/>
              </w:rPr>
              <w:t xml:space="preserve"> pelayanan </w:t>
            </w:r>
          </w:p>
        </w:tc>
        <w:tc>
          <w:tcPr>
            <w:tcW w:w="1748" w:type="dxa"/>
            <w:vMerge w:val="restart"/>
            <w:vAlign w:val="center"/>
          </w:tcPr>
          <w:p w14:paraId="3D107920"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Manajemen Pelayanan Publik bagi disabilitas</w:t>
            </w:r>
          </w:p>
        </w:tc>
        <w:tc>
          <w:tcPr>
            <w:tcW w:w="1608" w:type="dxa"/>
          </w:tcPr>
          <w:p w14:paraId="3C039DE9"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Primer</w:t>
            </w:r>
          </w:p>
        </w:tc>
        <w:tc>
          <w:tcPr>
            <w:tcW w:w="1355" w:type="dxa"/>
          </w:tcPr>
          <w:p w14:paraId="71CDD2F3"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Wawancara dengan informan</w:t>
            </w:r>
          </w:p>
        </w:tc>
      </w:tr>
      <w:tr w:rsidR="003929B8" w:rsidRPr="001835F0" w14:paraId="639C6FB1" w14:textId="77777777" w:rsidTr="00EA1C47">
        <w:trPr>
          <w:trHeight w:val="990"/>
        </w:trPr>
        <w:tc>
          <w:tcPr>
            <w:tcW w:w="1756" w:type="dxa"/>
            <w:vMerge/>
            <w:vAlign w:val="center"/>
          </w:tcPr>
          <w:p w14:paraId="4EB7A153"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779" w:type="dxa"/>
          </w:tcPr>
          <w:p w14:paraId="75B4DDB1" w14:textId="77777777" w:rsidR="003929B8" w:rsidRPr="001835F0" w:rsidRDefault="003929B8" w:rsidP="00EA1C47">
            <w:pPr>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Sikap dalam memberikan pelayanan</w:t>
            </w:r>
          </w:p>
        </w:tc>
        <w:tc>
          <w:tcPr>
            <w:tcW w:w="1748" w:type="dxa"/>
            <w:vMerge/>
            <w:vAlign w:val="center"/>
          </w:tcPr>
          <w:p w14:paraId="36A9D726"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p>
        </w:tc>
        <w:tc>
          <w:tcPr>
            <w:tcW w:w="1608" w:type="dxa"/>
          </w:tcPr>
          <w:p w14:paraId="2CAF8C6C"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Primer</w:t>
            </w:r>
          </w:p>
        </w:tc>
        <w:tc>
          <w:tcPr>
            <w:tcW w:w="1355" w:type="dxa"/>
          </w:tcPr>
          <w:p w14:paraId="65AAC6E0" w14:textId="77777777" w:rsidR="003929B8" w:rsidRPr="001835F0" w:rsidRDefault="003929B8" w:rsidP="00EA1C47">
            <w:pPr>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Wawancara dengan informan</w:t>
            </w:r>
          </w:p>
        </w:tc>
      </w:tr>
    </w:tbl>
    <w:p w14:paraId="0375BDDC" w14:textId="77777777" w:rsidR="003929B8" w:rsidRPr="001835F0" w:rsidRDefault="003929B8" w:rsidP="003929B8">
      <w:pPr>
        <w:pBdr>
          <w:top w:val="nil"/>
          <w:left w:val="nil"/>
          <w:bottom w:val="nil"/>
          <w:right w:val="nil"/>
          <w:between w:val="nil"/>
        </w:pBdr>
        <w:spacing w:line="480" w:lineRule="auto"/>
        <w:jc w:val="both"/>
        <w:rPr>
          <w:rFonts w:ascii="Times New Roman" w:eastAsia="Times New Roman" w:hAnsi="Times New Roman"/>
          <w:color w:val="000000"/>
          <w:sz w:val="24"/>
          <w:szCs w:val="24"/>
        </w:rPr>
      </w:pPr>
    </w:p>
    <w:p w14:paraId="57014B41" w14:textId="77777777" w:rsidR="003929B8" w:rsidRPr="001835F0" w:rsidRDefault="003929B8" w:rsidP="003929B8">
      <w:pPr>
        <w:pStyle w:val="Heading2"/>
        <w:numPr>
          <w:ilvl w:val="0"/>
          <w:numId w:val="0"/>
        </w:numPr>
        <w:spacing w:line="480" w:lineRule="auto"/>
        <w:rPr>
          <w:rFonts w:ascii="Times New Roman" w:eastAsia="Times New Roman" w:hAnsi="Times New Roman" w:cs="Times New Roman"/>
          <w:b/>
          <w:color w:val="000000"/>
          <w:sz w:val="24"/>
          <w:szCs w:val="24"/>
        </w:rPr>
      </w:pPr>
      <w:bookmarkStart w:id="59" w:name="_Toc174018984"/>
      <w:bookmarkStart w:id="60" w:name="_Toc175109971"/>
      <w:r w:rsidRPr="001835F0">
        <w:rPr>
          <w:rFonts w:ascii="Times New Roman" w:eastAsia="Times New Roman" w:hAnsi="Times New Roman" w:cs="Times New Roman"/>
          <w:b/>
          <w:color w:val="000000"/>
          <w:sz w:val="24"/>
          <w:szCs w:val="24"/>
        </w:rPr>
        <w:t>III.3 Informan Penelitian</w:t>
      </w:r>
      <w:bookmarkEnd w:id="59"/>
      <w:bookmarkEnd w:id="60"/>
    </w:p>
    <w:p w14:paraId="67B0EE81" w14:textId="77777777" w:rsidR="003929B8" w:rsidRPr="0042491A" w:rsidRDefault="003929B8" w:rsidP="003929B8">
      <w:pPr>
        <w:spacing w:line="480" w:lineRule="auto"/>
        <w:ind w:firstLine="72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Penelitian ini menggunakan teknik </w:t>
      </w:r>
      <w:r w:rsidRPr="001835F0">
        <w:rPr>
          <w:rFonts w:ascii="Times New Roman" w:eastAsia="Times New Roman" w:hAnsi="Times New Roman"/>
          <w:i/>
          <w:sz w:val="24"/>
          <w:szCs w:val="24"/>
        </w:rPr>
        <w:t>Purposive Sampling</w:t>
      </w:r>
      <w:r w:rsidRPr="001835F0">
        <w:rPr>
          <w:rFonts w:ascii="Times New Roman" w:eastAsia="Times New Roman" w:hAnsi="Times New Roman"/>
          <w:sz w:val="24"/>
          <w:szCs w:val="24"/>
        </w:rPr>
        <w:t xml:space="preserve"> yaitu pengambilan informan yang sudah sesuai dengan kriteria dari peneliti yaitu dipilih dari masyarakat </w:t>
      </w:r>
      <w:r w:rsidRPr="001835F0">
        <w:rPr>
          <w:rFonts w:ascii="Times New Roman" w:eastAsia="Times New Roman" w:hAnsi="Times New Roman"/>
          <w:sz w:val="24"/>
          <w:szCs w:val="24"/>
        </w:rPr>
        <w:lastRenderedPageBreak/>
        <w:t>disabilitas yang melakukan pelayananan administrasi kependudukan di kantor Disdukcapil Kabupaten Tegal secara langsung, dengan teknik ini juga dapat menjelaskan permasalahan secara jelas. Menurut Sugiyono (2010) metode ini guna memastikan ilustrasi riset dengan sebagian pertimbagan tertentu yang bertujuan supaya informasi yang diperoleh nantinya dapat lebih representative.</w:t>
      </w:r>
    </w:p>
    <w:p w14:paraId="09BAA84D" w14:textId="77777777" w:rsidR="003929B8" w:rsidRPr="000D3174" w:rsidRDefault="003929B8" w:rsidP="003929B8">
      <w:pPr>
        <w:pStyle w:val="BodyText"/>
        <w:jc w:val="center"/>
      </w:pPr>
      <w:bookmarkStart w:id="61" w:name="_Toc174384244"/>
      <w:r w:rsidRPr="000D3174">
        <w:t xml:space="preserve">Tabel 3. </w:t>
      </w:r>
      <w:r w:rsidRPr="000D3174">
        <w:fldChar w:fldCharType="begin"/>
      </w:r>
      <w:r w:rsidRPr="000D3174">
        <w:instrText xml:space="preserve"> SEQ Tabel_3. \* ARABIC </w:instrText>
      </w:r>
      <w:r w:rsidRPr="000D3174">
        <w:fldChar w:fldCharType="separate"/>
      </w:r>
      <w:r w:rsidRPr="000D3174">
        <w:rPr>
          <w:noProof/>
        </w:rPr>
        <w:t>3</w:t>
      </w:r>
      <w:r w:rsidRPr="000D3174">
        <w:fldChar w:fldCharType="end"/>
      </w:r>
      <w:r w:rsidRPr="000D3174">
        <w:t xml:space="preserve"> Kategori Informan</w:t>
      </w:r>
      <w:bookmarkEnd w:id="61"/>
    </w:p>
    <w:p w14:paraId="58D758DB" w14:textId="77777777" w:rsidR="003929B8" w:rsidRPr="001835F0" w:rsidRDefault="003929B8" w:rsidP="003929B8">
      <w:pPr>
        <w:pStyle w:val="BodyText"/>
        <w:jc w:val="center"/>
        <w:rPr>
          <w:b/>
        </w:rPr>
      </w:pPr>
    </w:p>
    <w:tbl>
      <w:tblPr>
        <w:tblW w:w="5016" w:type="dxa"/>
        <w:jc w:val="center"/>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18"/>
        <w:gridCol w:w="3098"/>
      </w:tblGrid>
      <w:tr w:rsidR="003929B8" w:rsidRPr="001835F0" w14:paraId="38A1935D" w14:textId="77777777" w:rsidTr="00EA1C47">
        <w:trPr>
          <w:jc w:val="center"/>
        </w:trPr>
        <w:tc>
          <w:tcPr>
            <w:tcW w:w="1918" w:type="dxa"/>
          </w:tcPr>
          <w:p w14:paraId="58789CF4" w14:textId="77777777" w:rsidR="003929B8" w:rsidRPr="001835F0" w:rsidRDefault="003929B8" w:rsidP="00EA1C47">
            <w:pPr>
              <w:spacing w:before="90"/>
              <w:jc w:val="center"/>
              <w:rPr>
                <w:rFonts w:ascii="Times New Roman" w:eastAsia="Times New Roman" w:hAnsi="Times New Roman"/>
                <w:b/>
                <w:sz w:val="24"/>
                <w:szCs w:val="24"/>
              </w:rPr>
            </w:pPr>
            <w:r w:rsidRPr="001835F0">
              <w:rPr>
                <w:rFonts w:ascii="Times New Roman" w:eastAsia="Times New Roman" w:hAnsi="Times New Roman"/>
                <w:b/>
                <w:sz w:val="24"/>
                <w:szCs w:val="24"/>
              </w:rPr>
              <w:t>Kategori</w:t>
            </w:r>
          </w:p>
        </w:tc>
        <w:tc>
          <w:tcPr>
            <w:tcW w:w="3098" w:type="dxa"/>
          </w:tcPr>
          <w:p w14:paraId="262A1CDA" w14:textId="77777777" w:rsidR="003929B8" w:rsidRPr="001835F0" w:rsidRDefault="003929B8" w:rsidP="00EA1C47">
            <w:pPr>
              <w:spacing w:before="90"/>
              <w:jc w:val="center"/>
              <w:rPr>
                <w:rFonts w:ascii="Times New Roman" w:eastAsia="Times New Roman" w:hAnsi="Times New Roman"/>
                <w:b/>
                <w:sz w:val="24"/>
                <w:szCs w:val="24"/>
              </w:rPr>
            </w:pPr>
            <w:r w:rsidRPr="001835F0">
              <w:rPr>
                <w:rFonts w:ascii="Times New Roman" w:eastAsia="Times New Roman" w:hAnsi="Times New Roman"/>
                <w:b/>
                <w:sz w:val="24"/>
                <w:szCs w:val="24"/>
              </w:rPr>
              <w:t>Jenis</w:t>
            </w:r>
          </w:p>
        </w:tc>
      </w:tr>
      <w:tr w:rsidR="003929B8" w:rsidRPr="001835F0" w14:paraId="550872C8" w14:textId="77777777" w:rsidTr="00EA1C47">
        <w:trPr>
          <w:jc w:val="center"/>
        </w:trPr>
        <w:tc>
          <w:tcPr>
            <w:tcW w:w="1918" w:type="dxa"/>
            <w:vAlign w:val="center"/>
          </w:tcPr>
          <w:p w14:paraId="299F2B28" w14:textId="77777777" w:rsidR="003929B8" w:rsidRPr="001835F0" w:rsidRDefault="003929B8" w:rsidP="00EA1C47">
            <w:pPr>
              <w:spacing w:before="90"/>
              <w:rPr>
                <w:rFonts w:ascii="Times New Roman" w:eastAsia="Times New Roman" w:hAnsi="Times New Roman"/>
                <w:sz w:val="24"/>
                <w:szCs w:val="24"/>
              </w:rPr>
            </w:pPr>
            <w:r w:rsidRPr="001835F0">
              <w:rPr>
                <w:rFonts w:ascii="Times New Roman" w:eastAsia="Times New Roman" w:hAnsi="Times New Roman"/>
                <w:sz w:val="24"/>
                <w:szCs w:val="24"/>
              </w:rPr>
              <w:t xml:space="preserve">Masyarakat Disabilitas </w:t>
            </w:r>
          </w:p>
        </w:tc>
        <w:tc>
          <w:tcPr>
            <w:tcW w:w="3098" w:type="dxa"/>
          </w:tcPr>
          <w:p w14:paraId="5A47653D" w14:textId="77777777" w:rsidR="003929B8" w:rsidRPr="001835F0" w:rsidRDefault="003929B8" w:rsidP="00EA1C47">
            <w:pPr>
              <w:numPr>
                <w:ilvl w:val="0"/>
                <w:numId w:val="33"/>
              </w:numPr>
              <w:pBdr>
                <w:top w:val="nil"/>
                <w:left w:val="nil"/>
                <w:bottom w:val="nil"/>
                <w:right w:val="nil"/>
                <w:between w:val="nil"/>
              </w:pBdr>
              <w:spacing w:before="90" w:after="0" w:line="240" w:lineRule="auto"/>
              <w:ind w:left="367" w:hanging="3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Disabilitas Mental</w:t>
            </w:r>
          </w:p>
          <w:p w14:paraId="0003A87C" w14:textId="77777777" w:rsidR="003929B8" w:rsidRPr="001835F0" w:rsidRDefault="003929B8" w:rsidP="00EA1C47">
            <w:pPr>
              <w:numPr>
                <w:ilvl w:val="0"/>
                <w:numId w:val="33"/>
              </w:numPr>
              <w:pBdr>
                <w:top w:val="nil"/>
                <w:left w:val="nil"/>
                <w:bottom w:val="nil"/>
                <w:right w:val="nil"/>
                <w:between w:val="nil"/>
              </w:pBdr>
              <w:spacing w:after="0" w:line="240" w:lineRule="auto"/>
              <w:ind w:left="367" w:hanging="3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Disabilitas Fisik</w:t>
            </w:r>
          </w:p>
          <w:p w14:paraId="27634FED" w14:textId="77777777" w:rsidR="003929B8" w:rsidRPr="001835F0" w:rsidRDefault="003929B8" w:rsidP="00EA1C47">
            <w:pPr>
              <w:numPr>
                <w:ilvl w:val="0"/>
                <w:numId w:val="33"/>
              </w:numPr>
              <w:pBdr>
                <w:top w:val="nil"/>
                <w:left w:val="nil"/>
                <w:bottom w:val="nil"/>
                <w:right w:val="nil"/>
                <w:between w:val="nil"/>
              </w:pBdr>
              <w:spacing w:after="0" w:line="240" w:lineRule="auto"/>
              <w:ind w:left="367" w:hanging="3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Disabilitas Sensorik</w:t>
            </w:r>
          </w:p>
          <w:p w14:paraId="27FDF764" w14:textId="77777777" w:rsidR="003929B8" w:rsidRPr="001835F0" w:rsidRDefault="003929B8" w:rsidP="00EA1C47">
            <w:pPr>
              <w:numPr>
                <w:ilvl w:val="0"/>
                <w:numId w:val="33"/>
              </w:numPr>
              <w:pBdr>
                <w:top w:val="nil"/>
                <w:left w:val="nil"/>
                <w:bottom w:val="nil"/>
                <w:right w:val="nil"/>
                <w:between w:val="nil"/>
              </w:pBdr>
              <w:spacing w:line="240" w:lineRule="auto"/>
              <w:ind w:left="367" w:hanging="3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Disabilitas Intelektual</w:t>
            </w:r>
          </w:p>
        </w:tc>
      </w:tr>
      <w:tr w:rsidR="003929B8" w:rsidRPr="001835F0" w14:paraId="2CE53293" w14:textId="77777777" w:rsidTr="00EA1C47">
        <w:trPr>
          <w:jc w:val="center"/>
        </w:trPr>
        <w:tc>
          <w:tcPr>
            <w:tcW w:w="1918" w:type="dxa"/>
            <w:vAlign w:val="center"/>
          </w:tcPr>
          <w:p w14:paraId="402854BC" w14:textId="77777777" w:rsidR="003929B8" w:rsidRPr="001835F0" w:rsidRDefault="003929B8" w:rsidP="00EA1C47">
            <w:pPr>
              <w:spacing w:before="90"/>
              <w:rPr>
                <w:rFonts w:ascii="Times New Roman" w:eastAsia="Times New Roman" w:hAnsi="Times New Roman"/>
                <w:sz w:val="24"/>
                <w:szCs w:val="24"/>
              </w:rPr>
            </w:pPr>
            <w:r w:rsidRPr="001835F0">
              <w:rPr>
                <w:rFonts w:ascii="Times New Roman" w:eastAsia="Times New Roman" w:hAnsi="Times New Roman"/>
                <w:sz w:val="24"/>
                <w:szCs w:val="24"/>
              </w:rPr>
              <w:t xml:space="preserve">Stakeholder </w:t>
            </w:r>
          </w:p>
        </w:tc>
        <w:tc>
          <w:tcPr>
            <w:tcW w:w="3098" w:type="dxa"/>
          </w:tcPr>
          <w:p w14:paraId="66478C02" w14:textId="77777777" w:rsidR="003929B8" w:rsidRPr="001835F0" w:rsidRDefault="003929B8" w:rsidP="00EA1C47">
            <w:pPr>
              <w:numPr>
                <w:ilvl w:val="0"/>
                <w:numId w:val="22"/>
              </w:numPr>
              <w:pBdr>
                <w:top w:val="nil"/>
                <w:left w:val="nil"/>
                <w:bottom w:val="nil"/>
                <w:right w:val="nil"/>
                <w:between w:val="nil"/>
              </w:pBdr>
              <w:spacing w:before="90" w:after="0" w:line="240" w:lineRule="auto"/>
              <w:ind w:left="367"/>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Kepala Bidang pelayanan</w:t>
            </w:r>
          </w:p>
          <w:p w14:paraId="61D30F27" w14:textId="77777777" w:rsidR="003929B8" w:rsidRPr="001835F0" w:rsidRDefault="003929B8" w:rsidP="00EA1C47">
            <w:pPr>
              <w:numPr>
                <w:ilvl w:val="0"/>
                <w:numId w:val="22"/>
              </w:numPr>
              <w:pBdr>
                <w:top w:val="nil"/>
                <w:left w:val="nil"/>
                <w:bottom w:val="nil"/>
                <w:right w:val="nil"/>
                <w:between w:val="nil"/>
              </w:pBdr>
              <w:spacing w:after="0" w:line="240" w:lineRule="auto"/>
              <w:ind w:left="367"/>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Kepala Dinas</w:t>
            </w:r>
          </w:p>
          <w:p w14:paraId="78F9309E" w14:textId="77777777" w:rsidR="003929B8" w:rsidRPr="001835F0" w:rsidRDefault="003929B8" w:rsidP="00EA1C47">
            <w:pPr>
              <w:numPr>
                <w:ilvl w:val="0"/>
                <w:numId w:val="22"/>
              </w:numPr>
              <w:pBdr>
                <w:top w:val="nil"/>
                <w:left w:val="nil"/>
                <w:bottom w:val="nil"/>
                <w:right w:val="nil"/>
                <w:between w:val="nil"/>
              </w:pBdr>
              <w:spacing w:after="0" w:line="240" w:lineRule="auto"/>
              <w:ind w:left="367"/>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Petugas pelayanan</w:t>
            </w:r>
          </w:p>
          <w:p w14:paraId="0ACB1B5B" w14:textId="77777777" w:rsidR="003929B8" w:rsidRPr="001835F0" w:rsidRDefault="003929B8" w:rsidP="00EA1C47">
            <w:pPr>
              <w:numPr>
                <w:ilvl w:val="0"/>
                <w:numId w:val="22"/>
              </w:numPr>
              <w:pBdr>
                <w:top w:val="nil"/>
                <w:left w:val="nil"/>
                <w:bottom w:val="nil"/>
                <w:right w:val="nil"/>
                <w:between w:val="nil"/>
              </w:pBdr>
              <w:spacing w:line="240" w:lineRule="auto"/>
              <w:ind w:left="367"/>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Kepala Bidang Kepegawaian</w:t>
            </w:r>
          </w:p>
        </w:tc>
      </w:tr>
      <w:tr w:rsidR="003929B8" w:rsidRPr="001835F0" w14:paraId="4877549F" w14:textId="77777777" w:rsidTr="00EA1C47">
        <w:trPr>
          <w:jc w:val="center"/>
        </w:trPr>
        <w:tc>
          <w:tcPr>
            <w:tcW w:w="1918" w:type="dxa"/>
            <w:vAlign w:val="center"/>
          </w:tcPr>
          <w:p w14:paraId="6FD1F3F0" w14:textId="77777777" w:rsidR="003929B8" w:rsidRPr="001835F0" w:rsidRDefault="003929B8" w:rsidP="00EA1C47">
            <w:pPr>
              <w:spacing w:before="90"/>
              <w:rPr>
                <w:rFonts w:ascii="Times New Roman" w:eastAsia="Times New Roman" w:hAnsi="Times New Roman"/>
                <w:sz w:val="24"/>
                <w:szCs w:val="24"/>
              </w:rPr>
            </w:pPr>
            <w:r w:rsidRPr="001835F0">
              <w:rPr>
                <w:rFonts w:ascii="Times New Roman" w:eastAsia="Times New Roman" w:hAnsi="Times New Roman"/>
                <w:sz w:val="24"/>
                <w:szCs w:val="24"/>
              </w:rPr>
              <w:t>Ngo</w:t>
            </w:r>
          </w:p>
        </w:tc>
        <w:tc>
          <w:tcPr>
            <w:tcW w:w="3098" w:type="dxa"/>
          </w:tcPr>
          <w:p w14:paraId="6488236A" w14:textId="77777777" w:rsidR="003929B8" w:rsidRDefault="003929B8" w:rsidP="00EA1C47">
            <w:pPr>
              <w:numPr>
                <w:ilvl w:val="0"/>
                <w:numId w:val="22"/>
              </w:numPr>
              <w:pBdr>
                <w:top w:val="nil"/>
                <w:left w:val="nil"/>
                <w:bottom w:val="nil"/>
                <w:right w:val="nil"/>
                <w:between w:val="nil"/>
              </w:pBdr>
              <w:spacing w:before="90" w:line="240" w:lineRule="auto"/>
              <w:ind w:left="3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Ketua DSM</w:t>
            </w:r>
          </w:p>
          <w:p w14:paraId="55C382A2" w14:textId="77777777" w:rsidR="003929B8" w:rsidRPr="001835F0" w:rsidRDefault="003929B8" w:rsidP="00EA1C47">
            <w:pPr>
              <w:numPr>
                <w:ilvl w:val="0"/>
                <w:numId w:val="22"/>
              </w:numPr>
              <w:pBdr>
                <w:top w:val="nil"/>
                <w:left w:val="nil"/>
                <w:bottom w:val="nil"/>
                <w:right w:val="nil"/>
                <w:between w:val="nil"/>
              </w:pBdr>
              <w:spacing w:before="90" w:line="240" w:lineRule="auto"/>
              <w:ind w:left="3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Bidang Advokasi</w:t>
            </w:r>
          </w:p>
        </w:tc>
      </w:tr>
    </w:tbl>
    <w:p w14:paraId="24F63473" w14:textId="77777777" w:rsidR="003929B8" w:rsidRPr="001835F0" w:rsidRDefault="003929B8" w:rsidP="003929B8">
      <w:pPr>
        <w:rPr>
          <w:rFonts w:ascii="Times New Roman" w:eastAsia="Times New Roman" w:hAnsi="Times New Roman"/>
          <w:sz w:val="24"/>
          <w:szCs w:val="24"/>
        </w:rPr>
      </w:pPr>
    </w:p>
    <w:p w14:paraId="1446EDB5" w14:textId="77777777" w:rsidR="003929B8" w:rsidRPr="001835F0" w:rsidRDefault="003929B8" w:rsidP="003929B8">
      <w:pPr>
        <w:pStyle w:val="Heading2"/>
        <w:numPr>
          <w:ilvl w:val="0"/>
          <w:numId w:val="0"/>
        </w:numPr>
        <w:spacing w:line="480" w:lineRule="auto"/>
        <w:rPr>
          <w:rFonts w:ascii="Times New Roman" w:eastAsia="Times New Roman" w:hAnsi="Times New Roman" w:cs="Times New Roman"/>
          <w:b/>
          <w:color w:val="000000"/>
          <w:sz w:val="24"/>
          <w:szCs w:val="24"/>
        </w:rPr>
      </w:pPr>
      <w:bookmarkStart w:id="62" w:name="_Toc174018985"/>
      <w:bookmarkStart w:id="63" w:name="_Toc175109972"/>
      <w:r w:rsidRPr="001835F0">
        <w:rPr>
          <w:rFonts w:ascii="Times New Roman" w:eastAsia="Times New Roman" w:hAnsi="Times New Roman" w:cs="Times New Roman"/>
          <w:b/>
          <w:color w:val="000000"/>
          <w:sz w:val="24"/>
          <w:szCs w:val="24"/>
        </w:rPr>
        <w:t>III.4 Teknik Pengumpulan Data</w:t>
      </w:r>
      <w:bookmarkEnd w:id="62"/>
      <w:bookmarkEnd w:id="63"/>
    </w:p>
    <w:p w14:paraId="0019E8A3" w14:textId="77777777" w:rsidR="003929B8" w:rsidRPr="001835F0" w:rsidRDefault="003929B8" w:rsidP="003929B8">
      <w:p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Teknik pengumpulan data dalam penelitian ini adalah sebagai berikut;</w:t>
      </w:r>
    </w:p>
    <w:p w14:paraId="7CFE6B4F" w14:textId="77777777" w:rsidR="003929B8" w:rsidRPr="001835F0" w:rsidRDefault="003929B8" w:rsidP="003929B8">
      <w:pPr>
        <w:numPr>
          <w:ilvl w:val="0"/>
          <w:numId w:val="32"/>
        </w:numPr>
        <w:pBdr>
          <w:top w:val="nil"/>
          <w:left w:val="nil"/>
          <w:bottom w:val="nil"/>
          <w:right w:val="nil"/>
          <w:between w:val="nil"/>
        </w:pBdr>
        <w:spacing w:after="0" w:line="480" w:lineRule="auto"/>
        <w:ind w:left="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Observasi</w:t>
      </w:r>
    </w:p>
    <w:p w14:paraId="4767BB73" w14:textId="77777777" w:rsidR="003929B8" w:rsidRPr="001835F0" w:rsidRDefault="003929B8" w:rsidP="003929B8">
      <w:pPr>
        <w:pBdr>
          <w:top w:val="nil"/>
          <w:left w:val="nil"/>
          <w:bottom w:val="nil"/>
          <w:right w:val="nil"/>
          <w:between w:val="nil"/>
        </w:pBdr>
        <w:spacing w:after="0" w:line="480" w:lineRule="auto"/>
        <w:ind w:left="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Teknik ini menggunakan pengamatan dari pengalaman dan persepsi dari individu pada situasi yang diperolehnya. Dalam </w:t>
      </w:r>
      <w:r w:rsidRPr="001835F0">
        <w:rPr>
          <w:rFonts w:ascii="Times New Roman" w:eastAsia="Times New Roman" w:hAnsi="Times New Roman"/>
          <w:sz w:val="24"/>
          <w:szCs w:val="24"/>
        </w:rPr>
        <w:t>teknik</w:t>
      </w:r>
      <w:r w:rsidRPr="001835F0">
        <w:rPr>
          <w:rFonts w:ascii="Times New Roman" w:eastAsia="Times New Roman" w:hAnsi="Times New Roman"/>
          <w:color w:val="000000"/>
          <w:sz w:val="24"/>
          <w:szCs w:val="24"/>
        </w:rPr>
        <w:t xml:space="preserve"> ini penulis akan turun langsung kelapangan untuk melihat fenomena-fenomena yang ada </w:t>
      </w:r>
      <w:r w:rsidRPr="001835F0">
        <w:rPr>
          <w:rFonts w:ascii="Times New Roman" w:eastAsia="Times New Roman" w:hAnsi="Times New Roman"/>
          <w:sz w:val="24"/>
          <w:szCs w:val="24"/>
        </w:rPr>
        <w:t>di lapangan</w:t>
      </w:r>
      <w:r w:rsidRPr="001835F0">
        <w:rPr>
          <w:rFonts w:ascii="Times New Roman" w:eastAsia="Times New Roman" w:hAnsi="Times New Roman"/>
          <w:color w:val="000000"/>
          <w:sz w:val="24"/>
          <w:szCs w:val="24"/>
        </w:rPr>
        <w:t xml:space="preserve">. Pengamatan ini dilakukan di Dinas Kependudukan dan Ngo (Difabel Slawi Mandiri).  </w:t>
      </w:r>
      <w:r w:rsidRPr="001835F0">
        <w:rPr>
          <w:rFonts w:ascii="Times New Roman" w:eastAsia="Times New Roman" w:hAnsi="Times New Roman"/>
          <w:sz w:val="24"/>
          <w:szCs w:val="24"/>
        </w:rPr>
        <w:t>Observasi</w:t>
      </w:r>
      <w:r w:rsidRPr="001835F0">
        <w:rPr>
          <w:rFonts w:ascii="Times New Roman" w:eastAsia="Times New Roman" w:hAnsi="Times New Roman"/>
          <w:color w:val="000000"/>
          <w:sz w:val="24"/>
          <w:szCs w:val="24"/>
        </w:rPr>
        <w:t xml:space="preserve"> dilakukan pada semua </w:t>
      </w:r>
      <w:r w:rsidRPr="001835F0">
        <w:rPr>
          <w:rFonts w:ascii="Times New Roman" w:eastAsia="Times New Roman" w:hAnsi="Times New Roman"/>
          <w:sz w:val="24"/>
          <w:szCs w:val="24"/>
        </w:rPr>
        <w:t>masyarakat</w:t>
      </w:r>
      <w:r w:rsidRPr="001835F0">
        <w:rPr>
          <w:rFonts w:ascii="Times New Roman" w:eastAsia="Times New Roman" w:hAnsi="Times New Roman"/>
          <w:color w:val="000000"/>
          <w:sz w:val="24"/>
          <w:szCs w:val="24"/>
        </w:rPr>
        <w:t xml:space="preserve"> penyandang disabilitas </w:t>
      </w:r>
      <w:r w:rsidRPr="001835F0">
        <w:rPr>
          <w:rFonts w:ascii="Times New Roman" w:eastAsia="Times New Roman" w:hAnsi="Times New Roman"/>
          <w:color w:val="000000"/>
          <w:sz w:val="24"/>
          <w:szCs w:val="24"/>
        </w:rPr>
        <w:lastRenderedPageBreak/>
        <w:t>yang melakukan pelayanan administrasi kependudukan di Disdukcapil Kabupaten Tegal.</w:t>
      </w:r>
    </w:p>
    <w:p w14:paraId="718EF4BB" w14:textId="77777777" w:rsidR="003929B8" w:rsidRPr="001835F0" w:rsidRDefault="003929B8" w:rsidP="003929B8">
      <w:pPr>
        <w:numPr>
          <w:ilvl w:val="0"/>
          <w:numId w:val="32"/>
        </w:numPr>
        <w:pBdr>
          <w:top w:val="nil"/>
          <w:left w:val="nil"/>
          <w:bottom w:val="nil"/>
          <w:right w:val="nil"/>
          <w:between w:val="nil"/>
        </w:pBdr>
        <w:spacing w:after="0" w:line="480" w:lineRule="auto"/>
        <w:ind w:left="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Wawancara </w:t>
      </w:r>
    </w:p>
    <w:p w14:paraId="144F8E7E" w14:textId="77777777" w:rsidR="003929B8" w:rsidRPr="001835F0" w:rsidRDefault="003929B8" w:rsidP="003929B8">
      <w:pPr>
        <w:pBdr>
          <w:top w:val="nil"/>
          <w:left w:val="nil"/>
          <w:bottom w:val="nil"/>
          <w:right w:val="nil"/>
          <w:between w:val="nil"/>
        </w:pBdr>
        <w:spacing w:line="480" w:lineRule="auto"/>
        <w:ind w:left="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Teknik pengumpulan informasi dengan lebih mendalam dan berkualitas dengan mengembangkan pertanyaan yang sesuai dengan fenomena yang akan diteliti. Wawancara ini akan dilakukan pada informan yang sudah ditentukan oleh penulis, dengan proses tanya jawab dalam penelitian. </w:t>
      </w:r>
    </w:p>
    <w:p w14:paraId="4B1A2242" w14:textId="77777777" w:rsidR="003929B8" w:rsidRPr="001835F0" w:rsidRDefault="003929B8" w:rsidP="003929B8">
      <w:pPr>
        <w:pStyle w:val="Heading2"/>
        <w:numPr>
          <w:ilvl w:val="0"/>
          <w:numId w:val="0"/>
        </w:numPr>
        <w:spacing w:line="480" w:lineRule="auto"/>
        <w:rPr>
          <w:rFonts w:ascii="Times New Roman" w:eastAsia="Times New Roman" w:hAnsi="Times New Roman" w:cs="Times New Roman"/>
          <w:b/>
          <w:color w:val="000000"/>
          <w:sz w:val="24"/>
          <w:szCs w:val="24"/>
        </w:rPr>
      </w:pPr>
      <w:bookmarkStart w:id="64" w:name="_Toc174018986"/>
      <w:bookmarkStart w:id="65" w:name="_Toc175109973"/>
      <w:r w:rsidRPr="001835F0">
        <w:rPr>
          <w:rFonts w:ascii="Times New Roman" w:eastAsia="Times New Roman" w:hAnsi="Times New Roman" w:cs="Times New Roman"/>
          <w:b/>
          <w:color w:val="000000"/>
          <w:sz w:val="24"/>
          <w:szCs w:val="24"/>
        </w:rPr>
        <w:t>III.5 Analisis Data</w:t>
      </w:r>
      <w:bookmarkEnd w:id="64"/>
      <w:bookmarkEnd w:id="65"/>
    </w:p>
    <w:p w14:paraId="44A11771" w14:textId="77777777" w:rsidR="003929B8" w:rsidRPr="001835F0" w:rsidRDefault="003929B8" w:rsidP="003929B8">
      <w:pPr>
        <w:shd w:val="clear" w:color="auto" w:fill="FFFFFF"/>
        <w:spacing w:line="480" w:lineRule="auto"/>
        <w:ind w:firstLine="36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Setelah mendapatkan data sekunder dan data wawancara dari informan setelah itu akan dilakukan analisis menggunakan aplikasi Nvivo. Menurut Bandur 2019 NVIVO merupakan software untuk melakukan koding data dengan efektif dan efisien yang dikutip dari jurnal (Suharti, 2022).  Dalam pengumpulan datanya menggunakan bantuan aplikasi N-Vivo 12, karena dalam penelitian ini penyebaran kuesioner tidak dilakukan dengan cara konvensional yang dibagikan langsung kepada manajer perusahaan sebagai responden, melainkan menggunakan kuesioner dalam bentuk Coding pada aplikasi N-Vivo (Pahlevi &amp; Jati, 2023). </w:t>
      </w:r>
    </w:p>
    <w:p w14:paraId="730D1F3E" w14:textId="77777777" w:rsidR="003929B8" w:rsidRPr="00A07F58" w:rsidRDefault="003929B8" w:rsidP="003929B8">
      <w:pPr>
        <w:pBdr>
          <w:top w:val="nil"/>
          <w:left w:val="nil"/>
          <w:bottom w:val="nil"/>
          <w:right w:val="nil"/>
          <w:between w:val="nil"/>
        </w:pBdr>
        <w:spacing w:before="90" w:line="480" w:lineRule="auto"/>
        <w:ind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Dengan menggunakan aplikasi NVivo ini, ada banyak keuntungan. Di antaranya, mudah diamati dan hasil wawancara yang didapatkan dapat divisualisasikan. N-Vivo dapat menggunakan hampir semua jenis analisis data kualitatif untuk menganalisis data, baik digital maupun cetak. Dengan data digital, N-Vivo dapat menganalisis data yang kompleks seperti </w:t>
      </w:r>
      <w:r w:rsidRPr="001835F0">
        <w:rPr>
          <w:rFonts w:ascii="Times New Roman" w:eastAsia="Times New Roman" w:hAnsi="Times New Roman"/>
          <w:sz w:val="24"/>
          <w:szCs w:val="24"/>
        </w:rPr>
        <w:t>transkrip</w:t>
      </w:r>
      <w:r w:rsidRPr="001835F0">
        <w:rPr>
          <w:rFonts w:ascii="Times New Roman" w:eastAsia="Times New Roman" w:hAnsi="Times New Roman"/>
          <w:color w:val="000000"/>
          <w:sz w:val="24"/>
          <w:szCs w:val="24"/>
        </w:rPr>
        <w:t xml:space="preserve">, catatan lapangan, temuan umum, video, rekaman audio, gambar, berita online, atau komentar di media </w:t>
      </w:r>
      <w:r w:rsidRPr="001835F0">
        <w:rPr>
          <w:rFonts w:ascii="Times New Roman" w:eastAsia="Times New Roman" w:hAnsi="Times New Roman"/>
          <w:color w:val="000000"/>
          <w:sz w:val="24"/>
          <w:szCs w:val="24"/>
        </w:rPr>
        <w:lastRenderedPageBreak/>
        <w:t>online. Dengan data cetak, N-Vivo dapat menganalisis data yang berasal dari buku, baik hardcopy maupun softcopy (Zunaidi et al., 2022).</w:t>
      </w:r>
    </w:p>
    <w:p w14:paraId="59747B84" w14:textId="77777777" w:rsidR="003929B8" w:rsidRPr="000128CE" w:rsidRDefault="003929B8" w:rsidP="003929B8">
      <w:pPr>
        <w:pStyle w:val="BodyText"/>
        <w:jc w:val="center"/>
      </w:pPr>
      <w:bookmarkStart w:id="66" w:name="_Toc174384175"/>
      <w:bookmarkStart w:id="67" w:name="_Toc174415417"/>
      <w:r w:rsidRPr="000128CE">
        <w:t xml:space="preserve">Gambar 3. </w:t>
      </w:r>
      <w:r w:rsidRPr="000128CE">
        <w:fldChar w:fldCharType="begin"/>
      </w:r>
      <w:r w:rsidRPr="000128CE">
        <w:instrText xml:space="preserve"> SEQ Gambar_3. \* ARABIC </w:instrText>
      </w:r>
      <w:r w:rsidRPr="000128CE">
        <w:fldChar w:fldCharType="separate"/>
      </w:r>
      <w:r w:rsidRPr="000128CE">
        <w:rPr>
          <w:noProof/>
        </w:rPr>
        <w:t>1</w:t>
      </w:r>
      <w:r w:rsidRPr="000128CE">
        <w:fldChar w:fldCharType="end"/>
      </w:r>
      <w:r w:rsidRPr="000128CE">
        <w:t xml:space="preserve"> Alur Nvivo 12</w:t>
      </w:r>
      <w:bookmarkEnd w:id="66"/>
      <w:bookmarkEnd w:id="67"/>
    </w:p>
    <w:p w14:paraId="64B369AB" w14:textId="77777777" w:rsidR="003929B8" w:rsidRPr="001835F0" w:rsidRDefault="003929B8" w:rsidP="003929B8">
      <w:pPr>
        <w:spacing w:line="480" w:lineRule="auto"/>
        <w:ind w:firstLine="567"/>
        <w:jc w:val="center"/>
        <w:rPr>
          <w:rFonts w:ascii="Times New Roman" w:eastAsia="Times New Roman" w:hAnsi="Times New Roman"/>
          <w:sz w:val="24"/>
          <w:szCs w:val="24"/>
        </w:rPr>
      </w:pPr>
      <w:r w:rsidRPr="001835F0">
        <w:rPr>
          <w:rFonts w:ascii="Times New Roman" w:eastAsia="Times New Roman" w:hAnsi="Times New Roman"/>
          <w:sz w:val="24"/>
          <w:szCs w:val="24"/>
        </w:rPr>
        <w:t>Alur Data Nvivo 12</w:t>
      </w:r>
      <w:r w:rsidRPr="001835F0">
        <w:rPr>
          <w:rFonts w:ascii="Times New Roman" w:hAnsi="Times New Roman"/>
          <w:noProof/>
        </w:rPr>
        <mc:AlternateContent>
          <mc:Choice Requires="wps">
            <w:drawing>
              <wp:anchor distT="0" distB="0" distL="114300" distR="114300" simplePos="0" relativeHeight="251671552" behindDoc="0" locked="0" layoutInCell="1" hidden="0" allowOverlap="1" wp14:anchorId="0D390F52" wp14:editId="610D7522">
                <wp:simplePos x="0" y="0"/>
                <wp:positionH relativeFrom="column">
                  <wp:posOffset>-330199</wp:posOffset>
                </wp:positionH>
                <wp:positionV relativeFrom="paragraph">
                  <wp:posOffset>482600</wp:posOffset>
                </wp:positionV>
                <wp:extent cx="1320505" cy="1161016"/>
                <wp:effectExtent l="0" t="0" r="0" b="0"/>
                <wp:wrapNone/>
                <wp:docPr id="2141996661" name="Rectangle 2141996661"/>
                <wp:cNvGraphicFramePr/>
                <a:graphic xmlns:a="http://schemas.openxmlformats.org/drawingml/2006/main">
                  <a:graphicData uri="http://schemas.microsoft.com/office/word/2010/wordprocessingShape">
                    <wps:wsp>
                      <wps:cNvSpPr/>
                      <wps:spPr>
                        <a:xfrm>
                          <a:off x="4692098" y="3205842"/>
                          <a:ext cx="1307805" cy="1148316"/>
                        </a:xfrm>
                        <a:prstGeom prst="rect">
                          <a:avLst/>
                        </a:prstGeom>
                        <a:noFill/>
                        <a:ln w="12700" cap="flat" cmpd="sng">
                          <a:solidFill>
                            <a:srgbClr val="42719B"/>
                          </a:solidFill>
                          <a:prstDash val="solid"/>
                          <a:miter lim="800000"/>
                          <a:headEnd type="none" w="sm" len="sm"/>
                          <a:tailEnd type="none" w="sm" len="sm"/>
                        </a:ln>
                      </wps:spPr>
                      <wps:txbx>
                        <w:txbxContent>
                          <w:p w14:paraId="231CE5C9" w14:textId="77777777" w:rsidR="003929B8" w:rsidRDefault="003929B8" w:rsidP="003929B8">
                            <w:pPr>
                              <w:spacing w:after="0" w:line="240" w:lineRule="auto"/>
                              <w:jc w:val="center"/>
                              <w:textDirection w:val="btLr"/>
                            </w:pPr>
                            <w:r w:rsidRPr="001835F0">
                              <w:rPr>
                                <w:rFonts w:ascii="Times New Roman" w:eastAsia="Times New Roman" w:hAnsi="Times New Roman"/>
                                <w:sz w:val="24"/>
                                <w:szCs w:val="24"/>
                              </w:rPr>
                              <w:t>Input data</w:t>
                            </w:r>
                          </w:p>
                        </w:txbxContent>
                      </wps:txbx>
                      <wps:bodyPr spcFirstLastPara="1" wrap="square" lIns="91425" tIns="91425" rIns="91425" bIns="91425" anchor="ctr" anchorCtr="0">
                        <a:noAutofit/>
                      </wps:bodyPr>
                    </wps:wsp>
                  </a:graphicData>
                </a:graphic>
              </wp:anchor>
            </w:drawing>
          </mc:Choice>
          <mc:Fallback>
            <w:pict>
              <v:rect w14:anchorId="0D390F52" id="Rectangle 2141996661" o:spid="_x0000_s1036" style="position:absolute;left:0;text-align:left;margin-left:-26pt;margin-top:38pt;width:104pt;height:91.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" filled="f" strokecolor="#42719b" strokeweight="1pt">
                <v:stroke startarrowwidth="narrow" startarrowlength="short" endarrowwidth="narrow" endarrowlength="short"/>
                <v:textbox inset="2.53958mm,2.53958mm,2.53958mm,2.53958mm">
                  <w:txbxContent>
                    <w:p w14:paraId="231CE5C9" w14:textId="77777777" w:rsidR="003929B8" w:rsidRDefault="003929B8" w:rsidP="003929B8">
                      <w:pPr>
                        <w:spacing w:after="0" w:line="240" w:lineRule="auto"/>
                        <w:jc w:val="center"/>
                        <w:textDirection w:val="btLr"/>
                      </w:pPr>
                      <w:r w:rsidRPr="001835F0">
                        <w:rPr>
                          <w:rFonts w:ascii="Times New Roman" w:eastAsia="Times New Roman" w:hAnsi="Times New Roman"/>
                          <w:sz w:val="24"/>
                          <w:szCs w:val="24"/>
                        </w:rPr>
                        <w:t>Input data</w:t>
                      </w:r>
                    </w:p>
                  </w:txbxContent>
                </v:textbox>
              </v:rect>
            </w:pict>
          </mc:Fallback>
        </mc:AlternateContent>
      </w:r>
    </w:p>
    <w:p w14:paraId="51E9A27B" w14:textId="77777777" w:rsidR="003929B8" w:rsidRPr="001835F0" w:rsidRDefault="003929B8" w:rsidP="003929B8">
      <w:pPr>
        <w:spacing w:line="480" w:lineRule="auto"/>
        <w:jc w:val="both"/>
        <w:rPr>
          <w:rFonts w:ascii="Times New Roman" w:eastAsia="Times New Roman" w:hAnsi="Times New Roman"/>
          <w:sz w:val="24"/>
          <w:szCs w:val="24"/>
        </w:rPr>
      </w:pPr>
      <w:r w:rsidRPr="001835F0">
        <w:rPr>
          <w:rFonts w:ascii="Times New Roman" w:hAnsi="Times New Roman"/>
          <w:noProof/>
        </w:rPr>
        <mc:AlternateContent>
          <mc:Choice Requires="wps">
            <w:drawing>
              <wp:anchor distT="0" distB="0" distL="114300" distR="114300" simplePos="0" relativeHeight="251672576" behindDoc="0" locked="0" layoutInCell="1" hidden="0" allowOverlap="1" wp14:anchorId="5C5389F8" wp14:editId="0BE0C929">
                <wp:simplePos x="0" y="0"/>
                <wp:positionH relativeFrom="column">
                  <wp:posOffset>838200</wp:posOffset>
                </wp:positionH>
                <wp:positionV relativeFrom="paragraph">
                  <wp:posOffset>0</wp:posOffset>
                </wp:positionV>
                <wp:extent cx="1203546" cy="1214179"/>
                <wp:effectExtent l="0" t="0" r="0" b="0"/>
                <wp:wrapNone/>
                <wp:docPr id="2141996655" name="Arrow: Pentagon 2141996655"/>
                <wp:cNvGraphicFramePr/>
                <a:graphic xmlns:a="http://schemas.openxmlformats.org/drawingml/2006/main">
                  <a:graphicData uri="http://schemas.microsoft.com/office/word/2010/wordprocessingShape">
                    <wps:wsp>
                      <wps:cNvSpPr/>
                      <wps:spPr>
                        <a:xfrm>
                          <a:off x="4750577" y="3179261"/>
                          <a:ext cx="1190846" cy="1201479"/>
                        </a:xfrm>
                        <a:prstGeom prst="homePlate">
                          <a:avLst>
                            <a:gd name="adj" fmla="val 50000"/>
                          </a:avLst>
                        </a:prstGeom>
                        <a:solidFill>
                          <a:srgbClr val="DDEAF6"/>
                        </a:solidFill>
                        <a:ln w="12700" cap="flat" cmpd="sng">
                          <a:solidFill>
                            <a:srgbClr val="42719B"/>
                          </a:solidFill>
                          <a:prstDash val="solid"/>
                          <a:miter lim="800000"/>
                          <a:headEnd type="none" w="sm" len="sm"/>
                          <a:tailEnd type="none" w="sm" len="sm"/>
                        </a:ln>
                      </wps:spPr>
                      <wps:txbx>
                        <w:txbxContent>
                          <w:p w14:paraId="190D949E"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5C5389F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141996655" o:spid="_x0000_s1037" type="#_x0000_t15" style="position:absolute;left:0;text-align:left;margin-left:66pt;margin-top:0;width:94.75pt;height:95.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" adj="10800" fillcolor="#ddeaf6" strokecolor="#42719b" strokeweight="1pt">
                <v:stroke startarrowwidth="narrow" startarrowlength="short" endarrowwidth="narrow" endarrowlength="short"/>
                <v:textbox inset="2.53958mm,2.53958mm,2.53958mm,2.53958mm">
                  <w:txbxContent>
                    <w:p w14:paraId="190D949E" w14:textId="77777777" w:rsidR="003929B8" w:rsidRDefault="003929B8" w:rsidP="003929B8">
                      <w:pPr>
                        <w:spacing w:after="0" w:line="240" w:lineRule="auto"/>
                        <w:textDirection w:val="btLr"/>
                      </w:pPr>
                    </w:p>
                  </w:txbxContent>
                </v:textbox>
              </v:shape>
            </w:pict>
          </mc:Fallback>
        </mc:AlternateContent>
      </w:r>
      <w:r w:rsidRPr="001835F0">
        <w:rPr>
          <w:rFonts w:ascii="Times New Roman" w:hAnsi="Times New Roman"/>
          <w:noProof/>
        </w:rPr>
        <mc:AlternateContent>
          <mc:Choice Requires="wps">
            <w:drawing>
              <wp:anchor distT="0" distB="0" distL="114300" distR="114300" simplePos="0" relativeHeight="251673600" behindDoc="0" locked="0" layoutInCell="1" hidden="0" allowOverlap="1" wp14:anchorId="4991EA1C" wp14:editId="7DCF0132">
                <wp:simplePos x="0" y="0"/>
                <wp:positionH relativeFrom="column">
                  <wp:posOffset>1841500</wp:posOffset>
                </wp:positionH>
                <wp:positionV relativeFrom="paragraph">
                  <wp:posOffset>0</wp:posOffset>
                </wp:positionV>
                <wp:extent cx="1129030" cy="1245870"/>
                <wp:effectExtent l="0" t="0" r="0" b="0"/>
                <wp:wrapNone/>
                <wp:docPr id="2141996654" name="Arrow: Pentagon 2141996654"/>
                <wp:cNvGraphicFramePr/>
                <a:graphic xmlns:a="http://schemas.openxmlformats.org/drawingml/2006/main">
                  <a:graphicData uri="http://schemas.microsoft.com/office/word/2010/wordprocessingShape">
                    <wps:wsp>
                      <wps:cNvSpPr/>
                      <wps:spPr>
                        <a:xfrm>
                          <a:off x="4787835" y="3163415"/>
                          <a:ext cx="1116330" cy="1233170"/>
                        </a:xfrm>
                        <a:prstGeom prst="homePlate">
                          <a:avLst>
                            <a:gd name="adj" fmla="val 50000"/>
                          </a:avLst>
                        </a:prstGeom>
                        <a:solidFill>
                          <a:srgbClr val="BBD6EE"/>
                        </a:solidFill>
                        <a:ln w="12700" cap="flat" cmpd="sng">
                          <a:solidFill>
                            <a:srgbClr val="42719B"/>
                          </a:solidFill>
                          <a:prstDash val="solid"/>
                          <a:miter lim="800000"/>
                          <a:headEnd type="none" w="sm" len="sm"/>
                          <a:tailEnd type="none" w="sm" len="sm"/>
                        </a:ln>
                      </wps:spPr>
                      <wps:txbx>
                        <w:txbxContent>
                          <w:p w14:paraId="7ED9D148"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991EA1C" id="Arrow: Pentagon 2141996654" o:spid="_x0000_s1038" type="#_x0000_t15" style="position:absolute;left:0;text-align:left;margin-left:145pt;margin-top:0;width:88.9pt;height:98.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" adj="10800" fillcolor="#bbd6ee" strokecolor="#42719b" strokeweight="1pt">
                <v:stroke startarrowwidth="narrow" startarrowlength="short" endarrowwidth="narrow" endarrowlength="short"/>
                <v:textbox inset="2.53958mm,2.53958mm,2.53958mm,2.53958mm">
                  <w:txbxContent>
                    <w:p w14:paraId="7ED9D148" w14:textId="77777777" w:rsidR="003929B8" w:rsidRDefault="003929B8" w:rsidP="003929B8">
                      <w:pPr>
                        <w:spacing w:after="0" w:line="240" w:lineRule="auto"/>
                        <w:textDirection w:val="btLr"/>
                      </w:pPr>
                    </w:p>
                  </w:txbxContent>
                </v:textbox>
              </v:shape>
            </w:pict>
          </mc:Fallback>
        </mc:AlternateContent>
      </w:r>
      <w:r w:rsidRPr="001835F0">
        <w:rPr>
          <w:rFonts w:ascii="Times New Roman" w:hAnsi="Times New Roman"/>
          <w:noProof/>
        </w:rPr>
        <mc:AlternateContent>
          <mc:Choice Requires="wps">
            <w:drawing>
              <wp:anchor distT="0" distB="0" distL="114300" distR="114300" simplePos="0" relativeHeight="251674624" behindDoc="0" locked="0" layoutInCell="1" hidden="0" allowOverlap="1" wp14:anchorId="096DD0E1" wp14:editId="54F30900">
                <wp:simplePos x="0" y="0"/>
                <wp:positionH relativeFrom="column">
                  <wp:posOffset>825500</wp:posOffset>
                </wp:positionH>
                <wp:positionV relativeFrom="paragraph">
                  <wp:posOffset>215900</wp:posOffset>
                </wp:positionV>
                <wp:extent cx="913292" cy="796334"/>
                <wp:effectExtent l="0" t="0" r="0" b="0"/>
                <wp:wrapNone/>
                <wp:docPr id="2141996663" name="Rectangle 2141996663"/>
                <wp:cNvGraphicFramePr/>
                <a:graphic xmlns:a="http://schemas.openxmlformats.org/drawingml/2006/main">
                  <a:graphicData uri="http://schemas.microsoft.com/office/word/2010/wordprocessingShape">
                    <wps:wsp>
                      <wps:cNvSpPr/>
                      <wps:spPr>
                        <a:xfrm>
                          <a:off x="4894117" y="3386596"/>
                          <a:ext cx="903767" cy="786809"/>
                        </a:xfrm>
                        <a:prstGeom prst="rect">
                          <a:avLst/>
                        </a:prstGeom>
                        <a:noFill/>
                        <a:ln>
                          <a:noFill/>
                        </a:ln>
                      </wps:spPr>
                      <wps:txbx>
                        <w:txbxContent>
                          <w:p w14:paraId="4FDF6F42" w14:textId="77777777" w:rsidR="003929B8" w:rsidRDefault="003929B8" w:rsidP="003929B8">
                            <w:pPr>
                              <w:spacing w:line="240" w:lineRule="auto"/>
                              <w:textDirection w:val="btLr"/>
                            </w:pPr>
                            <w:r>
                              <w:rPr>
                                <w:rFonts w:ascii="Times New Roman" w:eastAsia="Times New Roman" w:hAnsi="Times New Roman"/>
                                <w:color w:val="000000"/>
                                <w:sz w:val="24"/>
                              </w:rPr>
                              <w:t>Coding data dan Pembuatan Nodes</w:t>
                            </w:r>
                          </w:p>
                          <w:p w14:paraId="49BC1131" w14:textId="77777777" w:rsidR="003929B8" w:rsidRDefault="003929B8" w:rsidP="003929B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96DD0E1" id="Rectangle 2141996663" o:spid="_x0000_s1039" style="position:absolute;left:0;text-align:left;margin-left:65pt;margin-top:17pt;width:71.9pt;height:6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" filled="f" stroked="f">
                <v:textbox inset="2.53958mm,1.2694mm,2.53958mm,1.2694mm">
                  <w:txbxContent>
                    <w:p w14:paraId="4FDF6F42" w14:textId="77777777" w:rsidR="003929B8" w:rsidRDefault="003929B8" w:rsidP="003929B8">
                      <w:pPr>
                        <w:spacing w:line="240" w:lineRule="auto"/>
                        <w:textDirection w:val="btLr"/>
                      </w:pPr>
                      <w:r>
                        <w:rPr>
                          <w:rFonts w:ascii="Times New Roman" w:eastAsia="Times New Roman" w:hAnsi="Times New Roman"/>
                          <w:color w:val="000000"/>
                          <w:sz w:val="24"/>
                        </w:rPr>
                        <w:t>Coding data dan Pembuatan Nodes</w:t>
                      </w:r>
                    </w:p>
                    <w:p w14:paraId="49BC1131" w14:textId="77777777" w:rsidR="003929B8" w:rsidRDefault="003929B8" w:rsidP="003929B8">
                      <w:pPr>
                        <w:spacing w:line="258" w:lineRule="auto"/>
                        <w:textDirection w:val="btLr"/>
                      </w:pPr>
                    </w:p>
                  </w:txbxContent>
                </v:textbox>
              </v:rect>
            </w:pict>
          </mc:Fallback>
        </mc:AlternateContent>
      </w:r>
      <w:r w:rsidRPr="001835F0">
        <w:rPr>
          <w:rFonts w:ascii="Times New Roman" w:hAnsi="Times New Roman"/>
          <w:noProof/>
        </w:rPr>
        <mc:AlternateContent>
          <mc:Choice Requires="wps">
            <w:drawing>
              <wp:anchor distT="0" distB="0" distL="114300" distR="114300" simplePos="0" relativeHeight="251675648" behindDoc="0" locked="0" layoutInCell="1" hidden="0" allowOverlap="1" wp14:anchorId="0AAD26DC" wp14:editId="2FB881F1">
                <wp:simplePos x="0" y="0"/>
                <wp:positionH relativeFrom="column">
                  <wp:posOffset>1866900</wp:posOffset>
                </wp:positionH>
                <wp:positionV relativeFrom="paragraph">
                  <wp:posOffset>431800</wp:posOffset>
                </wp:positionV>
                <wp:extent cx="931240" cy="550850"/>
                <wp:effectExtent l="0" t="0" r="0" b="0"/>
                <wp:wrapNone/>
                <wp:docPr id="2141996637" name="Rectangle 2141996637"/>
                <wp:cNvGraphicFramePr/>
                <a:graphic xmlns:a="http://schemas.openxmlformats.org/drawingml/2006/main">
                  <a:graphicData uri="http://schemas.microsoft.com/office/word/2010/wordprocessingShape">
                    <wps:wsp>
                      <wps:cNvSpPr/>
                      <wps:spPr>
                        <a:xfrm>
                          <a:off x="4885143" y="3509338"/>
                          <a:ext cx="921715" cy="541325"/>
                        </a:xfrm>
                        <a:prstGeom prst="rect">
                          <a:avLst/>
                        </a:prstGeom>
                        <a:noFill/>
                        <a:ln>
                          <a:noFill/>
                        </a:ln>
                      </wps:spPr>
                      <wps:txbx>
                        <w:txbxContent>
                          <w:p w14:paraId="5B371F6C" w14:textId="77777777" w:rsidR="003929B8" w:rsidRDefault="003929B8" w:rsidP="003929B8">
                            <w:pPr>
                              <w:spacing w:line="240" w:lineRule="auto"/>
                              <w:jc w:val="center"/>
                              <w:textDirection w:val="btLr"/>
                            </w:pPr>
                            <w:r>
                              <w:rPr>
                                <w:rFonts w:ascii="Times New Roman" w:eastAsia="Times New Roman" w:hAnsi="Times New Roman"/>
                                <w:color w:val="000000"/>
                                <w:sz w:val="24"/>
                              </w:rPr>
                              <w:t>Visualisasi Data</w:t>
                            </w:r>
                          </w:p>
                        </w:txbxContent>
                      </wps:txbx>
                      <wps:bodyPr spcFirstLastPara="1" wrap="square" lIns="91425" tIns="45700" rIns="91425" bIns="45700" anchor="t" anchorCtr="0">
                        <a:noAutofit/>
                      </wps:bodyPr>
                    </wps:wsp>
                  </a:graphicData>
                </a:graphic>
              </wp:anchor>
            </w:drawing>
          </mc:Choice>
          <mc:Fallback>
            <w:pict>
              <v:rect w14:anchorId="0AAD26DC" id="Rectangle 2141996637" o:spid="_x0000_s1040" style="position:absolute;left:0;text-align:left;margin-left:147pt;margin-top:34pt;width:73.35pt;height:43.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" filled="f" stroked="f">
                <v:textbox inset="2.53958mm,1.2694mm,2.53958mm,1.2694mm">
                  <w:txbxContent>
                    <w:p w14:paraId="5B371F6C" w14:textId="77777777" w:rsidR="003929B8" w:rsidRDefault="003929B8" w:rsidP="003929B8">
                      <w:pPr>
                        <w:spacing w:line="240" w:lineRule="auto"/>
                        <w:jc w:val="center"/>
                        <w:textDirection w:val="btLr"/>
                      </w:pPr>
                      <w:r>
                        <w:rPr>
                          <w:rFonts w:ascii="Times New Roman" w:eastAsia="Times New Roman" w:hAnsi="Times New Roman"/>
                          <w:color w:val="000000"/>
                          <w:sz w:val="24"/>
                        </w:rPr>
                        <w:t>Visualisasi Data</w:t>
                      </w:r>
                    </w:p>
                  </w:txbxContent>
                </v:textbox>
              </v:rect>
            </w:pict>
          </mc:Fallback>
        </mc:AlternateContent>
      </w:r>
      <w:r w:rsidRPr="001835F0">
        <w:rPr>
          <w:rFonts w:ascii="Times New Roman" w:hAnsi="Times New Roman"/>
          <w:noProof/>
        </w:rPr>
        <mc:AlternateContent>
          <mc:Choice Requires="wps">
            <w:drawing>
              <wp:anchor distT="0" distB="0" distL="114300" distR="114300" simplePos="0" relativeHeight="251676672" behindDoc="0" locked="0" layoutInCell="1" hidden="0" allowOverlap="1" wp14:anchorId="545DC0FC" wp14:editId="2BC1537F">
                <wp:simplePos x="0" y="0"/>
                <wp:positionH relativeFrom="column">
                  <wp:posOffset>2844800</wp:posOffset>
                </wp:positionH>
                <wp:positionV relativeFrom="paragraph">
                  <wp:posOffset>0</wp:posOffset>
                </wp:positionV>
                <wp:extent cx="1182282" cy="1277694"/>
                <wp:effectExtent l="0" t="0" r="0" b="0"/>
                <wp:wrapNone/>
                <wp:docPr id="2141996652" name="Arrow: Pentagon 2141996652"/>
                <wp:cNvGraphicFramePr/>
                <a:graphic xmlns:a="http://schemas.openxmlformats.org/drawingml/2006/main">
                  <a:graphicData uri="http://schemas.microsoft.com/office/word/2010/wordprocessingShape">
                    <wps:wsp>
                      <wps:cNvSpPr/>
                      <wps:spPr>
                        <a:xfrm>
                          <a:off x="4761209" y="3147503"/>
                          <a:ext cx="1169582" cy="1264994"/>
                        </a:xfrm>
                        <a:prstGeom prst="homePlate">
                          <a:avLst>
                            <a:gd name="adj" fmla="val 50000"/>
                          </a:avLst>
                        </a:prstGeom>
                        <a:solidFill>
                          <a:srgbClr val="9CC2E5"/>
                        </a:solidFill>
                        <a:ln w="12700" cap="flat" cmpd="sng">
                          <a:solidFill>
                            <a:srgbClr val="42719B"/>
                          </a:solidFill>
                          <a:prstDash val="solid"/>
                          <a:miter lim="800000"/>
                          <a:headEnd type="none" w="sm" len="sm"/>
                          <a:tailEnd type="none" w="sm" len="sm"/>
                        </a:ln>
                      </wps:spPr>
                      <wps:txbx>
                        <w:txbxContent>
                          <w:p w14:paraId="3966552C"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45DC0FC" id="Arrow: Pentagon 2141996652" o:spid="_x0000_s1041" type="#_x0000_t15" style="position:absolute;left:0;text-align:left;margin-left:224pt;margin-top:0;width:93.1pt;height:100.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" adj="10800" fillcolor="#9cc2e5" strokecolor="#42719b" strokeweight="1pt">
                <v:stroke startarrowwidth="narrow" startarrowlength="short" endarrowwidth="narrow" endarrowlength="short"/>
                <v:textbox inset="2.53958mm,2.53958mm,2.53958mm,2.53958mm">
                  <w:txbxContent>
                    <w:p w14:paraId="3966552C" w14:textId="77777777" w:rsidR="003929B8" w:rsidRDefault="003929B8" w:rsidP="003929B8">
                      <w:pPr>
                        <w:spacing w:after="0" w:line="240" w:lineRule="auto"/>
                        <w:textDirection w:val="btLr"/>
                      </w:pPr>
                    </w:p>
                  </w:txbxContent>
                </v:textbox>
              </v:shape>
            </w:pict>
          </mc:Fallback>
        </mc:AlternateContent>
      </w:r>
      <w:r w:rsidRPr="001835F0">
        <w:rPr>
          <w:rFonts w:ascii="Times New Roman" w:hAnsi="Times New Roman"/>
          <w:noProof/>
        </w:rPr>
        <mc:AlternateContent>
          <mc:Choice Requires="wps">
            <w:drawing>
              <wp:anchor distT="0" distB="0" distL="114300" distR="114300" simplePos="0" relativeHeight="251677696" behindDoc="0" locked="0" layoutInCell="1" hidden="0" allowOverlap="1" wp14:anchorId="32AD01B5" wp14:editId="32275D0A">
                <wp:simplePos x="0" y="0"/>
                <wp:positionH relativeFrom="column">
                  <wp:posOffset>2882900</wp:posOffset>
                </wp:positionH>
                <wp:positionV relativeFrom="paragraph">
                  <wp:posOffset>330200</wp:posOffset>
                </wp:positionV>
                <wp:extent cx="870585" cy="679376"/>
                <wp:effectExtent l="0" t="0" r="0" b="0"/>
                <wp:wrapNone/>
                <wp:docPr id="2141996642" name="Rectangle 2141996642"/>
                <wp:cNvGraphicFramePr/>
                <a:graphic xmlns:a="http://schemas.openxmlformats.org/drawingml/2006/main">
                  <a:graphicData uri="http://schemas.microsoft.com/office/word/2010/wordprocessingShape">
                    <wps:wsp>
                      <wps:cNvSpPr/>
                      <wps:spPr>
                        <a:xfrm>
                          <a:off x="4915470" y="3445075"/>
                          <a:ext cx="861060" cy="669851"/>
                        </a:xfrm>
                        <a:prstGeom prst="rect">
                          <a:avLst/>
                        </a:prstGeom>
                        <a:noFill/>
                        <a:ln>
                          <a:noFill/>
                        </a:ln>
                      </wps:spPr>
                      <wps:txbx>
                        <w:txbxContent>
                          <w:p w14:paraId="5CD73D6D" w14:textId="77777777" w:rsidR="003929B8" w:rsidRDefault="003929B8" w:rsidP="003929B8">
                            <w:pPr>
                              <w:spacing w:line="240" w:lineRule="auto"/>
                              <w:jc w:val="center"/>
                              <w:textDirection w:val="btLr"/>
                            </w:pPr>
                            <w:r>
                              <w:rPr>
                                <w:rFonts w:ascii="Times New Roman" w:eastAsia="Times New Roman" w:hAnsi="Times New Roman"/>
                                <w:color w:val="000000"/>
                                <w:sz w:val="24"/>
                              </w:rPr>
                              <w:t>Penyajian Data</w:t>
                            </w:r>
                          </w:p>
                        </w:txbxContent>
                      </wps:txbx>
                      <wps:bodyPr spcFirstLastPara="1" wrap="square" lIns="91425" tIns="45700" rIns="91425" bIns="45700" anchor="t" anchorCtr="0">
                        <a:noAutofit/>
                      </wps:bodyPr>
                    </wps:wsp>
                  </a:graphicData>
                </a:graphic>
              </wp:anchor>
            </w:drawing>
          </mc:Choice>
          <mc:Fallback>
            <w:pict>
              <v:rect w14:anchorId="32AD01B5" id="Rectangle 2141996642" o:spid="_x0000_s1042" style="position:absolute;left:0;text-align:left;margin-left:227pt;margin-top:26pt;width:68.55pt;height:5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" filled="f" stroked="f">
                <v:textbox inset="2.53958mm,1.2694mm,2.53958mm,1.2694mm">
                  <w:txbxContent>
                    <w:p w14:paraId="5CD73D6D" w14:textId="77777777" w:rsidR="003929B8" w:rsidRDefault="003929B8" w:rsidP="003929B8">
                      <w:pPr>
                        <w:spacing w:line="240" w:lineRule="auto"/>
                        <w:jc w:val="center"/>
                        <w:textDirection w:val="btLr"/>
                      </w:pPr>
                      <w:r>
                        <w:rPr>
                          <w:rFonts w:ascii="Times New Roman" w:eastAsia="Times New Roman" w:hAnsi="Times New Roman"/>
                          <w:color w:val="000000"/>
                          <w:sz w:val="24"/>
                        </w:rPr>
                        <w:t>Penyajian Data</w:t>
                      </w:r>
                    </w:p>
                  </w:txbxContent>
                </v:textbox>
              </v:rect>
            </w:pict>
          </mc:Fallback>
        </mc:AlternateContent>
      </w:r>
      <w:r w:rsidRPr="001835F0">
        <w:rPr>
          <w:rFonts w:ascii="Times New Roman" w:hAnsi="Times New Roman"/>
          <w:noProof/>
        </w:rPr>
        <mc:AlternateContent>
          <mc:Choice Requires="wps">
            <w:drawing>
              <wp:anchor distT="0" distB="0" distL="114300" distR="114300" simplePos="0" relativeHeight="251678720" behindDoc="0" locked="0" layoutInCell="1" hidden="0" allowOverlap="1" wp14:anchorId="2B290BC5" wp14:editId="60B554D0">
                <wp:simplePos x="0" y="0"/>
                <wp:positionH relativeFrom="column">
                  <wp:posOffset>3898900</wp:posOffset>
                </wp:positionH>
                <wp:positionV relativeFrom="paragraph">
                  <wp:posOffset>0</wp:posOffset>
                </wp:positionV>
                <wp:extent cx="1320505" cy="1298959"/>
                <wp:effectExtent l="0" t="0" r="0" b="0"/>
                <wp:wrapNone/>
                <wp:docPr id="2141996647" name="Rectangle 2141996647"/>
                <wp:cNvGraphicFramePr/>
                <a:graphic xmlns:a="http://schemas.openxmlformats.org/drawingml/2006/main">
                  <a:graphicData uri="http://schemas.microsoft.com/office/word/2010/wordprocessingShape">
                    <wps:wsp>
                      <wps:cNvSpPr/>
                      <wps:spPr>
                        <a:xfrm>
                          <a:off x="4692098" y="3136871"/>
                          <a:ext cx="1307805" cy="1286259"/>
                        </a:xfrm>
                        <a:prstGeom prst="rect">
                          <a:avLst/>
                        </a:prstGeom>
                        <a:solidFill>
                          <a:srgbClr val="2E75B5"/>
                        </a:solidFill>
                        <a:ln w="12700" cap="flat" cmpd="sng">
                          <a:solidFill>
                            <a:srgbClr val="42719B"/>
                          </a:solidFill>
                          <a:prstDash val="solid"/>
                          <a:miter lim="800000"/>
                          <a:headEnd type="none" w="sm" len="sm"/>
                          <a:tailEnd type="none" w="sm" len="sm"/>
                        </a:ln>
                      </wps:spPr>
                      <wps:txbx>
                        <w:txbxContent>
                          <w:p w14:paraId="1CFB2CDB"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290BC5" id="Rectangle 2141996647" o:spid="_x0000_s1043" style="position:absolute;left:0;text-align:left;margin-left:307pt;margin-top:0;width:104pt;height:102.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" fillcolor="#2e75b5" strokecolor="#42719b" strokeweight="1pt">
                <v:stroke startarrowwidth="narrow" startarrowlength="short" endarrowwidth="narrow" endarrowlength="short"/>
                <v:textbox inset="2.53958mm,2.53958mm,2.53958mm,2.53958mm">
                  <w:txbxContent>
                    <w:p w14:paraId="1CFB2CDB" w14:textId="77777777" w:rsidR="003929B8" w:rsidRDefault="003929B8" w:rsidP="003929B8">
                      <w:pPr>
                        <w:spacing w:after="0" w:line="240" w:lineRule="auto"/>
                        <w:textDirection w:val="btLr"/>
                      </w:pPr>
                    </w:p>
                  </w:txbxContent>
                </v:textbox>
              </v:rect>
            </w:pict>
          </mc:Fallback>
        </mc:AlternateContent>
      </w:r>
      <w:r w:rsidRPr="001835F0">
        <w:rPr>
          <w:rFonts w:ascii="Times New Roman" w:hAnsi="Times New Roman"/>
          <w:noProof/>
        </w:rPr>
        <mc:AlternateContent>
          <mc:Choice Requires="wps">
            <w:drawing>
              <wp:anchor distT="0" distB="0" distL="114300" distR="114300" simplePos="0" relativeHeight="251679744" behindDoc="0" locked="0" layoutInCell="1" hidden="0" allowOverlap="1" wp14:anchorId="27839E02" wp14:editId="7F518286">
                <wp:simplePos x="0" y="0"/>
                <wp:positionH relativeFrom="column">
                  <wp:posOffset>4013200</wp:posOffset>
                </wp:positionH>
                <wp:positionV relativeFrom="paragraph">
                  <wp:posOffset>254000</wp:posOffset>
                </wp:positionV>
                <wp:extent cx="1178767" cy="785702"/>
                <wp:effectExtent l="0" t="0" r="0" b="0"/>
                <wp:wrapNone/>
                <wp:docPr id="2141996670" name="Rectangle 2141996670"/>
                <wp:cNvGraphicFramePr/>
                <a:graphic xmlns:a="http://schemas.openxmlformats.org/drawingml/2006/main">
                  <a:graphicData uri="http://schemas.microsoft.com/office/word/2010/wordprocessingShape">
                    <wps:wsp>
                      <wps:cNvSpPr/>
                      <wps:spPr>
                        <a:xfrm>
                          <a:off x="4761379" y="3391912"/>
                          <a:ext cx="1169242" cy="776177"/>
                        </a:xfrm>
                        <a:prstGeom prst="rect">
                          <a:avLst/>
                        </a:prstGeom>
                        <a:noFill/>
                        <a:ln>
                          <a:noFill/>
                        </a:ln>
                      </wps:spPr>
                      <wps:txbx>
                        <w:txbxContent>
                          <w:p w14:paraId="45D55097" w14:textId="77777777" w:rsidR="003929B8" w:rsidRDefault="003929B8" w:rsidP="003929B8">
                            <w:pPr>
                              <w:spacing w:line="258" w:lineRule="auto"/>
                              <w:jc w:val="center"/>
                              <w:textDirection w:val="btLr"/>
                            </w:pPr>
                            <w:r>
                              <w:rPr>
                                <w:rFonts w:ascii="Times New Roman" w:eastAsia="Times New Roman" w:hAnsi="Times New Roman"/>
                                <w:color w:val="000000"/>
                                <w:sz w:val="28"/>
                              </w:rPr>
                              <w:t>Penarikan kesimpulan</w:t>
                            </w:r>
                          </w:p>
                        </w:txbxContent>
                      </wps:txbx>
                      <wps:bodyPr spcFirstLastPara="1" wrap="square" lIns="91425" tIns="45700" rIns="91425" bIns="45700" anchor="t" anchorCtr="0">
                        <a:noAutofit/>
                      </wps:bodyPr>
                    </wps:wsp>
                  </a:graphicData>
                </a:graphic>
              </wp:anchor>
            </w:drawing>
          </mc:Choice>
          <mc:Fallback>
            <w:pict>
              <v:rect w14:anchorId="27839E02" id="Rectangle 2141996670" o:spid="_x0000_s1044" style="position:absolute;left:0;text-align:left;margin-left:316pt;margin-top:20pt;width:92.8pt;height:61.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" filled="f" stroked="f">
                <v:textbox inset="2.53958mm,1.2694mm,2.53958mm,1.2694mm">
                  <w:txbxContent>
                    <w:p w14:paraId="45D55097" w14:textId="77777777" w:rsidR="003929B8" w:rsidRDefault="003929B8" w:rsidP="003929B8">
                      <w:pPr>
                        <w:spacing w:line="258" w:lineRule="auto"/>
                        <w:jc w:val="center"/>
                        <w:textDirection w:val="btLr"/>
                      </w:pPr>
                      <w:r>
                        <w:rPr>
                          <w:rFonts w:ascii="Times New Roman" w:eastAsia="Times New Roman" w:hAnsi="Times New Roman"/>
                          <w:color w:val="000000"/>
                          <w:sz w:val="28"/>
                        </w:rPr>
                        <w:t>Penarikan kesimpulan</w:t>
                      </w:r>
                    </w:p>
                  </w:txbxContent>
                </v:textbox>
              </v:rect>
            </w:pict>
          </mc:Fallback>
        </mc:AlternateContent>
      </w:r>
    </w:p>
    <w:p w14:paraId="0B0B2EF7" w14:textId="77777777" w:rsidR="003929B8" w:rsidRDefault="003929B8" w:rsidP="003929B8">
      <w:pPr>
        <w:pStyle w:val="Heading1"/>
        <w:numPr>
          <w:ilvl w:val="0"/>
          <w:numId w:val="0"/>
        </w:numPr>
        <w:ind w:left="720"/>
        <w:jc w:val="center"/>
        <w:rPr>
          <w:rFonts w:ascii="Times New Roman" w:eastAsia="Times New Roman" w:hAnsi="Times New Roman" w:cs="Times New Roman"/>
          <w:b/>
          <w:bCs/>
          <w:color w:val="000000"/>
          <w:sz w:val="24"/>
          <w:szCs w:val="24"/>
        </w:rPr>
        <w:sectPr w:rsidR="003929B8" w:rsidSect="00A8153C">
          <w:footerReference w:type="first" r:id="rId25"/>
          <w:pgSz w:w="11906" w:h="16838" w:code="9"/>
          <w:pgMar w:top="2268" w:right="1418" w:bottom="1701" w:left="2268" w:header="709" w:footer="709" w:gutter="0"/>
          <w:pgNumType w:start="35"/>
          <w:cols w:space="720"/>
          <w:titlePg/>
          <w:docGrid w:linePitch="299"/>
        </w:sectPr>
      </w:pPr>
      <w:bookmarkStart w:id="68" w:name="_Toc174018988"/>
    </w:p>
    <w:p w14:paraId="47156AE2" w14:textId="77777777" w:rsidR="003929B8" w:rsidRPr="001835F0" w:rsidRDefault="003929B8" w:rsidP="003929B8">
      <w:pPr>
        <w:pStyle w:val="Heading1"/>
        <w:numPr>
          <w:ilvl w:val="0"/>
          <w:numId w:val="0"/>
        </w:numPr>
        <w:ind w:left="720"/>
        <w:jc w:val="center"/>
        <w:rPr>
          <w:rFonts w:ascii="Times New Roman" w:eastAsia="Times New Roman" w:hAnsi="Times New Roman" w:cs="Times New Roman"/>
          <w:b/>
          <w:bCs/>
          <w:color w:val="000000"/>
          <w:sz w:val="24"/>
          <w:szCs w:val="24"/>
        </w:rPr>
      </w:pPr>
      <w:bookmarkStart w:id="69" w:name="_Toc175109974"/>
      <w:r w:rsidRPr="001835F0">
        <w:rPr>
          <w:rFonts w:ascii="Times New Roman" w:eastAsia="Times New Roman" w:hAnsi="Times New Roman" w:cs="Times New Roman"/>
          <w:b/>
          <w:bCs/>
          <w:color w:val="000000"/>
          <w:sz w:val="24"/>
          <w:szCs w:val="24"/>
        </w:rPr>
        <w:lastRenderedPageBreak/>
        <w:t>BAB IV</w:t>
      </w:r>
      <w:bookmarkEnd w:id="68"/>
      <w:bookmarkEnd w:id="69"/>
    </w:p>
    <w:p w14:paraId="1BB23FF0" w14:textId="77777777" w:rsidR="003929B8" w:rsidRPr="001835F0" w:rsidRDefault="003929B8" w:rsidP="003929B8">
      <w:pPr>
        <w:pStyle w:val="Heading1"/>
        <w:numPr>
          <w:ilvl w:val="0"/>
          <w:numId w:val="0"/>
        </w:numPr>
        <w:ind w:left="720"/>
        <w:jc w:val="center"/>
        <w:rPr>
          <w:rFonts w:ascii="Times New Roman" w:eastAsia="Times New Roman" w:hAnsi="Times New Roman" w:cs="Times New Roman"/>
          <w:b/>
          <w:bCs/>
          <w:color w:val="000000"/>
          <w:sz w:val="24"/>
          <w:szCs w:val="24"/>
        </w:rPr>
      </w:pPr>
      <w:bookmarkStart w:id="70" w:name="_Toc174018989"/>
      <w:bookmarkStart w:id="71" w:name="_Toc175109975"/>
      <w:r w:rsidRPr="001835F0">
        <w:rPr>
          <w:rFonts w:ascii="Times New Roman" w:eastAsia="Times New Roman" w:hAnsi="Times New Roman" w:cs="Times New Roman"/>
          <w:b/>
          <w:bCs/>
          <w:color w:val="000000"/>
          <w:sz w:val="24"/>
          <w:szCs w:val="24"/>
        </w:rPr>
        <w:t>DESKRIPSI WILAYAH PENELITIAN</w:t>
      </w:r>
      <w:bookmarkEnd w:id="70"/>
      <w:bookmarkEnd w:id="71"/>
    </w:p>
    <w:p w14:paraId="204B99E1" w14:textId="77777777" w:rsidR="003929B8" w:rsidRPr="001835F0" w:rsidRDefault="003929B8" w:rsidP="003929B8">
      <w:pPr>
        <w:shd w:val="clear" w:color="auto" w:fill="FFFFFF"/>
        <w:spacing w:after="0" w:line="480" w:lineRule="auto"/>
        <w:jc w:val="center"/>
        <w:rPr>
          <w:rFonts w:ascii="Times New Roman" w:eastAsia="Times New Roman" w:hAnsi="Times New Roman"/>
          <w:b/>
          <w:sz w:val="24"/>
          <w:szCs w:val="24"/>
        </w:rPr>
      </w:pPr>
      <w:r w:rsidRPr="001835F0">
        <w:rPr>
          <w:rFonts w:ascii="Times New Roman" w:eastAsia="Times New Roman" w:hAnsi="Times New Roman"/>
          <w:b/>
          <w:sz w:val="24"/>
          <w:szCs w:val="24"/>
        </w:rPr>
        <w:t xml:space="preserve"> </w:t>
      </w:r>
    </w:p>
    <w:p w14:paraId="0F5B0F5A" w14:textId="77777777" w:rsidR="003929B8" w:rsidRPr="001835F0" w:rsidRDefault="003929B8" w:rsidP="003929B8">
      <w:pPr>
        <w:shd w:val="clear" w:color="auto" w:fill="FFFFFF"/>
        <w:spacing w:after="0" w:line="480" w:lineRule="auto"/>
        <w:rPr>
          <w:rFonts w:ascii="Times New Roman" w:eastAsia="Times New Roman" w:hAnsi="Times New Roman"/>
          <w:b/>
          <w:sz w:val="24"/>
          <w:szCs w:val="24"/>
        </w:rPr>
      </w:pPr>
      <w:r w:rsidRPr="001835F0">
        <w:rPr>
          <w:rFonts w:ascii="Times New Roman" w:eastAsia="Times New Roman" w:hAnsi="Times New Roman"/>
          <w:b/>
          <w:sz w:val="24"/>
          <w:szCs w:val="24"/>
        </w:rPr>
        <w:t xml:space="preserve">IV.1 Gambaran Umum Obyek Penelitian </w:t>
      </w:r>
    </w:p>
    <w:p w14:paraId="3368B588" w14:textId="77777777" w:rsidR="003929B8" w:rsidRPr="00ED55C8" w:rsidRDefault="003929B8" w:rsidP="003929B8">
      <w:pPr>
        <w:pStyle w:val="BodyText"/>
        <w:spacing w:line="480" w:lineRule="auto"/>
        <w:jc w:val="center"/>
        <w:rPr>
          <w:color w:val="000000"/>
        </w:rPr>
      </w:pPr>
      <w:bookmarkStart w:id="72" w:name="_Toc174384196"/>
      <w:bookmarkStart w:id="73" w:name="_Toc174415404"/>
      <w:r w:rsidRPr="00ED55C8">
        <w:t xml:space="preserve">Gambar 4. </w:t>
      </w:r>
      <w:r w:rsidRPr="00ED55C8">
        <w:fldChar w:fldCharType="begin"/>
      </w:r>
      <w:r w:rsidRPr="00ED55C8">
        <w:instrText xml:space="preserve"> SEQ Gambar_4. \* ARABIC </w:instrText>
      </w:r>
      <w:r w:rsidRPr="00ED55C8">
        <w:fldChar w:fldCharType="separate"/>
      </w:r>
      <w:r>
        <w:rPr>
          <w:noProof/>
        </w:rPr>
        <w:t>1</w:t>
      </w:r>
      <w:r w:rsidRPr="00ED55C8">
        <w:fldChar w:fldCharType="end"/>
      </w:r>
      <w:r w:rsidRPr="00ED55C8">
        <w:t xml:space="preserve"> </w:t>
      </w:r>
      <w:r>
        <w:rPr>
          <w:lang w:val="en-US"/>
        </w:rPr>
        <w:t xml:space="preserve">Peta </w:t>
      </w:r>
      <w:r w:rsidRPr="00ED55C8">
        <w:rPr>
          <w:color w:val="000000"/>
        </w:rPr>
        <w:t>Kabupaten Tegal</w:t>
      </w:r>
      <w:bookmarkEnd w:id="72"/>
      <w:bookmarkEnd w:id="73"/>
    </w:p>
    <w:p w14:paraId="5308E0F8" w14:textId="77777777" w:rsidR="003929B8" w:rsidRPr="001835F0" w:rsidRDefault="003929B8" w:rsidP="003929B8">
      <w:pPr>
        <w:pBdr>
          <w:top w:val="nil"/>
          <w:left w:val="nil"/>
          <w:bottom w:val="nil"/>
          <w:right w:val="nil"/>
          <w:between w:val="nil"/>
        </w:pBdr>
        <w:shd w:val="clear" w:color="auto" w:fill="FFFFFF"/>
        <w:spacing w:after="0" w:line="480" w:lineRule="auto"/>
        <w:ind w:left="1080"/>
        <w:rPr>
          <w:rFonts w:ascii="Times New Roman" w:eastAsia="Times New Roman" w:hAnsi="Times New Roman"/>
          <w:b/>
          <w:color w:val="000000"/>
          <w:sz w:val="24"/>
          <w:szCs w:val="24"/>
        </w:rPr>
      </w:pPr>
      <w:r w:rsidRPr="001835F0">
        <w:rPr>
          <w:rFonts w:ascii="Times New Roman" w:eastAsia="Times New Roman" w:hAnsi="Times New Roman"/>
          <w:b/>
          <w:noProof/>
          <w:color w:val="000000"/>
          <w:sz w:val="24"/>
          <w:szCs w:val="24"/>
        </w:rPr>
        <w:drawing>
          <wp:inline distT="0" distB="0" distL="0" distR="0" wp14:anchorId="750939AD" wp14:editId="7DF68A5F">
            <wp:extent cx="4332422" cy="2957830"/>
            <wp:effectExtent l="0" t="0" r="0" b="0"/>
            <wp:docPr id="2141996693"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6"/>
                    <a:srcRect/>
                    <a:stretch>
                      <a:fillRect/>
                    </a:stretch>
                  </pic:blipFill>
                  <pic:spPr>
                    <a:xfrm>
                      <a:off x="0" y="0"/>
                      <a:ext cx="4342073" cy="2964419"/>
                    </a:xfrm>
                    <a:prstGeom prst="rect">
                      <a:avLst/>
                    </a:prstGeom>
                    <a:ln/>
                  </pic:spPr>
                </pic:pic>
              </a:graphicData>
            </a:graphic>
          </wp:inline>
        </w:drawing>
      </w:r>
    </w:p>
    <w:p w14:paraId="16AB7DA3" w14:textId="77777777" w:rsidR="003929B8" w:rsidRPr="001835F0" w:rsidRDefault="003929B8" w:rsidP="003929B8">
      <w:pPr>
        <w:pBdr>
          <w:top w:val="nil"/>
          <w:left w:val="nil"/>
          <w:bottom w:val="nil"/>
          <w:right w:val="nil"/>
          <w:between w:val="nil"/>
        </w:pBdr>
        <w:shd w:val="clear" w:color="auto" w:fill="FFFFFF"/>
        <w:spacing w:after="0" w:line="480" w:lineRule="auto"/>
        <w:ind w:left="1080"/>
        <w:jc w:val="center"/>
        <w:rPr>
          <w:rFonts w:ascii="Times New Roman" w:eastAsia="Times New Roman" w:hAnsi="Times New Roman"/>
          <w:i/>
          <w:color w:val="000000"/>
          <w:sz w:val="24"/>
          <w:szCs w:val="24"/>
        </w:rPr>
      </w:pPr>
      <w:r w:rsidRPr="001835F0">
        <w:rPr>
          <w:rFonts w:ascii="Times New Roman" w:eastAsia="Times New Roman" w:hAnsi="Times New Roman"/>
          <w:i/>
          <w:color w:val="000000"/>
          <w:sz w:val="24"/>
          <w:szCs w:val="24"/>
        </w:rPr>
        <w:t>Sumber : website BAPPEDA Kab Tegal</w:t>
      </w:r>
    </w:p>
    <w:p w14:paraId="4BFF8D23" w14:textId="77777777" w:rsidR="003929B8" w:rsidRPr="001835F0" w:rsidRDefault="003929B8" w:rsidP="003929B8">
      <w:pPr>
        <w:pStyle w:val="Heading2"/>
        <w:numPr>
          <w:ilvl w:val="0"/>
          <w:numId w:val="0"/>
        </w:numPr>
        <w:ind w:left="142"/>
        <w:rPr>
          <w:rFonts w:ascii="Times New Roman" w:eastAsia="Times New Roman" w:hAnsi="Times New Roman" w:cs="Times New Roman"/>
          <w:b/>
          <w:color w:val="000000"/>
          <w:sz w:val="24"/>
          <w:szCs w:val="24"/>
        </w:rPr>
      </w:pPr>
      <w:bookmarkStart w:id="74" w:name="_heading=h.1fob9te" w:colFirst="0" w:colLast="0"/>
      <w:bookmarkStart w:id="75" w:name="_Toc174018990"/>
      <w:bookmarkStart w:id="76" w:name="_Toc175109976"/>
      <w:bookmarkEnd w:id="74"/>
      <w:r w:rsidRPr="001835F0">
        <w:rPr>
          <w:rFonts w:ascii="Times New Roman" w:eastAsia="Times New Roman" w:hAnsi="Times New Roman" w:cs="Times New Roman"/>
          <w:b/>
          <w:color w:val="000000"/>
          <w:sz w:val="24"/>
          <w:szCs w:val="24"/>
        </w:rPr>
        <w:t>IV. 1. Gambaran umum</w:t>
      </w:r>
      <w:bookmarkEnd w:id="75"/>
      <w:bookmarkEnd w:id="76"/>
    </w:p>
    <w:p w14:paraId="25D65707" w14:textId="77777777" w:rsidR="003929B8" w:rsidRPr="001835F0" w:rsidRDefault="003929B8" w:rsidP="003929B8">
      <w:pPr>
        <w:pBdr>
          <w:top w:val="nil"/>
          <w:left w:val="nil"/>
          <w:bottom w:val="nil"/>
          <w:right w:val="nil"/>
          <w:between w:val="nil"/>
        </w:pBdr>
        <w:spacing w:before="280" w:after="280" w:line="480" w:lineRule="auto"/>
        <w:ind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Kabupaten Tegal merupakan salah satu kabupaten yang ada di Provinsi Jawa Tengah dengan pusatnya berada di daerah slawi, letak Kabupaten Tegal ini berada di antara 108°57'6 s/d 109°21'30 Bujur Timur dan 6°50'41" s/d 7°15 15'30" Lintang Selatan. Kabupaten Tegal berada di wilayah pesisir utara bagian barat Jawa Tengah, Kabupaten Tegal terletak di posisi yang strategis di persilangan arus transportasi Semarang – Cirebon – Jakarta dan Jakarta – Tegal – Cilacap dengan memiliki fasilitas Pelabuhan yang ada di Kota Tegal. Luas wilayah Kabupaten </w:t>
      </w:r>
      <w:r w:rsidRPr="001835F0">
        <w:rPr>
          <w:rFonts w:ascii="Times New Roman" w:eastAsia="Times New Roman" w:hAnsi="Times New Roman"/>
          <w:color w:val="000000"/>
          <w:sz w:val="24"/>
          <w:szCs w:val="24"/>
        </w:rPr>
        <w:lastRenderedPageBreak/>
        <w:t xml:space="preserve">Tegal mencapai 87.879 Ha dan memiliki wilayah administrasi yang terdiri atas 18 Kecamatan dengan 281 desa dan 6 kelurahan. 18 kecamatan tersebut adalah : Margasari, Bumijawa, Bojong, Balapulang, Pagerbarang, Lebaksiu, Jatinegara, Kedungbanteng, Pangkah, Slawi, Dukuhwaru, Adiwerna, Dukuhturi, Talang, Tarub, Kramat, Suradadi, Warureja dan 6 kelurahan sebagai berikut : Slawi wetan, Kagok, Pakembaran, Procot, Kudaile, Dampya. Adapun batasan - batasan wilayah Kabupaten Tegal adalah di sebelah Utara berbatasan dengan Kota Tegal dan Laut Jawa, di sebelah Timur berbatasan Kabupaten Pemalang, sebelah Barat berbatasan dengan Kabupaten Brebes, di sebelah Selatan berbatasan dengan Kabupaten Brebes dan Kabupaten Banyumas. </w:t>
      </w:r>
    </w:p>
    <w:p w14:paraId="2AD55CD2" w14:textId="77777777" w:rsidR="003929B8" w:rsidRPr="001835F0" w:rsidRDefault="003929B8" w:rsidP="003929B8">
      <w:pPr>
        <w:shd w:val="clear" w:color="auto" w:fill="FFFFFF"/>
        <w:spacing w:after="280" w:line="480" w:lineRule="auto"/>
        <w:ind w:firstLine="720"/>
        <w:jc w:val="both"/>
        <w:rPr>
          <w:rFonts w:ascii="Times New Roman" w:eastAsia="Times New Roman" w:hAnsi="Times New Roman"/>
          <w:sz w:val="24"/>
          <w:szCs w:val="24"/>
        </w:rPr>
      </w:pPr>
      <w:r w:rsidRPr="001835F0">
        <w:rPr>
          <w:rFonts w:ascii="Times New Roman" w:eastAsia="Times New Roman" w:hAnsi="Times New Roman"/>
          <w:sz w:val="24"/>
          <w:szCs w:val="24"/>
        </w:rPr>
        <w:t>Asal mula penamaan Tegal sendiri berasal dari seorang saudagar Portugis Bernama Tome Pires yang singgah di Pelabuhan Tegal pada tahun 1500 an, nama Tegal berasal dari nama Teteguall yang memiliki arti tanah subur yang mampu menghasilkan tanaman pertanian. Kabupaten tegal berdiri pada tanggal 18 Mei 1601, cikal bakal berdirinya Kabupaten Tegal tidak dapat dipisahkan dari sosok ketokohan </w:t>
      </w:r>
      <w:hyperlink r:id="rId27">
        <w:r w:rsidRPr="001835F0">
          <w:rPr>
            <w:rFonts w:ascii="Times New Roman" w:eastAsia="Times New Roman" w:hAnsi="Times New Roman"/>
            <w:color w:val="000000"/>
            <w:sz w:val="24"/>
            <w:szCs w:val="24"/>
          </w:rPr>
          <w:t>Ki Gede Sebayu</w:t>
        </w:r>
      </w:hyperlink>
      <w:r w:rsidRPr="001835F0">
        <w:rPr>
          <w:rFonts w:ascii="Times New Roman" w:eastAsia="Times New Roman" w:hAnsi="Times New Roman"/>
          <w:sz w:val="24"/>
          <w:szCs w:val="24"/>
        </w:rPr>
        <w:t>. Menurut silsilah, Ki Gede Sebayu merupakan keturunan trah </w:t>
      </w:r>
      <w:hyperlink r:id="rId28">
        <w:r w:rsidRPr="001835F0">
          <w:rPr>
            <w:rFonts w:ascii="Times New Roman" w:eastAsia="Times New Roman" w:hAnsi="Times New Roman"/>
            <w:color w:val="000000"/>
            <w:sz w:val="24"/>
            <w:szCs w:val="24"/>
          </w:rPr>
          <w:t>Majapahit</w:t>
        </w:r>
      </w:hyperlink>
      <w:r w:rsidRPr="001835F0">
        <w:rPr>
          <w:rFonts w:ascii="Times New Roman" w:eastAsia="Times New Roman" w:hAnsi="Times New Roman"/>
          <w:sz w:val="24"/>
          <w:szCs w:val="24"/>
        </w:rPr>
        <w:t> dari Batoro Katong atau Syech Sekar Delima (Adipati Wengker Ponorogo). Ayah Ki Gede Sebayu bernama Pangeran Onje (Adipati </w:t>
      </w:r>
      <w:hyperlink r:id="rId29">
        <w:r w:rsidRPr="001835F0">
          <w:rPr>
            <w:rFonts w:ascii="Times New Roman" w:eastAsia="Times New Roman" w:hAnsi="Times New Roman"/>
            <w:color w:val="000000"/>
            <w:sz w:val="24"/>
            <w:szCs w:val="24"/>
          </w:rPr>
          <w:t>Purbalingga</w:t>
        </w:r>
      </w:hyperlink>
      <w:r w:rsidRPr="001835F0">
        <w:rPr>
          <w:rFonts w:ascii="Times New Roman" w:eastAsia="Times New Roman" w:hAnsi="Times New Roman"/>
          <w:sz w:val="24"/>
          <w:szCs w:val="24"/>
        </w:rPr>
        <w:t>).</w:t>
      </w:r>
    </w:p>
    <w:p w14:paraId="56569D62" w14:textId="77777777" w:rsidR="003929B8" w:rsidRPr="001835F0" w:rsidRDefault="003929B8" w:rsidP="003929B8">
      <w:pPr>
        <w:pBdr>
          <w:top w:val="nil"/>
          <w:left w:val="nil"/>
          <w:bottom w:val="nil"/>
          <w:right w:val="nil"/>
          <w:between w:val="nil"/>
        </w:pBdr>
        <w:shd w:val="clear" w:color="auto" w:fill="FFFFFF"/>
        <w:spacing w:before="120" w:after="0" w:line="480" w:lineRule="auto"/>
        <w:ind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Melihat kesuburan tanah yang ada di Kabupaten Tegal, Ki Gede Sebayu berniat bersama-sama penduduk meningkatkan hasil pertanian dengan memperluas lahan serta membuat saluran pengairan. Daerah yang sebagian besar merupakan </w:t>
      </w:r>
      <w:r w:rsidRPr="001835F0">
        <w:rPr>
          <w:rFonts w:ascii="Times New Roman" w:eastAsia="Times New Roman" w:hAnsi="Times New Roman"/>
          <w:color w:val="000000"/>
          <w:sz w:val="24"/>
          <w:szCs w:val="24"/>
        </w:rPr>
        <w:lastRenderedPageBreak/>
        <w:t>tanah lading tersebut kemudian dinamakan Tegal. Atas keberhasilannya, pada 18 Mei 1601 </w:t>
      </w:r>
      <w:hyperlink r:id="rId30">
        <w:r w:rsidRPr="001835F0">
          <w:rPr>
            <w:rFonts w:ascii="Times New Roman" w:eastAsia="Times New Roman" w:hAnsi="Times New Roman"/>
            <w:color w:val="000000"/>
            <w:sz w:val="24"/>
            <w:szCs w:val="24"/>
          </w:rPr>
          <w:t>Panembahan Senopati</w:t>
        </w:r>
      </w:hyperlink>
      <w:r w:rsidRPr="001835F0">
        <w:rPr>
          <w:rFonts w:ascii="Times New Roman" w:eastAsia="Times New Roman" w:hAnsi="Times New Roman"/>
          <w:color w:val="000000"/>
          <w:sz w:val="24"/>
          <w:szCs w:val="24"/>
        </w:rPr>
        <w:t> mengangkat Ki Gede Sebayu menjadi Juru Demung (Penguasa Lokal di Tlatah Tegal) dengan pangkat Tumenggung setingkat Bupati. Peristiwa inilah yang merupakan berdirinya Kabupaten Tegal pada tanggal 18 Mei 1601.</w:t>
      </w:r>
    </w:p>
    <w:p w14:paraId="53E0A22D" w14:textId="77777777" w:rsidR="003929B8" w:rsidRPr="001835F0" w:rsidRDefault="003929B8" w:rsidP="003929B8">
      <w:pPr>
        <w:pBdr>
          <w:top w:val="nil"/>
          <w:left w:val="nil"/>
          <w:bottom w:val="nil"/>
          <w:right w:val="nil"/>
          <w:between w:val="nil"/>
        </w:pBdr>
        <w:shd w:val="clear" w:color="auto" w:fill="FFFFFF"/>
        <w:spacing w:before="280" w:after="280" w:line="480" w:lineRule="auto"/>
        <w:ind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Kabupaten Tegal mempunyai luas wilayah 87.879 hektar terdiri dari dataran rendah </w:t>
      </w:r>
      <w:r w:rsidRPr="001835F0">
        <w:rPr>
          <w:rFonts w:ascii="Times New Roman" w:eastAsia="Times New Roman" w:hAnsi="Times New Roman"/>
          <w:sz w:val="24"/>
          <w:szCs w:val="24"/>
        </w:rPr>
        <w:t>di bagian</w:t>
      </w:r>
      <w:r w:rsidRPr="001835F0">
        <w:rPr>
          <w:rFonts w:ascii="Times New Roman" w:eastAsia="Times New Roman" w:hAnsi="Times New Roman"/>
          <w:color w:val="000000"/>
          <w:sz w:val="24"/>
          <w:szCs w:val="24"/>
        </w:rPr>
        <w:t xml:space="preserve"> utara, </w:t>
      </w:r>
      <w:r w:rsidRPr="001835F0">
        <w:rPr>
          <w:rFonts w:ascii="Times New Roman" w:eastAsia="Times New Roman" w:hAnsi="Times New Roman"/>
          <w:sz w:val="24"/>
          <w:szCs w:val="24"/>
        </w:rPr>
        <w:t>di bagian</w:t>
      </w:r>
      <w:r w:rsidRPr="001835F0">
        <w:rPr>
          <w:rFonts w:ascii="Times New Roman" w:eastAsia="Times New Roman" w:hAnsi="Times New Roman"/>
          <w:color w:val="000000"/>
          <w:sz w:val="24"/>
          <w:szCs w:val="24"/>
        </w:rPr>
        <w:t xml:space="preserve"> selatan merupakan pegunungan dengan terdapat gunung slamet (3.428 meter) dan banyak perbukitan di dekat perbatasan Kabupaten pemalang. </w:t>
      </w:r>
      <w:r w:rsidRPr="001835F0">
        <w:rPr>
          <w:rFonts w:ascii="Times New Roman" w:eastAsia="Times New Roman" w:hAnsi="Times New Roman"/>
          <w:sz w:val="24"/>
          <w:szCs w:val="24"/>
        </w:rPr>
        <w:t>Sedangkan</w:t>
      </w:r>
      <w:r w:rsidRPr="001835F0">
        <w:rPr>
          <w:rFonts w:ascii="Times New Roman" w:eastAsia="Times New Roman" w:hAnsi="Times New Roman"/>
          <w:color w:val="000000"/>
          <w:sz w:val="24"/>
          <w:szCs w:val="24"/>
        </w:rPr>
        <w:t xml:space="preserve"> untuk batasan wilayahnya di sebelah utara berbatasan dengan laut Jawa dan Kota Tegal, di sebelah timur berbatasan dengan Kabupaten Pemalang dan Kabupaten Purbalingga, disebelah Selatan berbatasan dengan Kabupaten Brebes dan Kabupaten Banyumas kemudian di Kabupaten Barat berbatasan dengan Kabupaten Brebes dan Kota Tegal. </w:t>
      </w:r>
    </w:p>
    <w:p w14:paraId="6BBA6F90" w14:textId="77777777" w:rsidR="003929B8" w:rsidRPr="001835F0" w:rsidRDefault="003929B8" w:rsidP="003929B8">
      <w:pPr>
        <w:pBdr>
          <w:top w:val="nil"/>
          <w:left w:val="nil"/>
          <w:bottom w:val="nil"/>
          <w:right w:val="nil"/>
          <w:between w:val="nil"/>
        </w:pBdr>
        <w:shd w:val="clear" w:color="auto" w:fill="FFFFFF"/>
        <w:spacing w:before="280" w:after="280" w:line="480" w:lineRule="auto"/>
        <w:ind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Di Kabupaten Tegal ada 18 kecamatan, terdiri dari desa dan kelurahan. Kecamatan Slawi adalah pusat pemerintahan pada awalnya Slawi adalah kecamatan, namun menggantikan Kota Tegal yang dulu menjadi ibukota akhirnya Slawi berubah menjadi ibukota Di Kabupaten Tegal. Adapun Topografis Kabupaten Tegal terdiri dari Daerah di Kecamatan Suradadi, Warureja dan Kramat menjadi daerah pesisir pantai, untuk daerah dataran rendah mencakup Kecamatan Talang, Tarub, Adiwerna, Dukuhturi, Dukuhwaru, Slawi, Pagerbarang, Lebaksiu, Pangkah dan Kedungbanteng sedangkan untuk daerah dataran tinggi terdiri dari </w:t>
      </w:r>
      <w:r w:rsidRPr="001835F0">
        <w:rPr>
          <w:rFonts w:ascii="Times New Roman" w:eastAsia="Times New Roman" w:hAnsi="Times New Roman"/>
          <w:color w:val="000000"/>
          <w:sz w:val="24"/>
          <w:szCs w:val="24"/>
        </w:rPr>
        <w:lastRenderedPageBreak/>
        <w:t xml:space="preserve">Kecamatan Margasari, Balapulang, Jatinegara, Bumijawa dan Bojong. Dan terdiri dari 281 desa dan 6 Kelurahan. </w:t>
      </w:r>
    </w:p>
    <w:p w14:paraId="6A56D1A2" w14:textId="77777777" w:rsidR="003929B8" w:rsidRPr="001835F0" w:rsidRDefault="003929B8" w:rsidP="003929B8">
      <w:pPr>
        <w:pStyle w:val="Heading2"/>
        <w:numPr>
          <w:ilvl w:val="0"/>
          <w:numId w:val="0"/>
        </w:numPr>
        <w:spacing w:line="480" w:lineRule="auto"/>
        <w:rPr>
          <w:rFonts w:ascii="Times New Roman" w:eastAsia="Times New Roman" w:hAnsi="Times New Roman" w:cs="Times New Roman"/>
          <w:b/>
          <w:color w:val="000000"/>
          <w:sz w:val="24"/>
          <w:szCs w:val="24"/>
        </w:rPr>
      </w:pPr>
      <w:bookmarkStart w:id="77" w:name="_Toc174018991"/>
      <w:bookmarkStart w:id="78" w:name="_Toc175109977"/>
      <w:r w:rsidRPr="001835F0">
        <w:rPr>
          <w:rFonts w:ascii="Times New Roman" w:eastAsia="Times New Roman" w:hAnsi="Times New Roman" w:cs="Times New Roman"/>
          <w:b/>
          <w:color w:val="000000"/>
          <w:sz w:val="24"/>
          <w:szCs w:val="24"/>
        </w:rPr>
        <w:t>IV. 2 Demografi Kabupaten Tegal</w:t>
      </w:r>
      <w:bookmarkEnd w:id="77"/>
      <w:bookmarkEnd w:id="78"/>
      <w:r w:rsidRPr="001835F0">
        <w:rPr>
          <w:rFonts w:ascii="Times New Roman" w:eastAsia="Times New Roman" w:hAnsi="Times New Roman" w:cs="Times New Roman"/>
          <w:b/>
          <w:color w:val="000000"/>
          <w:sz w:val="24"/>
          <w:szCs w:val="24"/>
        </w:rPr>
        <w:t xml:space="preserve"> </w:t>
      </w:r>
    </w:p>
    <w:p w14:paraId="1FB52A77" w14:textId="77777777" w:rsidR="003929B8" w:rsidRPr="001835F0" w:rsidRDefault="003929B8" w:rsidP="003929B8">
      <w:pPr>
        <w:spacing w:line="480" w:lineRule="auto"/>
        <w:jc w:val="both"/>
        <w:rPr>
          <w:rFonts w:ascii="Times New Roman" w:eastAsia="Times New Roman" w:hAnsi="Times New Roman"/>
          <w:sz w:val="24"/>
          <w:szCs w:val="24"/>
        </w:rPr>
      </w:pPr>
      <w:r w:rsidRPr="001835F0">
        <w:rPr>
          <w:rFonts w:ascii="Times New Roman" w:eastAsia="Times New Roman" w:hAnsi="Times New Roman"/>
          <w:sz w:val="24"/>
          <w:szCs w:val="24"/>
        </w:rPr>
        <w:tab/>
        <w:t>Demografi memperlihatkan struktur dan dinamika pertumbuhan penduduk dalam satu wilayah yang meliputi jumlah, penyebaran dan komposisi penduduk berdasarkan usia, jenis kelamin, status perkawinan, tingkat Pendidikan dan lainya.</w:t>
      </w:r>
    </w:p>
    <w:p w14:paraId="042ADF51" w14:textId="77777777" w:rsidR="003929B8" w:rsidRPr="001835F0" w:rsidRDefault="003929B8" w:rsidP="003929B8">
      <w:pPr>
        <w:numPr>
          <w:ilvl w:val="0"/>
          <w:numId w:val="28"/>
        </w:numPr>
        <w:pBdr>
          <w:top w:val="nil"/>
          <w:left w:val="nil"/>
          <w:bottom w:val="nil"/>
          <w:right w:val="nil"/>
          <w:between w:val="nil"/>
        </w:pBdr>
        <w:spacing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Jumlah Penduduk</w:t>
      </w:r>
    </w:p>
    <w:p w14:paraId="7BC5CFDC" w14:textId="77777777" w:rsidR="003929B8" w:rsidRPr="001835F0" w:rsidRDefault="003929B8" w:rsidP="003929B8">
      <w:pPr>
        <w:spacing w:line="480" w:lineRule="auto"/>
        <w:ind w:left="709" w:firstLine="425"/>
        <w:jc w:val="both"/>
        <w:rPr>
          <w:rFonts w:ascii="Times New Roman" w:eastAsia="Times New Roman" w:hAnsi="Times New Roman"/>
          <w:sz w:val="24"/>
          <w:szCs w:val="24"/>
        </w:rPr>
      </w:pPr>
      <w:r w:rsidRPr="001835F0">
        <w:rPr>
          <w:rFonts w:ascii="Times New Roman" w:eastAsia="Times New Roman" w:hAnsi="Times New Roman"/>
          <w:sz w:val="24"/>
          <w:szCs w:val="24"/>
        </w:rPr>
        <w:t>Pertumbuhan penduduk di Kabupaten Tegal kian meningkat dapat dilihat berdasarkan data penduduk Kabupaten Tegal di tahun 2020 ada 1.623.993 jiwa, di tahun 2021 ada sekitar 1.664.588 jiwa, lalu di tahun 2022 ada sekitar 1.697.906 jiwa dan pada pendataan Semester 1 bulan Juni tahun 2023 mencatat ada 1.704.700 jiwa di tahun 2023 dengan pembagian laki-laki sebanyak 867.468 jiwa dan 837.232 jiwa perempuan data ini terdapat di website Disdukcapil. Dengan jumlah data kepala keluarga pada tahun 2022 ada 552.111 kepala keluarga.</w:t>
      </w:r>
    </w:p>
    <w:p w14:paraId="6EC415EB" w14:textId="77777777" w:rsidR="003929B8" w:rsidRPr="001835F0" w:rsidRDefault="003929B8" w:rsidP="003929B8">
      <w:pPr>
        <w:pStyle w:val="BodyText"/>
        <w:spacing w:line="480" w:lineRule="auto"/>
        <w:ind w:firstLine="720"/>
        <w:jc w:val="center"/>
      </w:pPr>
      <w:bookmarkStart w:id="79" w:name="_Toc174384264"/>
      <w:r>
        <w:t xml:space="preserve">Tabel 4. </w:t>
      </w:r>
      <w:r>
        <w:fldChar w:fldCharType="begin"/>
      </w:r>
      <w:r>
        <w:instrText xml:space="preserve"> SEQ Tabel_4. \* ARABIC </w:instrText>
      </w:r>
      <w:r>
        <w:fldChar w:fldCharType="separate"/>
      </w:r>
      <w:r>
        <w:rPr>
          <w:noProof/>
        </w:rPr>
        <w:t>1</w:t>
      </w:r>
      <w:r>
        <w:fldChar w:fldCharType="end"/>
      </w:r>
      <w:r>
        <w:t xml:space="preserve"> </w:t>
      </w:r>
      <w:r w:rsidRPr="001835F0">
        <w:t>Jumlah Penduduk Kab.Tegal dari tahun 2020-2023</w:t>
      </w:r>
      <w:bookmarkEnd w:id="79"/>
    </w:p>
    <w:tbl>
      <w:tblPr>
        <w:tblW w:w="6707" w:type="dxa"/>
        <w:tblInd w:w="1327"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68"/>
        <w:gridCol w:w="1710"/>
        <w:gridCol w:w="1801"/>
        <w:gridCol w:w="2128"/>
      </w:tblGrid>
      <w:tr w:rsidR="003929B8" w:rsidRPr="001835F0" w14:paraId="50EA2533" w14:textId="77777777" w:rsidTr="00EA1C47">
        <w:trPr>
          <w:trHeight w:val="1193"/>
        </w:trPr>
        <w:tc>
          <w:tcPr>
            <w:tcW w:w="1068" w:type="dxa"/>
            <w:vAlign w:val="center"/>
          </w:tcPr>
          <w:p w14:paraId="7389C0E5" w14:textId="77777777" w:rsidR="003929B8" w:rsidRPr="001835F0" w:rsidRDefault="003929B8" w:rsidP="00EA1C47">
            <w:pPr>
              <w:jc w:val="center"/>
              <w:rPr>
                <w:rFonts w:ascii="Times New Roman" w:eastAsia="Times New Roman" w:hAnsi="Times New Roman"/>
                <w:b/>
                <w:sz w:val="24"/>
                <w:szCs w:val="24"/>
              </w:rPr>
            </w:pPr>
            <w:r w:rsidRPr="001835F0">
              <w:rPr>
                <w:rFonts w:ascii="Times New Roman" w:eastAsia="Times New Roman" w:hAnsi="Times New Roman"/>
                <w:b/>
                <w:sz w:val="24"/>
                <w:szCs w:val="24"/>
              </w:rPr>
              <w:t>Tahun</w:t>
            </w:r>
          </w:p>
        </w:tc>
        <w:tc>
          <w:tcPr>
            <w:tcW w:w="1710" w:type="dxa"/>
            <w:vAlign w:val="center"/>
          </w:tcPr>
          <w:p w14:paraId="06B9FA05" w14:textId="77777777" w:rsidR="003929B8" w:rsidRPr="001835F0" w:rsidRDefault="003929B8" w:rsidP="00EA1C47">
            <w:pPr>
              <w:jc w:val="center"/>
              <w:rPr>
                <w:rFonts w:ascii="Times New Roman" w:eastAsia="Times New Roman" w:hAnsi="Times New Roman"/>
                <w:b/>
                <w:sz w:val="24"/>
                <w:szCs w:val="24"/>
              </w:rPr>
            </w:pPr>
            <w:r w:rsidRPr="001835F0">
              <w:rPr>
                <w:rFonts w:ascii="Times New Roman" w:eastAsia="Times New Roman" w:hAnsi="Times New Roman"/>
                <w:b/>
                <w:sz w:val="24"/>
                <w:szCs w:val="24"/>
              </w:rPr>
              <w:t>Laki - laki</w:t>
            </w:r>
          </w:p>
        </w:tc>
        <w:tc>
          <w:tcPr>
            <w:tcW w:w="1801" w:type="dxa"/>
            <w:vAlign w:val="center"/>
          </w:tcPr>
          <w:p w14:paraId="27B949CA" w14:textId="77777777" w:rsidR="003929B8" w:rsidRPr="001835F0" w:rsidRDefault="003929B8" w:rsidP="00EA1C47">
            <w:pPr>
              <w:jc w:val="center"/>
              <w:rPr>
                <w:rFonts w:ascii="Times New Roman" w:eastAsia="Times New Roman" w:hAnsi="Times New Roman"/>
                <w:b/>
                <w:sz w:val="24"/>
                <w:szCs w:val="24"/>
              </w:rPr>
            </w:pPr>
            <w:r w:rsidRPr="001835F0">
              <w:rPr>
                <w:rFonts w:ascii="Times New Roman" w:eastAsia="Times New Roman" w:hAnsi="Times New Roman"/>
                <w:b/>
                <w:sz w:val="24"/>
                <w:szCs w:val="24"/>
              </w:rPr>
              <w:t>Perempuan</w:t>
            </w:r>
          </w:p>
        </w:tc>
        <w:tc>
          <w:tcPr>
            <w:tcW w:w="2128" w:type="dxa"/>
            <w:vAlign w:val="center"/>
          </w:tcPr>
          <w:p w14:paraId="0A509829" w14:textId="77777777" w:rsidR="003929B8" w:rsidRPr="001835F0" w:rsidRDefault="003929B8" w:rsidP="00EA1C47">
            <w:pPr>
              <w:jc w:val="center"/>
              <w:rPr>
                <w:rFonts w:ascii="Times New Roman" w:eastAsia="Times New Roman" w:hAnsi="Times New Roman"/>
                <w:b/>
                <w:sz w:val="24"/>
                <w:szCs w:val="24"/>
              </w:rPr>
            </w:pPr>
            <w:r w:rsidRPr="001835F0">
              <w:rPr>
                <w:rFonts w:ascii="Times New Roman" w:eastAsia="Times New Roman" w:hAnsi="Times New Roman"/>
                <w:b/>
                <w:sz w:val="24"/>
                <w:szCs w:val="24"/>
              </w:rPr>
              <w:t>Jumlah Penduduk (Jiwa)</w:t>
            </w:r>
          </w:p>
        </w:tc>
      </w:tr>
      <w:tr w:rsidR="003929B8" w:rsidRPr="001835F0" w14:paraId="08B748B0" w14:textId="77777777" w:rsidTr="00EA1C47">
        <w:trPr>
          <w:trHeight w:val="596"/>
        </w:trPr>
        <w:tc>
          <w:tcPr>
            <w:tcW w:w="1068" w:type="dxa"/>
          </w:tcPr>
          <w:p w14:paraId="41A1FA3B"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2020</w:t>
            </w:r>
          </w:p>
        </w:tc>
        <w:tc>
          <w:tcPr>
            <w:tcW w:w="1710" w:type="dxa"/>
          </w:tcPr>
          <w:p w14:paraId="7E098811"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826.755</w:t>
            </w:r>
          </w:p>
        </w:tc>
        <w:tc>
          <w:tcPr>
            <w:tcW w:w="1801" w:type="dxa"/>
          </w:tcPr>
          <w:p w14:paraId="4EB5DDD3"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797.238</w:t>
            </w:r>
          </w:p>
        </w:tc>
        <w:tc>
          <w:tcPr>
            <w:tcW w:w="2128" w:type="dxa"/>
          </w:tcPr>
          <w:p w14:paraId="320BC5FD"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1.623.993</w:t>
            </w:r>
          </w:p>
        </w:tc>
      </w:tr>
      <w:tr w:rsidR="003929B8" w:rsidRPr="001835F0" w14:paraId="638256D1" w14:textId="77777777" w:rsidTr="00EA1C47">
        <w:trPr>
          <w:trHeight w:val="596"/>
        </w:trPr>
        <w:tc>
          <w:tcPr>
            <w:tcW w:w="1068" w:type="dxa"/>
          </w:tcPr>
          <w:p w14:paraId="7A6C503D"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2021</w:t>
            </w:r>
          </w:p>
        </w:tc>
        <w:tc>
          <w:tcPr>
            <w:tcW w:w="1710" w:type="dxa"/>
          </w:tcPr>
          <w:p w14:paraId="284F3F3B"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847.602</w:t>
            </w:r>
          </w:p>
        </w:tc>
        <w:tc>
          <w:tcPr>
            <w:tcW w:w="1801" w:type="dxa"/>
          </w:tcPr>
          <w:p w14:paraId="033972B5"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816.986</w:t>
            </w:r>
          </w:p>
        </w:tc>
        <w:tc>
          <w:tcPr>
            <w:tcW w:w="2128" w:type="dxa"/>
          </w:tcPr>
          <w:p w14:paraId="4DF24D0A"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1.664.588</w:t>
            </w:r>
          </w:p>
        </w:tc>
      </w:tr>
      <w:tr w:rsidR="003929B8" w:rsidRPr="001835F0" w14:paraId="52DE99E1" w14:textId="77777777" w:rsidTr="00EA1C47">
        <w:trPr>
          <w:trHeight w:val="568"/>
        </w:trPr>
        <w:tc>
          <w:tcPr>
            <w:tcW w:w="1068" w:type="dxa"/>
          </w:tcPr>
          <w:p w14:paraId="1A498D22"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2022</w:t>
            </w:r>
          </w:p>
        </w:tc>
        <w:tc>
          <w:tcPr>
            <w:tcW w:w="1710" w:type="dxa"/>
          </w:tcPr>
          <w:p w14:paraId="12B818D6"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864.189</w:t>
            </w:r>
          </w:p>
        </w:tc>
        <w:tc>
          <w:tcPr>
            <w:tcW w:w="1801" w:type="dxa"/>
          </w:tcPr>
          <w:p w14:paraId="3B9D8828"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833.717</w:t>
            </w:r>
          </w:p>
        </w:tc>
        <w:tc>
          <w:tcPr>
            <w:tcW w:w="2128" w:type="dxa"/>
          </w:tcPr>
          <w:p w14:paraId="257D4C23"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1.697.906</w:t>
            </w:r>
          </w:p>
        </w:tc>
      </w:tr>
      <w:tr w:rsidR="003929B8" w:rsidRPr="001835F0" w14:paraId="3A7059C6" w14:textId="77777777" w:rsidTr="00EA1C47">
        <w:trPr>
          <w:trHeight w:val="596"/>
        </w:trPr>
        <w:tc>
          <w:tcPr>
            <w:tcW w:w="1068" w:type="dxa"/>
          </w:tcPr>
          <w:p w14:paraId="40C22B4C"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lastRenderedPageBreak/>
              <w:t>2023</w:t>
            </w:r>
          </w:p>
        </w:tc>
        <w:tc>
          <w:tcPr>
            <w:tcW w:w="1710" w:type="dxa"/>
          </w:tcPr>
          <w:p w14:paraId="7403E549"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867.468</w:t>
            </w:r>
          </w:p>
        </w:tc>
        <w:tc>
          <w:tcPr>
            <w:tcW w:w="1801" w:type="dxa"/>
          </w:tcPr>
          <w:p w14:paraId="54802A30"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837.232</w:t>
            </w:r>
          </w:p>
        </w:tc>
        <w:tc>
          <w:tcPr>
            <w:tcW w:w="2128" w:type="dxa"/>
          </w:tcPr>
          <w:p w14:paraId="53DF5944" w14:textId="77777777" w:rsidR="003929B8" w:rsidRPr="001835F0" w:rsidRDefault="003929B8" w:rsidP="00EA1C47">
            <w:pPr>
              <w:jc w:val="center"/>
              <w:rPr>
                <w:rFonts w:ascii="Times New Roman" w:eastAsia="Times New Roman" w:hAnsi="Times New Roman"/>
                <w:sz w:val="24"/>
                <w:szCs w:val="24"/>
              </w:rPr>
            </w:pPr>
            <w:r w:rsidRPr="001835F0">
              <w:rPr>
                <w:rFonts w:ascii="Times New Roman" w:eastAsia="Times New Roman" w:hAnsi="Times New Roman"/>
                <w:sz w:val="24"/>
                <w:szCs w:val="24"/>
              </w:rPr>
              <w:t>1.704.700</w:t>
            </w:r>
          </w:p>
        </w:tc>
      </w:tr>
    </w:tbl>
    <w:p w14:paraId="0330D321" w14:textId="77777777" w:rsidR="003929B8" w:rsidRPr="001835F0" w:rsidRDefault="003929B8" w:rsidP="003929B8">
      <w:pPr>
        <w:spacing w:line="480" w:lineRule="auto"/>
        <w:ind w:left="851"/>
        <w:jc w:val="center"/>
        <w:rPr>
          <w:rFonts w:ascii="Times New Roman" w:eastAsia="Times New Roman" w:hAnsi="Times New Roman"/>
          <w:sz w:val="24"/>
          <w:szCs w:val="24"/>
        </w:rPr>
      </w:pPr>
      <w:r w:rsidRPr="001835F0">
        <w:rPr>
          <w:rFonts w:ascii="Times New Roman" w:eastAsia="Times New Roman" w:hAnsi="Times New Roman"/>
          <w:i/>
          <w:sz w:val="24"/>
          <w:szCs w:val="24"/>
        </w:rPr>
        <w:t>Sumber</w:t>
      </w:r>
      <w:r w:rsidRPr="001835F0">
        <w:rPr>
          <w:rFonts w:ascii="Times New Roman" w:eastAsia="Times New Roman" w:hAnsi="Times New Roman"/>
          <w:sz w:val="24"/>
          <w:szCs w:val="24"/>
        </w:rPr>
        <w:t xml:space="preserve"> : Disdukcapil, Data Konsolidasi Bersih Semester 1 tahun 2023</w:t>
      </w:r>
    </w:p>
    <w:p w14:paraId="0320566F" w14:textId="77777777" w:rsidR="003929B8" w:rsidRDefault="003929B8" w:rsidP="003929B8">
      <w:pPr>
        <w:pStyle w:val="BodyText"/>
      </w:pPr>
    </w:p>
    <w:p w14:paraId="0AA091B5" w14:textId="77777777" w:rsidR="003929B8" w:rsidRPr="001835F0" w:rsidRDefault="003929B8" w:rsidP="003929B8">
      <w:pPr>
        <w:pStyle w:val="BodyText"/>
        <w:spacing w:line="480" w:lineRule="auto"/>
        <w:jc w:val="center"/>
      </w:pPr>
      <w:bookmarkStart w:id="80" w:name="_Toc174384265"/>
      <w:r>
        <w:t xml:space="preserve">Tabel 4. </w:t>
      </w:r>
      <w:r>
        <w:fldChar w:fldCharType="begin"/>
      </w:r>
      <w:r>
        <w:instrText xml:space="preserve"> SEQ Tabel_4. \* ARABIC </w:instrText>
      </w:r>
      <w:r>
        <w:fldChar w:fldCharType="separate"/>
      </w:r>
      <w:r>
        <w:rPr>
          <w:noProof/>
        </w:rPr>
        <w:t>2</w:t>
      </w:r>
      <w:r>
        <w:fldChar w:fldCharType="end"/>
      </w:r>
      <w:r>
        <w:t xml:space="preserve"> </w:t>
      </w:r>
      <w:r w:rsidRPr="001835F0">
        <w:t>Data Penduduk Kab.Tegal</w:t>
      </w:r>
      <w:r>
        <w:rPr>
          <w:lang w:val="en-US"/>
        </w:rPr>
        <w:t xml:space="preserve"> per Kecamatan</w:t>
      </w:r>
      <w:r w:rsidRPr="001835F0">
        <w:t xml:space="preserve"> Semester 1 tahun 2023</w:t>
      </w:r>
      <w:bookmarkEnd w:id="80"/>
    </w:p>
    <w:tbl>
      <w:tblPr>
        <w:tblW w:w="7789"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792"/>
        <w:gridCol w:w="1894"/>
        <w:gridCol w:w="1701"/>
        <w:gridCol w:w="1842"/>
        <w:gridCol w:w="1560"/>
      </w:tblGrid>
      <w:tr w:rsidR="003929B8" w:rsidRPr="001835F0" w14:paraId="6A86D472" w14:textId="77777777" w:rsidTr="00EA1C47">
        <w:trPr>
          <w:trHeight w:val="567"/>
          <w:tblHeader/>
        </w:trPr>
        <w:tc>
          <w:tcPr>
            <w:tcW w:w="792" w:type="dxa"/>
            <w:tcBorders>
              <w:top w:val="nil"/>
              <w:left w:val="single" w:sz="6" w:space="0" w:color="D6E9C6"/>
              <w:bottom w:val="single" w:sz="12" w:space="0" w:color="D6E9C6"/>
              <w:right w:val="single" w:sz="6" w:space="0" w:color="D6E9C6"/>
            </w:tcBorders>
            <w:shd w:val="clear" w:color="auto" w:fill="DFF0D8"/>
            <w:tcMar>
              <w:top w:w="120" w:type="dxa"/>
              <w:left w:w="120" w:type="dxa"/>
              <w:bottom w:w="120" w:type="dxa"/>
              <w:right w:w="120" w:type="dxa"/>
            </w:tcMar>
            <w:vAlign w:val="bottom"/>
          </w:tcPr>
          <w:p w14:paraId="4D028BC3" w14:textId="77777777" w:rsidR="003929B8" w:rsidRPr="001835F0" w:rsidRDefault="003929B8" w:rsidP="00EA1C47">
            <w:pPr>
              <w:spacing w:after="300" w:line="240" w:lineRule="auto"/>
              <w:jc w:val="center"/>
              <w:rPr>
                <w:rFonts w:ascii="Times New Roman" w:eastAsia="Times New Roman" w:hAnsi="Times New Roman"/>
                <w:b/>
                <w:sz w:val="24"/>
                <w:szCs w:val="24"/>
              </w:rPr>
            </w:pPr>
            <w:r w:rsidRPr="001835F0">
              <w:rPr>
                <w:rFonts w:ascii="Times New Roman" w:eastAsia="Times New Roman" w:hAnsi="Times New Roman"/>
                <w:b/>
                <w:sz w:val="24"/>
                <w:szCs w:val="24"/>
              </w:rPr>
              <w:t>NO</w:t>
            </w:r>
          </w:p>
        </w:tc>
        <w:tc>
          <w:tcPr>
            <w:tcW w:w="1894" w:type="dxa"/>
            <w:tcBorders>
              <w:top w:val="nil"/>
              <w:left w:val="single" w:sz="6" w:space="0" w:color="D6E9C6"/>
              <w:bottom w:val="single" w:sz="12" w:space="0" w:color="D6E9C6"/>
              <w:right w:val="single" w:sz="6" w:space="0" w:color="D6E9C6"/>
            </w:tcBorders>
            <w:shd w:val="clear" w:color="auto" w:fill="DFF0D8"/>
            <w:tcMar>
              <w:top w:w="120" w:type="dxa"/>
              <w:left w:w="120" w:type="dxa"/>
              <w:bottom w:w="120" w:type="dxa"/>
              <w:right w:w="120" w:type="dxa"/>
            </w:tcMar>
            <w:vAlign w:val="bottom"/>
          </w:tcPr>
          <w:p w14:paraId="75B8A733" w14:textId="77777777" w:rsidR="003929B8" w:rsidRPr="001835F0" w:rsidRDefault="003929B8" w:rsidP="00EA1C47">
            <w:pPr>
              <w:spacing w:after="300" w:line="240" w:lineRule="auto"/>
              <w:jc w:val="center"/>
              <w:rPr>
                <w:rFonts w:ascii="Times New Roman" w:eastAsia="Times New Roman" w:hAnsi="Times New Roman"/>
                <w:b/>
                <w:sz w:val="24"/>
                <w:szCs w:val="24"/>
              </w:rPr>
            </w:pPr>
            <w:r w:rsidRPr="001835F0">
              <w:rPr>
                <w:rFonts w:ascii="Times New Roman" w:eastAsia="Times New Roman" w:hAnsi="Times New Roman"/>
                <w:b/>
                <w:sz w:val="24"/>
                <w:szCs w:val="24"/>
              </w:rPr>
              <w:t>KECAMATAN</w:t>
            </w:r>
          </w:p>
        </w:tc>
        <w:tc>
          <w:tcPr>
            <w:tcW w:w="1701" w:type="dxa"/>
            <w:tcBorders>
              <w:top w:val="nil"/>
              <w:left w:val="single" w:sz="6" w:space="0" w:color="D6E9C6"/>
              <w:bottom w:val="single" w:sz="12" w:space="0" w:color="D6E9C6"/>
              <w:right w:val="single" w:sz="6" w:space="0" w:color="D6E9C6"/>
            </w:tcBorders>
            <w:shd w:val="clear" w:color="auto" w:fill="DFF0D8"/>
            <w:tcMar>
              <w:top w:w="120" w:type="dxa"/>
              <w:left w:w="120" w:type="dxa"/>
              <w:bottom w:w="120" w:type="dxa"/>
              <w:right w:w="120" w:type="dxa"/>
            </w:tcMar>
            <w:vAlign w:val="bottom"/>
          </w:tcPr>
          <w:p w14:paraId="47F344B7" w14:textId="77777777" w:rsidR="003929B8" w:rsidRPr="001835F0" w:rsidRDefault="003929B8" w:rsidP="00EA1C47">
            <w:pPr>
              <w:spacing w:after="300" w:line="240" w:lineRule="auto"/>
              <w:jc w:val="center"/>
              <w:rPr>
                <w:rFonts w:ascii="Times New Roman" w:eastAsia="Times New Roman" w:hAnsi="Times New Roman"/>
                <w:b/>
                <w:sz w:val="24"/>
                <w:szCs w:val="24"/>
              </w:rPr>
            </w:pPr>
            <w:r w:rsidRPr="001835F0">
              <w:rPr>
                <w:rFonts w:ascii="Times New Roman" w:eastAsia="Times New Roman" w:hAnsi="Times New Roman"/>
                <w:b/>
                <w:sz w:val="24"/>
                <w:szCs w:val="24"/>
              </w:rPr>
              <w:t>LAKI-LAKI</w:t>
            </w:r>
          </w:p>
        </w:tc>
        <w:tc>
          <w:tcPr>
            <w:tcW w:w="1842" w:type="dxa"/>
            <w:tcBorders>
              <w:top w:val="nil"/>
              <w:left w:val="single" w:sz="6" w:space="0" w:color="D6E9C6"/>
              <w:bottom w:val="single" w:sz="12" w:space="0" w:color="D6E9C6"/>
              <w:right w:val="single" w:sz="6" w:space="0" w:color="D6E9C6"/>
            </w:tcBorders>
            <w:shd w:val="clear" w:color="auto" w:fill="DFF0D8"/>
            <w:tcMar>
              <w:top w:w="120" w:type="dxa"/>
              <w:left w:w="120" w:type="dxa"/>
              <w:bottom w:w="120" w:type="dxa"/>
              <w:right w:w="120" w:type="dxa"/>
            </w:tcMar>
            <w:vAlign w:val="bottom"/>
          </w:tcPr>
          <w:p w14:paraId="5A9FFD9D" w14:textId="77777777" w:rsidR="003929B8" w:rsidRPr="001835F0" w:rsidRDefault="003929B8" w:rsidP="00EA1C47">
            <w:pPr>
              <w:spacing w:after="300" w:line="240" w:lineRule="auto"/>
              <w:jc w:val="center"/>
              <w:rPr>
                <w:rFonts w:ascii="Times New Roman" w:eastAsia="Times New Roman" w:hAnsi="Times New Roman"/>
                <w:b/>
                <w:sz w:val="24"/>
                <w:szCs w:val="24"/>
              </w:rPr>
            </w:pPr>
            <w:r w:rsidRPr="001835F0">
              <w:rPr>
                <w:rFonts w:ascii="Times New Roman" w:eastAsia="Times New Roman" w:hAnsi="Times New Roman"/>
                <w:b/>
                <w:sz w:val="24"/>
                <w:szCs w:val="24"/>
              </w:rPr>
              <w:t>PEREMPUAN</w:t>
            </w:r>
          </w:p>
        </w:tc>
        <w:tc>
          <w:tcPr>
            <w:tcW w:w="1560" w:type="dxa"/>
            <w:tcBorders>
              <w:top w:val="nil"/>
              <w:left w:val="single" w:sz="6" w:space="0" w:color="D6E9C6"/>
              <w:bottom w:val="single" w:sz="12" w:space="0" w:color="D6E9C6"/>
              <w:right w:val="single" w:sz="6" w:space="0" w:color="D6E9C6"/>
            </w:tcBorders>
            <w:shd w:val="clear" w:color="auto" w:fill="DFF0D8"/>
            <w:tcMar>
              <w:top w:w="120" w:type="dxa"/>
              <w:left w:w="120" w:type="dxa"/>
              <w:bottom w:w="120" w:type="dxa"/>
              <w:right w:w="120" w:type="dxa"/>
            </w:tcMar>
            <w:vAlign w:val="bottom"/>
          </w:tcPr>
          <w:p w14:paraId="46D167C5" w14:textId="77777777" w:rsidR="003929B8" w:rsidRPr="001835F0" w:rsidRDefault="003929B8" w:rsidP="00EA1C47">
            <w:pPr>
              <w:spacing w:after="300" w:line="240" w:lineRule="auto"/>
              <w:jc w:val="center"/>
              <w:rPr>
                <w:rFonts w:ascii="Times New Roman" w:eastAsia="Times New Roman" w:hAnsi="Times New Roman"/>
                <w:b/>
                <w:sz w:val="24"/>
                <w:szCs w:val="24"/>
              </w:rPr>
            </w:pPr>
            <w:r w:rsidRPr="001835F0">
              <w:rPr>
                <w:rFonts w:ascii="Times New Roman" w:eastAsia="Times New Roman" w:hAnsi="Times New Roman"/>
                <w:b/>
                <w:sz w:val="24"/>
                <w:szCs w:val="24"/>
              </w:rPr>
              <w:t>JUMLAH</w:t>
            </w:r>
          </w:p>
        </w:tc>
      </w:tr>
      <w:tr w:rsidR="003929B8" w:rsidRPr="001835F0" w14:paraId="0C55E11A" w14:textId="77777777" w:rsidTr="00EA1C47">
        <w:trPr>
          <w:trHeight w:val="585"/>
        </w:trPr>
        <w:tc>
          <w:tcPr>
            <w:tcW w:w="79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5190F81F"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1</w:t>
            </w:r>
          </w:p>
        </w:tc>
        <w:tc>
          <w:tcPr>
            <w:tcW w:w="18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418BADE1"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Margasari</w:t>
            </w:r>
          </w:p>
        </w:tc>
        <w:tc>
          <w:tcPr>
            <w:tcW w:w="170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269A6ACE"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60.165</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0D00210E"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58.385</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5900BCBF"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118.550</w:t>
            </w:r>
          </w:p>
        </w:tc>
      </w:tr>
      <w:tr w:rsidR="003929B8" w:rsidRPr="001835F0" w14:paraId="19BBA45F"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5A963A2"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2</w:t>
            </w:r>
          </w:p>
        </w:tc>
        <w:tc>
          <w:tcPr>
            <w:tcW w:w="18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E6018BD"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Bumijawa</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7A1F12A"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54.717</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AAD9E52"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51.556</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19F5CE5"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106.273</w:t>
            </w:r>
          </w:p>
        </w:tc>
      </w:tr>
      <w:tr w:rsidR="003929B8" w:rsidRPr="001835F0" w14:paraId="0570E386"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4E9D888F"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3</w:t>
            </w:r>
          </w:p>
        </w:tc>
        <w:tc>
          <w:tcPr>
            <w:tcW w:w="18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0C8CAAB2"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Bojong</w:t>
            </w:r>
          </w:p>
        </w:tc>
        <w:tc>
          <w:tcPr>
            <w:tcW w:w="170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0B7D32DA"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41.981</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5D1493E9"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39.716</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797B2CC1"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81.697</w:t>
            </w:r>
          </w:p>
        </w:tc>
      </w:tr>
      <w:tr w:rsidR="003929B8" w:rsidRPr="001835F0" w14:paraId="31E6C12E"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6D54573"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4</w:t>
            </w:r>
          </w:p>
        </w:tc>
        <w:tc>
          <w:tcPr>
            <w:tcW w:w="18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ED62857"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Balapulang</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8D66A19"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51.772</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4B1086A"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49.984</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69CA15A"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101.756</w:t>
            </w:r>
          </w:p>
        </w:tc>
      </w:tr>
      <w:tr w:rsidR="003929B8" w:rsidRPr="001835F0" w14:paraId="5E8E1ADB"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7C8DC01F"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5</w:t>
            </w:r>
          </w:p>
        </w:tc>
        <w:tc>
          <w:tcPr>
            <w:tcW w:w="18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6510713A"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Pagerbarang</w:t>
            </w:r>
          </w:p>
        </w:tc>
        <w:tc>
          <w:tcPr>
            <w:tcW w:w="170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42D4A399"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33.722</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72950324"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33.069</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59A65EC2"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66.791</w:t>
            </w:r>
          </w:p>
        </w:tc>
      </w:tr>
      <w:tr w:rsidR="003929B8" w:rsidRPr="001835F0" w14:paraId="35E733C4"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CA9305C"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6</w:t>
            </w:r>
          </w:p>
        </w:tc>
        <w:tc>
          <w:tcPr>
            <w:tcW w:w="18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1B0E302"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Lebaksiu</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A01964D"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51.666</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9EFC1E4"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50.816</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DEE3153"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102.482</w:t>
            </w:r>
          </w:p>
        </w:tc>
      </w:tr>
      <w:tr w:rsidR="003929B8" w:rsidRPr="001835F0" w14:paraId="320021B4" w14:textId="77777777" w:rsidTr="00EA1C47">
        <w:trPr>
          <w:trHeight w:val="585"/>
        </w:trPr>
        <w:tc>
          <w:tcPr>
            <w:tcW w:w="79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01B9AE5D"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7</w:t>
            </w:r>
          </w:p>
        </w:tc>
        <w:tc>
          <w:tcPr>
            <w:tcW w:w="18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4B62D630"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Jatinegara</w:t>
            </w:r>
          </w:p>
        </w:tc>
        <w:tc>
          <w:tcPr>
            <w:tcW w:w="170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29BFD651"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33.924</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3F8DBAF7"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32.421</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3B4A71E5"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66.345</w:t>
            </w:r>
          </w:p>
        </w:tc>
      </w:tr>
      <w:tr w:rsidR="003929B8" w:rsidRPr="001835F0" w14:paraId="715F52FF"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A19C31E"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8</w:t>
            </w:r>
          </w:p>
        </w:tc>
        <w:tc>
          <w:tcPr>
            <w:tcW w:w="18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95F2FBC"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Kedungbanteng</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3B73755"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24.546</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6D29145"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23.948</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71BD24B"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48.494</w:t>
            </w:r>
          </w:p>
        </w:tc>
      </w:tr>
      <w:tr w:rsidR="003929B8" w:rsidRPr="001835F0" w14:paraId="62C4454C"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70FFF2FA"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9</w:t>
            </w:r>
          </w:p>
        </w:tc>
        <w:tc>
          <w:tcPr>
            <w:tcW w:w="18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261941DB"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Pangkah</w:t>
            </w:r>
          </w:p>
        </w:tc>
        <w:tc>
          <w:tcPr>
            <w:tcW w:w="170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32002ABA"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61.251</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4B73F5F0"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59.234</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3AAEE642"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120.485</w:t>
            </w:r>
          </w:p>
        </w:tc>
      </w:tr>
      <w:tr w:rsidR="003929B8" w:rsidRPr="001835F0" w14:paraId="58665C1C"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EA34DDA"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10</w:t>
            </w:r>
          </w:p>
        </w:tc>
        <w:tc>
          <w:tcPr>
            <w:tcW w:w="18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9EE647B"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Slawi</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991BD0B"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40.912</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70E1A4C"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40.705</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313C480"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81.617</w:t>
            </w:r>
          </w:p>
        </w:tc>
      </w:tr>
      <w:tr w:rsidR="003929B8" w:rsidRPr="001835F0" w14:paraId="2ECD2124"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69E87084"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11</w:t>
            </w:r>
          </w:p>
        </w:tc>
        <w:tc>
          <w:tcPr>
            <w:tcW w:w="18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153169B2"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Adiwerna</w:t>
            </w:r>
          </w:p>
        </w:tc>
        <w:tc>
          <w:tcPr>
            <w:tcW w:w="170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23B0A12A"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71.342</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4A239762"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68.127</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52735D3F"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139.469</w:t>
            </w:r>
          </w:p>
        </w:tc>
      </w:tr>
      <w:tr w:rsidR="003929B8" w:rsidRPr="001835F0" w14:paraId="534BDAF2"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E7D2119"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lastRenderedPageBreak/>
              <w:t>12</w:t>
            </w:r>
          </w:p>
        </w:tc>
        <w:tc>
          <w:tcPr>
            <w:tcW w:w="18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16B6657"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Talang</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0420287"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56.408</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F67D6AD"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53.603</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DA37854"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110.011</w:t>
            </w:r>
          </w:p>
        </w:tc>
      </w:tr>
      <w:tr w:rsidR="003929B8" w:rsidRPr="001835F0" w14:paraId="1531EB89" w14:textId="77777777" w:rsidTr="00EA1C47">
        <w:trPr>
          <w:trHeight w:val="585"/>
        </w:trPr>
        <w:tc>
          <w:tcPr>
            <w:tcW w:w="79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201B6B1B"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13</w:t>
            </w:r>
          </w:p>
        </w:tc>
        <w:tc>
          <w:tcPr>
            <w:tcW w:w="18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56E8A195"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Dukuhturi</w:t>
            </w:r>
          </w:p>
        </w:tc>
        <w:tc>
          <w:tcPr>
            <w:tcW w:w="170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358BA281"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53.036</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48E5EC61"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50.566</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37AA23F3"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103.602</w:t>
            </w:r>
          </w:p>
        </w:tc>
      </w:tr>
      <w:tr w:rsidR="003929B8" w:rsidRPr="001835F0" w14:paraId="3776DBB0"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7259A79"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14</w:t>
            </w:r>
          </w:p>
        </w:tc>
        <w:tc>
          <w:tcPr>
            <w:tcW w:w="18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8A3D42C"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Tarub</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00F6904"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46.588</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A3C6770"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45.093</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A591B3E"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91.681</w:t>
            </w:r>
          </w:p>
        </w:tc>
      </w:tr>
      <w:tr w:rsidR="003929B8" w:rsidRPr="001835F0" w14:paraId="59E02B85"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65D6B152"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15</w:t>
            </w:r>
          </w:p>
        </w:tc>
        <w:tc>
          <w:tcPr>
            <w:tcW w:w="18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785D9471"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Kramat</w:t>
            </w:r>
          </w:p>
        </w:tc>
        <w:tc>
          <w:tcPr>
            <w:tcW w:w="170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3914A458"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60.913</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67F19005"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59.728</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392EF7AB"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120.641</w:t>
            </w:r>
          </w:p>
        </w:tc>
      </w:tr>
      <w:tr w:rsidR="003929B8" w:rsidRPr="001835F0" w14:paraId="71E45496"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7F26356"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16</w:t>
            </w:r>
          </w:p>
        </w:tc>
        <w:tc>
          <w:tcPr>
            <w:tcW w:w="18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8D9A1CC"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Suradadi</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020FADB"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50.735</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C448531"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48.837</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BB67648"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99.572</w:t>
            </w:r>
          </w:p>
        </w:tc>
      </w:tr>
      <w:tr w:rsidR="003929B8" w:rsidRPr="001835F0" w14:paraId="571F0C8C"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5F8DF3AE"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17</w:t>
            </w:r>
          </w:p>
        </w:tc>
        <w:tc>
          <w:tcPr>
            <w:tcW w:w="18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63CA3758"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Warureja</w:t>
            </w:r>
          </w:p>
        </w:tc>
        <w:tc>
          <w:tcPr>
            <w:tcW w:w="1701"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5FBA22B4"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36.998</w:t>
            </w:r>
          </w:p>
        </w:tc>
        <w:tc>
          <w:tcPr>
            <w:tcW w:w="18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02D23746"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35.485</w:t>
            </w:r>
          </w:p>
        </w:tc>
        <w:tc>
          <w:tcPr>
            <w:tcW w:w="1560"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14:paraId="559F30C6"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72.483</w:t>
            </w:r>
          </w:p>
        </w:tc>
      </w:tr>
      <w:tr w:rsidR="003929B8" w:rsidRPr="001835F0" w14:paraId="7C2883B6" w14:textId="77777777" w:rsidTr="00EA1C47">
        <w:trPr>
          <w:trHeight w:val="567"/>
        </w:trPr>
        <w:tc>
          <w:tcPr>
            <w:tcW w:w="79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D3147ED"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18</w:t>
            </w:r>
          </w:p>
        </w:tc>
        <w:tc>
          <w:tcPr>
            <w:tcW w:w="18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6A12C9C"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Dukuhwaru</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0392A86"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36.792</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C2125F5"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35.959</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EB9E239"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72.751</w:t>
            </w:r>
          </w:p>
        </w:tc>
      </w:tr>
      <w:tr w:rsidR="003929B8" w:rsidRPr="001835F0" w14:paraId="21CC455D" w14:textId="77777777" w:rsidTr="00EA1C47">
        <w:trPr>
          <w:trHeight w:val="585"/>
        </w:trPr>
        <w:tc>
          <w:tcPr>
            <w:tcW w:w="2686" w:type="dxa"/>
            <w:gridSpan w:val="2"/>
            <w:tcBorders>
              <w:top w:val="single" w:sz="6" w:space="0" w:color="EED3D7"/>
              <w:left w:val="single" w:sz="6" w:space="0" w:color="EED3D7"/>
              <w:bottom w:val="single" w:sz="6" w:space="0" w:color="EED3D7"/>
              <w:right w:val="single" w:sz="6" w:space="0" w:color="EED3D7"/>
            </w:tcBorders>
            <w:shd w:val="clear" w:color="auto" w:fill="F2DEDE"/>
            <w:tcMar>
              <w:top w:w="120" w:type="dxa"/>
              <w:left w:w="120" w:type="dxa"/>
              <w:bottom w:w="120" w:type="dxa"/>
              <w:right w:w="120" w:type="dxa"/>
            </w:tcMar>
          </w:tcPr>
          <w:p w14:paraId="3951E99C" w14:textId="77777777" w:rsidR="003929B8" w:rsidRPr="001835F0" w:rsidRDefault="003929B8" w:rsidP="00EA1C47">
            <w:pPr>
              <w:spacing w:after="300" w:line="240" w:lineRule="auto"/>
              <w:jc w:val="center"/>
              <w:rPr>
                <w:rFonts w:ascii="Times New Roman" w:eastAsia="Times New Roman" w:hAnsi="Times New Roman"/>
                <w:sz w:val="24"/>
                <w:szCs w:val="24"/>
              </w:rPr>
            </w:pPr>
            <w:r w:rsidRPr="001835F0">
              <w:rPr>
                <w:rFonts w:ascii="Times New Roman" w:eastAsia="Times New Roman" w:hAnsi="Times New Roman"/>
                <w:b/>
                <w:sz w:val="24"/>
                <w:szCs w:val="24"/>
              </w:rPr>
              <w:t>TOTAL</w:t>
            </w:r>
          </w:p>
        </w:tc>
        <w:tc>
          <w:tcPr>
            <w:tcW w:w="1701" w:type="dxa"/>
            <w:tcBorders>
              <w:top w:val="single" w:sz="6" w:space="0" w:color="EED3D7"/>
              <w:left w:val="single" w:sz="6" w:space="0" w:color="EED3D7"/>
              <w:bottom w:val="single" w:sz="6" w:space="0" w:color="EED3D7"/>
              <w:right w:val="single" w:sz="6" w:space="0" w:color="EED3D7"/>
            </w:tcBorders>
            <w:shd w:val="clear" w:color="auto" w:fill="F2DEDE"/>
            <w:tcMar>
              <w:top w:w="120" w:type="dxa"/>
              <w:left w:w="120" w:type="dxa"/>
              <w:bottom w:w="120" w:type="dxa"/>
              <w:right w:w="120" w:type="dxa"/>
            </w:tcMar>
          </w:tcPr>
          <w:p w14:paraId="167BCF54"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b/>
                <w:sz w:val="24"/>
                <w:szCs w:val="24"/>
              </w:rPr>
              <w:t>867.468</w:t>
            </w:r>
          </w:p>
        </w:tc>
        <w:tc>
          <w:tcPr>
            <w:tcW w:w="1842" w:type="dxa"/>
            <w:tcBorders>
              <w:top w:val="single" w:sz="6" w:space="0" w:color="EED3D7"/>
              <w:left w:val="single" w:sz="6" w:space="0" w:color="EED3D7"/>
              <w:bottom w:val="single" w:sz="6" w:space="0" w:color="EED3D7"/>
              <w:right w:val="single" w:sz="6" w:space="0" w:color="EED3D7"/>
            </w:tcBorders>
            <w:shd w:val="clear" w:color="auto" w:fill="F2DEDE"/>
            <w:tcMar>
              <w:top w:w="120" w:type="dxa"/>
              <w:left w:w="120" w:type="dxa"/>
              <w:bottom w:w="120" w:type="dxa"/>
              <w:right w:w="120" w:type="dxa"/>
            </w:tcMar>
          </w:tcPr>
          <w:p w14:paraId="26CD9233"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b/>
                <w:sz w:val="24"/>
                <w:szCs w:val="24"/>
              </w:rPr>
              <w:t>837.232</w:t>
            </w:r>
          </w:p>
        </w:tc>
        <w:tc>
          <w:tcPr>
            <w:tcW w:w="1560" w:type="dxa"/>
            <w:tcBorders>
              <w:top w:val="single" w:sz="6" w:space="0" w:color="EED3D7"/>
              <w:left w:val="single" w:sz="6" w:space="0" w:color="EED3D7"/>
              <w:bottom w:val="single" w:sz="6" w:space="0" w:color="EED3D7"/>
              <w:right w:val="single" w:sz="6" w:space="0" w:color="EED3D7"/>
            </w:tcBorders>
            <w:shd w:val="clear" w:color="auto" w:fill="F2DEDE"/>
            <w:tcMar>
              <w:top w:w="120" w:type="dxa"/>
              <w:left w:w="120" w:type="dxa"/>
              <w:bottom w:w="120" w:type="dxa"/>
              <w:right w:w="120" w:type="dxa"/>
            </w:tcMar>
          </w:tcPr>
          <w:p w14:paraId="376E6959"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b/>
                <w:sz w:val="24"/>
                <w:szCs w:val="24"/>
              </w:rPr>
              <w:t>1.704.700</w:t>
            </w:r>
          </w:p>
        </w:tc>
      </w:tr>
      <w:tr w:rsidR="003929B8" w:rsidRPr="001835F0" w14:paraId="3DEFA17E" w14:textId="77777777" w:rsidTr="00EA1C47">
        <w:trPr>
          <w:trHeight w:val="567"/>
        </w:trPr>
        <w:tc>
          <w:tcPr>
            <w:tcW w:w="7789" w:type="dxa"/>
            <w:gridSpan w:val="5"/>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48DC5F2" w14:textId="77777777" w:rsidR="003929B8" w:rsidRPr="001835F0" w:rsidRDefault="003929B8" w:rsidP="00EA1C47">
            <w:pPr>
              <w:spacing w:after="300" w:line="240" w:lineRule="auto"/>
              <w:rPr>
                <w:rFonts w:ascii="Times New Roman" w:eastAsia="Times New Roman" w:hAnsi="Times New Roman"/>
                <w:sz w:val="24"/>
                <w:szCs w:val="24"/>
              </w:rPr>
            </w:pPr>
            <w:r w:rsidRPr="001835F0">
              <w:rPr>
                <w:rFonts w:ascii="Times New Roman" w:eastAsia="Times New Roman" w:hAnsi="Times New Roman"/>
                <w:sz w:val="24"/>
                <w:szCs w:val="24"/>
              </w:rPr>
              <w:t>Sumber Data: DKB SEMESTER I TAHUN 2023</w:t>
            </w:r>
          </w:p>
        </w:tc>
      </w:tr>
    </w:tbl>
    <w:p w14:paraId="2D132AAD" w14:textId="77777777" w:rsidR="003929B8" w:rsidRPr="001835F0" w:rsidRDefault="003929B8" w:rsidP="003929B8">
      <w:pPr>
        <w:spacing w:line="480" w:lineRule="auto"/>
        <w:rPr>
          <w:rFonts w:ascii="Times New Roman" w:eastAsia="Times New Roman" w:hAnsi="Times New Roman"/>
          <w:i/>
          <w:sz w:val="24"/>
          <w:szCs w:val="24"/>
        </w:rPr>
      </w:pPr>
    </w:p>
    <w:p w14:paraId="535908C3" w14:textId="77777777" w:rsidR="003929B8" w:rsidRPr="001835F0" w:rsidRDefault="003929B8" w:rsidP="003929B8">
      <w:pPr>
        <w:spacing w:line="480" w:lineRule="auto"/>
        <w:ind w:left="851" w:firstLine="589"/>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Data diatas ini adalah data pengelompokan penduduk pada 3 kelompok usia yang diukur dari rentang 3 tahun yaitu tahun 2021, tahun 2022 dan tahun 2023. Berdasarkan data diatas angka kelompok usia 0-14 tahun ada 205.07, pada usia 15-64 pada tahun 2023 ada sekitar </w:t>
      </w:r>
      <w:r w:rsidRPr="001835F0">
        <w:rPr>
          <w:rFonts w:ascii="Times New Roman" w:eastAsia="Times New Roman" w:hAnsi="Times New Roman"/>
          <w:color w:val="000000"/>
          <w:sz w:val="24"/>
          <w:szCs w:val="24"/>
        </w:rPr>
        <w:t xml:space="preserve">582.59 </w:t>
      </w:r>
      <w:r w:rsidRPr="001835F0">
        <w:rPr>
          <w:rFonts w:ascii="Times New Roman" w:eastAsia="Times New Roman" w:hAnsi="Times New Roman"/>
          <w:sz w:val="24"/>
          <w:szCs w:val="24"/>
        </w:rPr>
        <w:t xml:space="preserve">sedangkan pada tahun 2022 ada </w:t>
      </w:r>
      <w:r w:rsidRPr="001835F0">
        <w:rPr>
          <w:rFonts w:ascii="Times New Roman" w:eastAsia="Times New Roman" w:hAnsi="Times New Roman"/>
          <w:color w:val="000000"/>
          <w:sz w:val="24"/>
          <w:szCs w:val="24"/>
        </w:rPr>
        <w:t>572 826.00</w:t>
      </w:r>
      <w:r w:rsidRPr="001835F0">
        <w:rPr>
          <w:rFonts w:ascii="Times New Roman" w:eastAsia="Times New Roman" w:hAnsi="Times New Roman"/>
          <w:sz w:val="24"/>
          <w:szCs w:val="24"/>
        </w:rPr>
        <w:t xml:space="preserve"> kemudian kelompok usia 65 tahun keatas ada sekitar </w:t>
      </w:r>
      <w:r w:rsidRPr="001835F0">
        <w:rPr>
          <w:rFonts w:ascii="Times New Roman" w:eastAsia="Times New Roman" w:hAnsi="Times New Roman"/>
          <w:color w:val="000000"/>
          <w:sz w:val="24"/>
          <w:szCs w:val="24"/>
        </w:rPr>
        <w:t>51.04 di tahun 2023</w:t>
      </w:r>
      <w:r w:rsidRPr="001835F0">
        <w:rPr>
          <w:rFonts w:ascii="Times New Roman" w:eastAsia="Times New Roman" w:hAnsi="Times New Roman"/>
          <w:sz w:val="24"/>
          <w:szCs w:val="24"/>
        </w:rPr>
        <w:t xml:space="preserve">.  </w:t>
      </w:r>
    </w:p>
    <w:p w14:paraId="19B1F97C" w14:textId="77777777" w:rsidR="003929B8" w:rsidRPr="001835F0" w:rsidRDefault="003929B8" w:rsidP="003929B8">
      <w:pPr>
        <w:spacing w:line="480" w:lineRule="auto"/>
        <w:jc w:val="both"/>
        <w:rPr>
          <w:rFonts w:ascii="Times New Roman" w:eastAsia="Times New Roman" w:hAnsi="Times New Roman"/>
          <w:sz w:val="24"/>
          <w:szCs w:val="24"/>
        </w:rPr>
      </w:pPr>
    </w:p>
    <w:p w14:paraId="5BBCB8F3" w14:textId="77777777" w:rsidR="003929B8" w:rsidRPr="001835F0" w:rsidRDefault="003929B8" w:rsidP="003929B8">
      <w:pPr>
        <w:spacing w:line="480" w:lineRule="auto"/>
        <w:jc w:val="both"/>
        <w:rPr>
          <w:rFonts w:ascii="Times New Roman" w:eastAsia="Times New Roman" w:hAnsi="Times New Roman"/>
          <w:sz w:val="24"/>
          <w:szCs w:val="24"/>
        </w:rPr>
      </w:pPr>
    </w:p>
    <w:p w14:paraId="7210373D" w14:textId="77777777" w:rsidR="003929B8" w:rsidRPr="001835F0" w:rsidRDefault="003929B8" w:rsidP="003929B8">
      <w:pPr>
        <w:pStyle w:val="Heading2"/>
        <w:numPr>
          <w:ilvl w:val="0"/>
          <w:numId w:val="0"/>
        </w:numPr>
        <w:rPr>
          <w:rFonts w:ascii="Times New Roman" w:eastAsia="Times New Roman" w:hAnsi="Times New Roman" w:cs="Times New Roman"/>
          <w:b/>
          <w:color w:val="000000"/>
          <w:sz w:val="24"/>
          <w:szCs w:val="24"/>
        </w:rPr>
      </w:pPr>
      <w:bookmarkStart w:id="81" w:name="_Toc174018992"/>
      <w:bookmarkStart w:id="82" w:name="_Toc175109978"/>
      <w:r w:rsidRPr="001835F0">
        <w:rPr>
          <w:rFonts w:ascii="Times New Roman" w:eastAsia="Times New Roman" w:hAnsi="Times New Roman" w:cs="Times New Roman"/>
          <w:b/>
          <w:color w:val="000000"/>
          <w:sz w:val="24"/>
          <w:szCs w:val="24"/>
        </w:rPr>
        <w:t>IV. 3 Gambaran Umum Dinas Kependudukan dan Pencatatan Sipil (DISDUKCAPIL) Kabupaten Tegal</w:t>
      </w:r>
      <w:bookmarkEnd w:id="81"/>
      <w:bookmarkEnd w:id="82"/>
      <w:r w:rsidRPr="001835F0">
        <w:rPr>
          <w:rFonts w:ascii="Times New Roman" w:eastAsia="Times New Roman" w:hAnsi="Times New Roman" w:cs="Times New Roman"/>
          <w:b/>
          <w:color w:val="000000"/>
          <w:sz w:val="24"/>
          <w:szCs w:val="24"/>
        </w:rPr>
        <w:t xml:space="preserve"> </w:t>
      </w:r>
    </w:p>
    <w:p w14:paraId="73240DC0" w14:textId="77777777" w:rsidR="003929B8" w:rsidRPr="001835F0" w:rsidRDefault="003929B8" w:rsidP="003929B8">
      <w:pPr>
        <w:rPr>
          <w:rFonts w:ascii="Times New Roman" w:eastAsia="Times New Roman" w:hAnsi="Times New Roman"/>
          <w:sz w:val="24"/>
          <w:szCs w:val="24"/>
        </w:rPr>
      </w:pPr>
    </w:p>
    <w:p w14:paraId="493082D9" w14:textId="77777777" w:rsidR="003929B8" w:rsidRPr="001835F0" w:rsidRDefault="003929B8" w:rsidP="003929B8">
      <w:pPr>
        <w:pStyle w:val="BodyText"/>
        <w:jc w:val="center"/>
        <w:rPr>
          <w:color w:val="252525"/>
        </w:rPr>
      </w:pPr>
      <w:bookmarkStart w:id="83" w:name="_Toc174384197"/>
      <w:bookmarkStart w:id="84" w:name="_Toc174415405"/>
      <w:r>
        <w:t xml:space="preserve">Gambar 4. </w:t>
      </w:r>
      <w:r>
        <w:fldChar w:fldCharType="begin"/>
      </w:r>
      <w:r>
        <w:instrText xml:space="preserve"> SEQ Gambar_4. \* ARABIC </w:instrText>
      </w:r>
      <w:r>
        <w:fldChar w:fldCharType="separate"/>
      </w:r>
      <w:r>
        <w:rPr>
          <w:noProof/>
        </w:rPr>
        <w:t>2</w:t>
      </w:r>
      <w:r>
        <w:fldChar w:fldCharType="end"/>
      </w:r>
      <w:r>
        <w:t xml:space="preserve"> </w:t>
      </w:r>
      <w:r w:rsidRPr="001835F0">
        <w:t>Dinas Penduduk dan Pencatatan Sipil Kabupaten Tegal</w:t>
      </w:r>
      <w:bookmarkEnd w:id="83"/>
      <w:bookmarkEnd w:id="84"/>
    </w:p>
    <w:p w14:paraId="6518A1A9" w14:textId="77777777" w:rsidR="003929B8" w:rsidRDefault="003929B8" w:rsidP="003929B8">
      <w:pPr>
        <w:spacing w:line="480" w:lineRule="auto"/>
        <w:jc w:val="center"/>
        <w:rPr>
          <w:rFonts w:ascii="Times New Roman" w:eastAsia="Times New Roman" w:hAnsi="Times New Roman"/>
          <w:i/>
          <w:sz w:val="24"/>
          <w:szCs w:val="24"/>
        </w:rPr>
      </w:pPr>
      <w:r w:rsidRPr="001835F0">
        <w:rPr>
          <w:noProof/>
        </w:rPr>
        <w:drawing>
          <wp:anchor distT="0" distB="0" distL="114300" distR="114300" simplePos="0" relativeHeight="251680768" behindDoc="0" locked="0" layoutInCell="1" hidden="0" allowOverlap="1" wp14:anchorId="76274755" wp14:editId="5BE88C93">
            <wp:simplePos x="0" y="0"/>
            <wp:positionH relativeFrom="column">
              <wp:posOffset>1026795</wp:posOffset>
            </wp:positionH>
            <wp:positionV relativeFrom="paragraph">
              <wp:posOffset>186690</wp:posOffset>
            </wp:positionV>
            <wp:extent cx="3048000" cy="1657350"/>
            <wp:effectExtent l="0" t="0" r="0" b="0"/>
            <wp:wrapTopAndBottom/>
            <wp:docPr id="214199667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3048000" cy="1657350"/>
                    </a:xfrm>
                    <a:prstGeom prst="rect">
                      <a:avLst/>
                    </a:prstGeom>
                    <a:ln/>
                  </pic:spPr>
                </pic:pic>
              </a:graphicData>
            </a:graphic>
            <wp14:sizeRelH relativeFrom="margin">
              <wp14:pctWidth>0</wp14:pctWidth>
            </wp14:sizeRelH>
            <wp14:sizeRelV relativeFrom="margin">
              <wp14:pctHeight>0</wp14:pctHeight>
            </wp14:sizeRelV>
          </wp:anchor>
        </w:drawing>
      </w:r>
    </w:p>
    <w:p w14:paraId="7CFEC0A2" w14:textId="77777777" w:rsidR="003929B8" w:rsidRPr="001835F0" w:rsidRDefault="003929B8" w:rsidP="003929B8">
      <w:pPr>
        <w:spacing w:line="480" w:lineRule="auto"/>
        <w:jc w:val="center"/>
        <w:rPr>
          <w:rFonts w:ascii="Times New Roman" w:eastAsia="Times New Roman" w:hAnsi="Times New Roman"/>
          <w:i/>
          <w:sz w:val="24"/>
          <w:szCs w:val="24"/>
        </w:rPr>
      </w:pPr>
      <w:r w:rsidRPr="001835F0">
        <w:rPr>
          <w:rFonts w:ascii="Times New Roman" w:eastAsia="Times New Roman" w:hAnsi="Times New Roman"/>
          <w:i/>
          <w:sz w:val="24"/>
          <w:szCs w:val="24"/>
        </w:rPr>
        <w:t>Sumber : Tribun Pantura 2022</w:t>
      </w:r>
    </w:p>
    <w:p w14:paraId="54310ACD" w14:textId="77777777" w:rsidR="003929B8" w:rsidRPr="00582714" w:rsidRDefault="003929B8" w:rsidP="003929B8">
      <w:pPr>
        <w:spacing w:line="480" w:lineRule="auto"/>
        <w:ind w:firstLine="72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Dalam undang-undang nomor 24 tahun 2013 tentang perubahan atas undang-undang nomor 23 tahun 2006 tentang administrasi kependudukan menjelaskan kewenangan pemerintah Kabupaten/Kota untuk membentuk instansi pelaksana yang tugas dang fungsinya di bidang administrasi kependudukan dan melaksanakan kegiatan pelayanan kepada masyarakat di bidang administrasi kependudukan. Instansi pelaksana berkewajiban mendaftarkan peristiwa kependudukan, mencatat peristiwa penting, mencetak, menerbitkan, mendistribusikan dokumen kependudukan dan mendokumentasikan hasil pendaftaran penduduk dan pencatatan sipil dan juga memberikan pelayanan yang setara atas peristiwa kependudukan dan peristiwa penting. Dalam undang-undang ini juga menjelaskan petugas-petugas registrasi yang ada di instansi pelaksana administrasi kependudukan.  </w:t>
      </w:r>
      <w:r w:rsidRPr="001835F0">
        <w:rPr>
          <w:rFonts w:ascii="Times New Roman" w:eastAsia="Times New Roman" w:hAnsi="Times New Roman"/>
          <w:color w:val="000000"/>
          <w:sz w:val="24"/>
          <w:szCs w:val="24"/>
        </w:rPr>
        <w:t xml:space="preserve">Kewenangan yang dilaksanakan Dinas Kependudukan </w:t>
      </w:r>
      <w:r w:rsidRPr="001835F0">
        <w:rPr>
          <w:rFonts w:ascii="Times New Roman" w:eastAsia="Times New Roman" w:hAnsi="Times New Roman"/>
          <w:color w:val="000000"/>
          <w:sz w:val="24"/>
          <w:szCs w:val="24"/>
        </w:rPr>
        <w:lastRenderedPageBreak/>
        <w:t xml:space="preserve">dan Pencatatan Sipil Kabupaten Tegal dalam rangka penyelenggaraan pemerintahan adalah sebagai berikut: </w:t>
      </w:r>
    </w:p>
    <w:p w14:paraId="78782F5D" w14:textId="77777777" w:rsidR="003929B8" w:rsidRPr="001835F0" w:rsidRDefault="003929B8" w:rsidP="003929B8">
      <w:pPr>
        <w:numPr>
          <w:ilvl w:val="1"/>
          <w:numId w:val="17"/>
        </w:numPr>
        <w:pBdr>
          <w:top w:val="nil"/>
          <w:left w:val="nil"/>
          <w:bottom w:val="nil"/>
          <w:right w:val="nil"/>
          <w:between w:val="nil"/>
        </w:pBdr>
        <w:spacing w:after="0" w:line="480" w:lineRule="auto"/>
        <w:ind w:left="426"/>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Penetapan kebijakan pendaftaran penduduk, pencatatan sipil, pengelolaan informasi administrasi kependudukan, perkembangan kependudukan, dan perencanaan kependudukan; </w:t>
      </w:r>
    </w:p>
    <w:p w14:paraId="35BDFB45" w14:textId="77777777" w:rsidR="003929B8" w:rsidRPr="001835F0" w:rsidRDefault="003929B8" w:rsidP="003929B8">
      <w:pPr>
        <w:numPr>
          <w:ilvl w:val="1"/>
          <w:numId w:val="17"/>
        </w:numPr>
        <w:pBdr>
          <w:top w:val="nil"/>
          <w:left w:val="nil"/>
          <w:bottom w:val="nil"/>
          <w:right w:val="nil"/>
          <w:between w:val="nil"/>
        </w:pBdr>
        <w:spacing w:after="0" w:line="480" w:lineRule="auto"/>
        <w:ind w:left="426"/>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Sosialisasi pendaftaran penduduk, pencatatan sipil, dan pengelolaan informasi administrasi kependudukan; </w:t>
      </w:r>
    </w:p>
    <w:p w14:paraId="545D62E7" w14:textId="77777777" w:rsidR="003929B8" w:rsidRPr="001835F0" w:rsidRDefault="003929B8" w:rsidP="003929B8">
      <w:pPr>
        <w:numPr>
          <w:ilvl w:val="1"/>
          <w:numId w:val="17"/>
        </w:numPr>
        <w:pBdr>
          <w:top w:val="nil"/>
          <w:left w:val="nil"/>
          <w:bottom w:val="nil"/>
          <w:right w:val="nil"/>
          <w:between w:val="nil"/>
        </w:pBdr>
        <w:spacing w:after="0" w:line="480" w:lineRule="auto"/>
        <w:ind w:left="426"/>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Penyelenggaraan pendaftaran penduduk, pencatatan sipil, pengelolaan informasi administrasi kependudukan, perkembangan kependudukan, dan perencanaan kependudukan; </w:t>
      </w:r>
    </w:p>
    <w:p w14:paraId="1DA813C8" w14:textId="77777777" w:rsidR="003929B8" w:rsidRPr="001835F0" w:rsidRDefault="003929B8" w:rsidP="003929B8">
      <w:pPr>
        <w:numPr>
          <w:ilvl w:val="1"/>
          <w:numId w:val="17"/>
        </w:numPr>
        <w:pBdr>
          <w:top w:val="nil"/>
          <w:left w:val="nil"/>
          <w:bottom w:val="nil"/>
          <w:right w:val="nil"/>
          <w:between w:val="nil"/>
        </w:pBdr>
        <w:spacing w:after="0" w:line="480" w:lineRule="auto"/>
        <w:ind w:left="426"/>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Pemantauan dan evaluasi pendaftaran penduduk, pencatatan sipil, pengelolaan informasi administrasi kependudukan, perkembangan kependudukan, dan perencanaan kependudukan; </w:t>
      </w:r>
    </w:p>
    <w:p w14:paraId="540BADA8" w14:textId="77777777" w:rsidR="003929B8" w:rsidRPr="001835F0" w:rsidRDefault="003929B8" w:rsidP="003929B8">
      <w:pPr>
        <w:numPr>
          <w:ilvl w:val="1"/>
          <w:numId w:val="17"/>
        </w:numPr>
        <w:pBdr>
          <w:top w:val="nil"/>
          <w:left w:val="nil"/>
          <w:bottom w:val="nil"/>
          <w:right w:val="nil"/>
          <w:between w:val="nil"/>
        </w:pBdr>
        <w:spacing w:after="0" w:line="480" w:lineRule="auto"/>
        <w:ind w:left="426"/>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Pembinaan dan pengembangan SDM pengelola pendaftaran penduduk, pencatatan sipil, dan informasi administrasi kependudukan; </w:t>
      </w:r>
    </w:p>
    <w:p w14:paraId="5F11E33E" w14:textId="77777777" w:rsidR="003929B8" w:rsidRPr="001835F0" w:rsidRDefault="003929B8" w:rsidP="003929B8">
      <w:pPr>
        <w:numPr>
          <w:ilvl w:val="1"/>
          <w:numId w:val="17"/>
        </w:numPr>
        <w:pBdr>
          <w:top w:val="nil"/>
          <w:left w:val="nil"/>
          <w:bottom w:val="nil"/>
          <w:right w:val="nil"/>
          <w:between w:val="nil"/>
        </w:pBdr>
        <w:spacing w:after="0" w:line="480" w:lineRule="auto"/>
        <w:ind w:left="426"/>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Pengawasan atas penyelenggaraan pendaftaran penduduk, pencatatan sipil, pengelolaan informasi administrasi kependudukan, perkembangan kependudukan, dan perencanaan kependudukan. </w:t>
      </w:r>
    </w:p>
    <w:p w14:paraId="4C4799DD" w14:textId="77777777" w:rsidR="003929B8" w:rsidRPr="001835F0" w:rsidRDefault="003929B8" w:rsidP="003929B8">
      <w:pPr>
        <w:numPr>
          <w:ilvl w:val="1"/>
          <w:numId w:val="17"/>
        </w:numPr>
        <w:pBdr>
          <w:top w:val="nil"/>
          <w:left w:val="nil"/>
          <w:bottom w:val="nil"/>
          <w:right w:val="nil"/>
          <w:between w:val="nil"/>
        </w:pBdr>
        <w:spacing w:after="0" w:line="480" w:lineRule="auto"/>
        <w:ind w:left="426"/>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Penyelenggaraan kesekretariatan/ketatausahaan Dinas. </w:t>
      </w:r>
    </w:p>
    <w:p w14:paraId="71E6930A" w14:textId="77777777" w:rsidR="003929B8" w:rsidRPr="001835F0" w:rsidRDefault="003929B8" w:rsidP="003929B8">
      <w:pPr>
        <w:spacing w:after="0" w:line="480" w:lineRule="auto"/>
        <w:ind w:firstLine="66"/>
        <w:jc w:val="both"/>
        <w:rPr>
          <w:rFonts w:ascii="Times New Roman" w:eastAsia="Times New Roman" w:hAnsi="Times New Roman"/>
          <w:sz w:val="24"/>
          <w:szCs w:val="24"/>
        </w:rPr>
      </w:pPr>
      <w:r w:rsidRPr="001835F0">
        <w:rPr>
          <w:rFonts w:ascii="Times New Roman" w:eastAsia="Times New Roman" w:hAnsi="Times New Roman"/>
          <w:sz w:val="24"/>
          <w:szCs w:val="24"/>
        </w:rPr>
        <w:t>Adapun Tugas Pokok dan Fungsi dari Disdukcapil Kabupaten Tegal adalah sebagai berikut :</w:t>
      </w:r>
    </w:p>
    <w:p w14:paraId="35A3EC15" w14:textId="77777777" w:rsidR="003929B8" w:rsidRPr="001835F0" w:rsidRDefault="003929B8" w:rsidP="003929B8">
      <w:pPr>
        <w:numPr>
          <w:ilvl w:val="2"/>
          <w:numId w:val="17"/>
        </w:numPr>
        <w:pBdr>
          <w:top w:val="nil"/>
          <w:left w:val="nil"/>
          <w:bottom w:val="nil"/>
          <w:right w:val="nil"/>
          <w:between w:val="nil"/>
        </w:pBdr>
        <w:spacing w:after="0" w:line="480" w:lineRule="auto"/>
        <w:ind w:left="426"/>
        <w:jc w:val="both"/>
        <w:rPr>
          <w:rFonts w:ascii="Times New Roman" w:eastAsia="Times New Roman" w:hAnsi="Times New Roman"/>
          <w:color w:val="000000"/>
          <w:sz w:val="24"/>
          <w:szCs w:val="24"/>
        </w:rPr>
      </w:pPr>
      <w:r w:rsidRPr="001835F0">
        <w:rPr>
          <w:rFonts w:ascii="Times New Roman" w:eastAsia="Times New Roman" w:hAnsi="Times New Roman"/>
          <w:b/>
          <w:color w:val="000000"/>
          <w:sz w:val="24"/>
          <w:szCs w:val="24"/>
        </w:rPr>
        <w:t xml:space="preserve"> </w:t>
      </w:r>
      <w:r w:rsidRPr="001835F0">
        <w:rPr>
          <w:rFonts w:ascii="Times New Roman" w:eastAsia="Times New Roman" w:hAnsi="Times New Roman"/>
          <w:color w:val="000000"/>
          <w:sz w:val="24"/>
          <w:szCs w:val="24"/>
        </w:rPr>
        <w:t xml:space="preserve">Tugas Pokok </w:t>
      </w:r>
    </w:p>
    <w:p w14:paraId="6CA4A86F" w14:textId="77777777" w:rsidR="003929B8" w:rsidRPr="001835F0" w:rsidRDefault="003929B8" w:rsidP="003929B8">
      <w:pPr>
        <w:spacing w:after="0" w:line="480" w:lineRule="auto"/>
        <w:jc w:val="both"/>
        <w:rPr>
          <w:rFonts w:ascii="Times New Roman" w:eastAsia="Times New Roman" w:hAnsi="Times New Roman"/>
          <w:sz w:val="24"/>
          <w:szCs w:val="24"/>
        </w:rPr>
      </w:pPr>
      <w:r w:rsidRPr="001835F0">
        <w:rPr>
          <w:rFonts w:ascii="Times New Roman" w:eastAsia="Times New Roman" w:hAnsi="Times New Roman"/>
          <w:sz w:val="24"/>
          <w:szCs w:val="24"/>
        </w:rPr>
        <w:lastRenderedPageBreak/>
        <w:t xml:space="preserve">Berdasarkan Peraturan Bupati Tegal Nomor 7 Tahun 2020 tentang Perubahan atas Peraturan Bupati Tegal Nomor 73 Tahun 2019 tentang Kedudukan, Susunan Organisasi, Tugas Dan Fungsi Serta Tata Kerja Dinas-Dinas Daerah Dan Satuan Polisi Pamong Praja Kabupaten Tegal Kepala Dinas Kependudukan dan Pencatatan Sipil mempunyai tugas pokok membantu Bupati bidang Administrasi Kependudukan dan Pencatatan Sipil . </w:t>
      </w:r>
    </w:p>
    <w:p w14:paraId="03DE9D1E" w14:textId="77777777" w:rsidR="003929B8" w:rsidRPr="001835F0" w:rsidRDefault="003929B8" w:rsidP="003929B8">
      <w:pPr>
        <w:numPr>
          <w:ilvl w:val="2"/>
          <w:numId w:val="17"/>
        </w:numPr>
        <w:pBdr>
          <w:top w:val="nil"/>
          <w:left w:val="nil"/>
          <w:bottom w:val="nil"/>
          <w:right w:val="nil"/>
          <w:between w:val="nil"/>
        </w:pBdr>
        <w:spacing w:after="0" w:line="480" w:lineRule="auto"/>
        <w:ind w:left="426"/>
        <w:jc w:val="both"/>
        <w:rPr>
          <w:rFonts w:ascii="Times New Roman" w:eastAsia="Times New Roman" w:hAnsi="Times New Roman"/>
          <w:color w:val="000000"/>
          <w:sz w:val="24"/>
          <w:szCs w:val="24"/>
        </w:rPr>
      </w:pPr>
      <w:r w:rsidRPr="001835F0">
        <w:rPr>
          <w:rFonts w:ascii="Times New Roman" w:eastAsia="Times New Roman" w:hAnsi="Times New Roman"/>
          <w:b/>
          <w:color w:val="000000"/>
          <w:sz w:val="24"/>
          <w:szCs w:val="24"/>
        </w:rPr>
        <w:t xml:space="preserve"> </w:t>
      </w:r>
      <w:r w:rsidRPr="001835F0">
        <w:rPr>
          <w:rFonts w:ascii="Times New Roman" w:eastAsia="Times New Roman" w:hAnsi="Times New Roman"/>
          <w:color w:val="000000"/>
          <w:sz w:val="24"/>
          <w:szCs w:val="24"/>
        </w:rPr>
        <w:t xml:space="preserve">Fungsi </w:t>
      </w:r>
    </w:p>
    <w:p w14:paraId="0E3E45DE" w14:textId="77777777" w:rsidR="003929B8" w:rsidRPr="001835F0" w:rsidRDefault="003929B8" w:rsidP="003929B8">
      <w:pPr>
        <w:spacing w:after="0" w:line="480" w:lineRule="auto"/>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Dalam menyelenggarakan tugas, Kepala Dinas Kependudukan dan Pencatatan Sipil, mempunyai fungsi : </w:t>
      </w:r>
    </w:p>
    <w:p w14:paraId="060B1172" w14:textId="77777777" w:rsidR="003929B8" w:rsidRPr="001835F0" w:rsidRDefault="003929B8" w:rsidP="003929B8">
      <w:pPr>
        <w:numPr>
          <w:ilvl w:val="0"/>
          <w:numId w:val="18"/>
        </w:numPr>
        <w:pBdr>
          <w:top w:val="nil"/>
          <w:left w:val="nil"/>
          <w:bottom w:val="nil"/>
          <w:right w:val="nil"/>
          <w:between w:val="nil"/>
        </w:pBdr>
        <w:spacing w:after="0" w:line="480" w:lineRule="auto"/>
        <w:ind w:left="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Perumusan kebijakan teknis dibidang pelayanan pendaftaran penduduk, pelayanan pencatatan sipil, pengolahan informasi administrasi kependudukan, pemanfaatan data dan inovasi pelayanan; </w:t>
      </w:r>
    </w:p>
    <w:p w14:paraId="71A8F3F0" w14:textId="77777777" w:rsidR="003929B8" w:rsidRPr="001835F0" w:rsidRDefault="003929B8" w:rsidP="003929B8">
      <w:pPr>
        <w:numPr>
          <w:ilvl w:val="0"/>
          <w:numId w:val="18"/>
        </w:numPr>
        <w:pBdr>
          <w:top w:val="nil"/>
          <w:left w:val="nil"/>
          <w:bottom w:val="nil"/>
          <w:right w:val="nil"/>
          <w:between w:val="nil"/>
        </w:pBdr>
        <w:spacing w:after="0" w:line="480" w:lineRule="auto"/>
        <w:ind w:left="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Penyelenggaraan urusan pemerintahan dan pelayanan dibidang administrasi kependudukan dan pencatatan sipil; </w:t>
      </w:r>
    </w:p>
    <w:p w14:paraId="79A340DC" w14:textId="77777777" w:rsidR="003929B8" w:rsidRPr="001835F0" w:rsidRDefault="003929B8" w:rsidP="003929B8">
      <w:pPr>
        <w:numPr>
          <w:ilvl w:val="0"/>
          <w:numId w:val="18"/>
        </w:numPr>
        <w:pBdr>
          <w:top w:val="nil"/>
          <w:left w:val="nil"/>
          <w:bottom w:val="nil"/>
          <w:right w:val="nil"/>
          <w:between w:val="nil"/>
        </w:pBdr>
        <w:spacing w:after="0" w:line="480" w:lineRule="auto"/>
        <w:ind w:left="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Pembinaan dan pelaksanaan tugas dibidang administrasi kependudukan dan pencatatan sipil ; </w:t>
      </w:r>
    </w:p>
    <w:p w14:paraId="06FC2FBC" w14:textId="77777777" w:rsidR="003929B8" w:rsidRPr="001835F0" w:rsidRDefault="003929B8" w:rsidP="003929B8">
      <w:pPr>
        <w:numPr>
          <w:ilvl w:val="0"/>
          <w:numId w:val="18"/>
        </w:numPr>
        <w:pBdr>
          <w:top w:val="nil"/>
          <w:left w:val="nil"/>
          <w:bottom w:val="nil"/>
          <w:right w:val="nil"/>
          <w:between w:val="nil"/>
        </w:pBdr>
        <w:spacing w:after="0" w:line="480" w:lineRule="auto"/>
        <w:ind w:left="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Pengelolaan urusan ketatausahaan Dinas; </w:t>
      </w:r>
    </w:p>
    <w:p w14:paraId="13C003DC" w14:textId="77777777" w:rsidR="003929B8" w:rsidRPr="001835F0" w:rsidRDefault="003929B8" w:rsidP="003929B8">
      <w:pPr>
        <w:numPr>
          <w:ilvl w:val="0"/>
          <w:numId w:val="18"/>
        </w:numPr>
        <w:pBdr>
          <w:top w:val="nil"/>
          <w:left w:val="nil"/>
          <w:bottom w:val="nil"/>
          <w:right w:val="nil"/>
          <w:between w:val="nil"/>
        </w:pBdr>
        <w:spacing w:after="0" w:line="480" w:lineRule="auto"/>
        <w:ind w:left="567"/>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Pelaksanaan tugas lain yang diberikan oleh Bupati yang berkaitan dengan </w:t>
      </w:r>
      <w:r w:rsidRPr="001835F0">
        <w:rPr>
          <w:rFonts w:ascii="Times New Roman" w:eastAsia="Times New Roman" w:hAnsi="Times New Roman"/>
          <w:sz w:val="24"/>
          <w:szCs w:val="24"/>
        </w:rPr>
        <w:t>lingkungan</w:t>
      </w:r>
      <w:r w:rsidRPr="001835F0">
        <w:rPr>
          <w:rFonts w:ascii="Times New Roman" w:eastAsia="Times New Roman" w:hAnsi="Times New Roman"/>
          <w:color w:val="000000"/>
          <w:sz w:val="24"/>
          <w:szCs w:val="24"/>
        </w:rPr>
        <w:t xml:space="preserve"> tugas dibidang Administrasi Kependudukan dan Pencatatan Sipil. </w:t>
      </w:r>
    </w:p>
    <w:p w14:paraId="4860CA1D" w14:textId="77777777" w:rsidR="003929B8" w:rsidRPr="001835F0" w:rsidRDefault="003929B8" w:rsidP="003929B8">
      <w:pPr>
        <w:spacing w:after="0" w:line="240" w:lineRule="auto"/>
        <w:rPr>
          <w:rFonts w:ascii="Times New Roman" w:eastAsia="Times New Roman" w:hAnsi="Times New Roman"/>
          <w:color w:val="000000"/>
          <w:sz w:val="24"/>
          <w:szCs w:val="24"/>
        </w:rPr>
      </w:pPr>
    </w:p>
    <w:p w14:paraId="4436A768" w14:textId="77777777" w:rsidR="003929B8" w:rsidRPr="001835F0" w:rsidRDefault="003929B8" w:rsidP="003929B8">
      <w:pPr>
        <w:spacing w:after="0" w:line="240" w:lineRule="auto"/>
        <w:rPr>
          <w:rFonts w:ascii="Times New Roman" w:eastAsia="Times New Roman" w:hAnsi="Times New Roman"/>
          <w:color w:val="000000"/>
          <w:sz w:val="24"/>
          <w:szCs w:val="24"/>
        </w:rPr>
      </w:pPr>
    </w:p>
    <w:p w14:paraId="7FC117B2" w14:textId="77777777" w:rsidR="003929B8" w:rsidRPr="001835F0" w:rsidRDefault="003929B8" w:rsidP="003929B8">
      <w:pPr>
        <w:spacing w:line="480" w:lineRule="auto"/>
        <w:ind w:firstLine="720"/>
        <w:jc w:val="both"/>
        <w:rPr>
          <w:rFonts w:ascii="Times New Roman" w:eastAsia="Times New Roman" w:hAnsi="Times New Roman"/>
          <w:sz w:val="24"/>
          <w:szCs w:val="24"/>
        </w:rPr>
      </w:pPr>
    </w:p>
    <w:p w14:paraId="2DB6FC7B" w14:textId="77777777" w:rsidR="003929B8" w:rsidRPr="001835F0" w:rsidRDefault="003929B8" w:rsidP="003929B8">
      <w:pPr>
        <w:pStyle w:val="Heading2"/>
        <w:numPr>
          <w:ilvl w:val="0"/>
          <w:numId w:val="0"/>
        </w:numPr>
        <w:ind w:left="284"/>
        <w:rPr>
          <w:rFonts w:ascii="Times New Roman" w:eastAsia="Times New Roman" w:hAnsi="Times New Roman" w:cs="Times New Roman"/>
          <w:b/>
          <w:color w:val="000000"/>
          <w:sz w:val="24"/>
          <w:szCs w:val="24"/>
        </w:rPr>
      </w:pPr>
      <w:bookmarkStart w:id="85" w:name="_Toc174018993"/>
      <w:bookmarkStart w:id="86" w:name="_Toc175109979"/>
      <w:r w:rsidRPr="001835F0">
        <w:rPr>
          <w:rFonts w:ascii="Times New Roman" w:eastAsia="Times New Roman" w:hAnsi="Times New Roman" w:cs="Times New Roman"/>
          <w:b/>
          <w:color w:val="000000"/>
          <w:sz w:val="24"/>
          <w:szCs w:val="24"/>
        </w:rPr>
        <w:lastRenderedPageBreak/>
        <w:t>IV.3.1 Susunan Organisasi Dinas Kependudukan dan Pencatatan Sipil Kabupaten Tegal</w:t>
      </w:r>
      <w:bookmarkEnd w:id="85"/>
      <w:bookmarkEnd w:id="86"/>
    </w:p>
    <w:p w14:paraId="6000B50D" w14:textId="77777777" w:rsidR="003929B8" w:rsidRPr="001835F0" w:rsidRDefault="003929B8" w:rsidP="003929B8">
      <w:pPr>
        <w:spacing w:line="480" w:lineRule="auto"/>
        <w:jc w:val="both"/>
        <w:rPr>
          <w:rFonts w:ascii="Times New Roman" w:eastAsia="Times New Roman" w:hAnsi="Times New Roman"/>
          <w:sz w:val="24"/>
          <w:szCs w:val="24"/>
        </w:rPr>
      </w:pPr>
      <w:r w:rsidRPr="001835F0">
        <w:rPr>
          <w:rFonts w:ascii="Times New Roman" w:eastAsia="Times New Roman" w:hAnsi="Times New Roman"/>
          <w:noProof/>
          <w:sz w:val="24"/>
          <w:szCs w:val="24"/>
        </w:rPr>
        <mc:AlternateContent>
          <mc:Choice Requires="wpg">
            <w:drawing>
              <wp:inline distT="0" distB="0" distL="0" distR="0" wp14:anchorId="0365D79F" wp14:editId="750D97AB">
                <wp:extent cx="5133372" cy="4261485"/>
                <wp:effectExtent l="0" t="0" r="0" b="0"/>
                <wp:docPr id="2141996632" name="Group 2141996632"/>
                <wp:cNvGraphicFramePr/>
                <a:graphic xmlns:a="http://schemas.openxmlformats.org/drawingml/2006/main">
                  <a:graphicData uri="http://schemas.microsoft.com/office/word/2010/wordprocessingGroup">
                    <wpg:wgp>
                      <wpg:cNvGrpSpPr/>
                      <wpg:grpSpPr>
                        <a:xfrm>
                          <a:off x="0" y="0"/>
                          <a:ext cx="5133372" cy="4261485"/>
                          <a:chOff x="0" y="0"/>
                          <a:chExt cx="5133357" cy="4157325"/>
                        </a:xfrm>
                      </wpg:grpSpPr>
                      <wpg:grpSp>
                        <wpg:cNvPr id="1" name="Group 1"/>
                        <wpg:cNvGrpSpPr/>
                        <wpg:grpSpPr>
                          <a:xfrm>
                            <a:off x="0" y="0"/>
                            <a:ext cx="5133357" cy="4157325"/>
                            <a:chOff x="0" y="0"/>
                            <a:chExt cx="5133357" cy="4157325"/>
                          </a:xfrm>
                        </wpg:grpSpPr>
                        <wps:wsp>
                          <wps:cNvPr id="2" name="Rectangle 2"/>
                          <wps:cNvSpPr/>
                          <wps:spPr>
                            <a:xfrm>
                              <a:off x="0" y="0"/>
                              <a:ext cx="5050450" cy="4157325"/>
                            </a:xfrm>
                            <a:prstGeom prst="rect">
                              <a:avLst/>
                            </a:prstGeom>
                            <a:noFill/>
                            <a:ln>
                              <a:noFill/>
                            </a:ln>
                          </wps:spPr>
                          <wps:txbx>
                            <w:txbxContent>
                              <w:p w14:paraId="3BC99F4D"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wps:wsp>
                          <wps:cNvPr id="3" name="Freeform: Shape 3"/>
                          <wps:cNvSpPr/>
                          <wps:spPr>
                            <a:xfrm>
                              <a:off x="2087003" y="1280886"/>
                              <a:ext cx="401174" cy="530816"/>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4" name="Freeform: Shape 4"/>
                          <wps:cNvSpPr/>
                          <wps:spPr>
                            <a:xfrm>
                              <a:off x="2488177" y="1280886"/>
                              <a:ext cx="1493762" cy="1362329"/>
                            </a:xfrm>
                            <a:custGeom>
                              <a:avLst/>
                              <a:gdLst/>
                              <a:ahLst/>
                              <a:cxnLst/>
                              <a:rect l="l" t="t" r="r" b="b"/>
                              <a:pathLst>
                                <a:path w="120000" h="120000" extrusionOk="0">
                                  <a:moveTo>
                                    <a:pt x="0" y="0"/>
                                  </a:moveTo>
                                  <a:lnTo>
                                    <a:pt x="0" y="109351"/>
                                  </a:lnTo>
                                  <a:lnTo>
                                    <a:pt x="120000" y="109351"/>
                                  </a:lnTo>
                                  <a:lnTo>
                                    <a:pt x="12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5" name="Freeform: Shape 5"/>
                          <wps:cNvSpPr/>
                          <wps:spPr>
                            <a:xfrm>
                              <a:off x="2240124" y="1280886"/>
                              <a:ext cx="248053" cy="1420848"/>
                            </a:xfrm>
                            <a:custGeom>
                              <a:avLst/>
                              <a:gdLst/>
                              <a:ahLst/>
                              <a:cxnLst/>
                              <a:rect l="l" t="t" r="r" b="b"/>
                              <a:pathLst>
                                <a:path w="120000" h="120000" extrusionOk="0">
                                  <a:moveTo>
                                    <a:pt x="120000" y="0"/>
                                  </a:moveTo>
                                  <a:lnTo>
                                    <a:pt x="120000" y="109790"/>
                                  </a:lnTo>
                                  <a:lnTo>
                                    <a:pt x="0" y="10979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6" name="Freeform: Shape 6"/>
                          <wps:cNvSpPr/>
                          <wps:spPr>
                            <a:xfrm>
                              <a:off x="667908" y="1280886"/>
                              <a:ext cx="1820269" cy="1297628"/>
                            </a:xfrm>
                            <a:custGeom>
                              <a:avLst/>
                              <a:gdLst/>
                              <a:ahLst/>
                              <a:cxnLst/>
                              <a:rect l="l" t="t" r="r" b="b"/>
                              <a:pathLst>
                                <a:path w="120000" h="120000" extrusionOk="0">
                                  <a:moveTo>
                                    <a:pt x="120000" y="0"/>
                                  </a:moveTo>
                                  <a:lnTo>
                                    <a:pt x="120000" y="108821"/>
                                  </a:lnTo>
                                  <a:lnTo>
                                    <a:pt x="0" y="108821"/>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7" name="Rectangle 7"/>
                          <wps:cNvSpPr/>
                          <wps:spPr>
                            <a:xfrm>
                              <a:off x="1987844" y="762785"/>
                              <a:ext cx="1000667" cy="51810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14:paraId="7F2882B2"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wps:wsp>
                          <wps:cNvPr id="8" name="Text Box 8"/>
                          <wps:cNvSpPr txBox="1"/>
                          <wps:spPr>
                            <a:xfrm>
                              <a:off x="1987844" y="762785"/>
                              <a:ext cx="1000667" cy="518101"/>
                            </a:xfrm>
                            <a:prstGeom prst="rect">
                              <a:avLst/>
                            </a:prstGeom>
                            <a:noFill/>
                            <a:ln>
                              <a:noFill/>
                            </a:ln>
                          </wps:spPr>
                          <wps:txbx>
                            <w:txbxContent>
                              <w:p w14:paraId="18522B1F" w14:textId="77777777" w:rsidR="003929B8" w:rsidRDefault="003929B8" w:rsidP="003929B8">
                                <w:pPr>
                                  <w:spacing w:after="0" w:line="215" w:lineRule="auto"/>
                                  <w:jc w:val="center"/>
                                  <w:textDirection w:val="btLr"/>
                                </w:pPr>
                                <w:r>
                                  <w:rPr>
                                    <w:rFonts w:ascii="Times New Roman" w:eastAsia="Times New Roman" w:hAnsi="Times New Roman"/>
                                    <w:color w:val="000000"/>
                                    <w:sz w:val="28"/>
                                  </w:rPr>
                                  <w:t>Kepala Dinas</w:t>
                                </w:r>
                              </w:p>
                            </w:txbxContent>
                          </wps:txbx>
                          <wps:bodyPr spcFirstLastPara="1" wrap="square" lIns="8875" tIns="8875" rIns="8875" bIns="73100" anchor="ctr" anchorCtr="0">
                            <a:noAutofit/>
                          </wps:bodyPr>
                        </wps:wsp>
                        <wps:wsp>
                          <wps:cNvPr id="9" name="Rectangle 9"/>
                          <wps:cNvSpPr/>
                          <wps:spPr>
                            <a:xfrm>
                              <a:off x="1859504" y="1156253"/>
                              <a:ext cx="1331456" cy="300065"/>
                            </a:xfrm>
                            <a:prstGeom prst="rect">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14:paraId="5F214D48"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wps:wsp>
                          <wps:cNvPr id="10" name="Text Box 10"/>
                          <wps:cNvSpPr txBox="1"/>
                          <wps:spPr>
                            <a:xfrm>
                              <a:off x="1859504" y="1156253"/>
                              <a:ext cx="1331456" cy="300065"/>
                            </a:xfrm>
                            <a:prstGeom prst="rect">
                              <a:avLst/>
                            </a:prstGeom>
                            <a:noFill/>
                            <a:ln>
                              <a:noFill/>
                            </a:ln>
                          </wps:spPr>
                          <wps:txbx>
                            <w:txbxContent>
                              <w:p w14:paraId="315DF8C3" w14:textId="77777777" w:rsidR="003929B8" w:rsidRDefault="003929B8" w:rsidP="003929B8">
                                <w:pPr>
                                  <w:spacing w:after="0" w:line="215" w:lineRule="auto"/>
                                  <w:jc w:val="center"/>
                                  <w:textDirection w:val="btLr"/>
                                </w:pPr>
                                <w:r>
                                  <w:rPr>
                                    <w:rFonts w:ascii="Times New Roman" w:eastAsia="Times New Roman" w:hAnsi="Times New Roman"/>
                                    <w:color w:val="000000"/>
                                    <w:sz w:val="24"/>
                                  </w:rPr>
                                  <w:t xml:space="preserve">Tri Guntoro,S.H.,MM </w:t>
                                </w:r>
                              </w:p>
                            </w:txbxContent>
                          </wps:txbx>
                          <wps:bodyPr spcFirstLastPara="1" wrap="square" lIns="30475" tIns="7600" rIns="30475" bIns="7600" anchor="ctr" anchorCtr="0">
                            <a:noAutofit/>
                          </wps:bodyPr>
                        </wps:wsp>
                        <wps:wsp>
                          <wps:cNvPr id="11" name="Rectangle 11"/>
                          <wps:cNvSpPr/>
                          <wps:spPr>
                            <a:xfrm>
                              <a:off x="52907" y="2578515"/>
                              <a:ext cx="1230000" cy="680417"/>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14:paraId="63993FC5"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52907" y="2545951"/>
                              <a:ext cx="1230000" cy="680417"/>
                            </a:xfrm>
                            <a:prstGeom prst="rect">
                              <a:avLst/>
                            </a:prstGeom>
                            <a:noFill/>
                            <a:ln>
                              <a:noFill/>
                            </a:ln>
                          </wps:spPr>
                          <wps:txbx>
                            <w:txbxContent>
                              <w:p w14:paraId="1BE91C06" w14:textId="77777777" w:rsidR="003929B8" w:rsidRDefault="003929B8" w:rsidP="003929B8">
                                <w:pPr>
                                  <w:spacing w:after="0" w:line="215" w:lineRule="auto"/>
                                  <w:jc w:val="center"/>
                                  <w:textDirection w:val="btLr"/>
                                </w:pPr>
                                <w:r>
                                  <w:rPr>
                                    <w:rFonts w:ascii="Times New Roman" w:eastAsia="Times New Roman" w:hAnsi="Times New Roman"/>
                                    <w:color w:val="000000"/>
                                    <w:sz w:val="24"/>
                                  </w:rPr>
                                  <w:t>KABID Pelayanan Pendaftaran Pendududk</w:t>
                                </w:r>
                              </w:p>
                            </w:txbxContent>
                          </wps:txbx>
                          <wps:bodyPr spcFirstLastPara="1" wrap="square" lIns="7600" tIns="7600" rIns="7600" bIns="73100" anchor="ctr" anchorCtr="0">
                            <a:noAutofit/>
                          </wps:bodyPr>
                        </wps:wsp>
                        <wps:wsp>
                          <wps:cNvPr id="13" name="Rectangle 13"/>
                          <wps:cNvSpPr/>
                          <wps:spPr>
                            <a:xfrm>
                              <a:off x="43671" y="3080676"/>
                              <a:ext cx="1291839" cy="340034"/>
                            </a:xfrm>
                            <a:prstGeom prst="rect">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14:paraId="5E3CF025"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wps:wsp>
                          <wps:cNvPr id="14" name="Text Box 14"/>
                          <wps:cNvSpPr txBox="1"/>
                          <wps:spPr>
                            <a:xfrm>
                              <a:off x="43668" y="3052897"/>
                              <a:ext cx="1291839" cy="367829"/>
                            </a:xfrm>
                            <a:prstGeom prst="rect">
                              <a:avLst/>
                            </a:prstGeom>
                            <a:noFill/>
                            <a:ln>
                              <a:noFill/>
                            </a:ln>
                          </wps:spPr>
                          <wps:txbx>
                            <w:txbxContent>
                              <w:p w14:paraId="3B44C95B" w14:textId="77777777" w:rsidR="003929B8" w:rsidRDefault="003929B8" w:rsidP="003929B8">
                                <w:pPr>
                                  <w:spacing w:after="0" w:line="215" w:lineRule="auto"/>
                                  <w:jc w:val="center"/>
                                  <w:textDirection w:val="btLr"/>
                                </w:pPr>
                                <w:r>
                                  <w:rPr>
                                    <w:rFonts w:ascii="Times New Roman" w:eastAsia="Times New Roman" w:hAnsi="Times New Roman"/>
                                    <w:color w:val="000000"/>
                                    <w:sz w:val="24"/>
                                  </w:rPr>
                                  <w:t>Sodik, S.Pd.,MPD</w:t>
                                </w:r>
                              </w:p>
                            </w:txbxContent>
                          </wps:txbx>
                          <wps:bodyPr spcFirstLastPara="1" wrap="square" lIns="30475" tIns="7600" rIns="30475" bIns="7600" anchor="ctr" anchorCtr="0">
                            <a:noAutofit/>
                          </wps:bodyPr>
                        </wps:wsp>
                        <wps:wsp>
                          <wps:cNvPr id="15" name="Rectangle 15"/>
                          <wps:cNvSpPr/>
                          <wps:spPr>
                            <a:xfrm>
                              <a:off x="1614177" y="2701735"/>
                              <a:ext cx="1251894" cy="625933"/>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14:paraId="2BF616B5"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1614177" y="2701735"/>
                              <a:ext cx="1251894" cy="625933"/>
                            </a:xfrm>
                            <a:prstGeom prst="rect">
                              <a:avLst/>
                            </a:prstGeom>
                            <a:noFill/>
                            <a:ln>
                              <a:noFill/>
                            </a:ln>
                          </wps:spPr>
                          <wps:txbx>
                            <w:txbxContent>
                              <w:p w14:paraId="04A40D6E" w14:textId="77777777" w:rsidR="003929B8" w:rsidRDefault="003929B8" w:rsidP="003929B8">
                                <w:pPr>
                                  <w:spacing w:after="0" w:line="215" w:lineRule="auto"/>
                                  <w:jc w:val="center"/>
                                  <w:textDirection w:val="btLr"/>
                                </w:pPr>
                                <w:r>
                                  <w:rPr>
                                    <w:rFonts w:ascii="Times New Roman" w:eastAsia="Times New Roman" w:hAnsi="Times New Roman"/>
                                    <w:color w:val="000000"/>
                                    <w:sz w:val="24"/>
                                  </w:rPr>
                                  <w:t>KABID Pencatatan Sipil</w:t>
                                </w:r>
                              </w:p>
                            </w:txbxContent>
                          </wps:txbx>
                          <wps:bodyPr spcFirstLastPara="1" wrap="square" lIns="7600" tIns="7600" rIns="7600" bIns="73100" anchor="ctr" anchorCtr="0">
                            <a:noAutofit/>
                          </wps:bodyPr>
                        </wps:wsp>
                        <wps:wsp>
                          <wps:cNvPr id="17" name="Rectangle 17"/>
                          <wps:cNvSpPr/>
                          <wps:spPr>
                            <a:xfrm>
                              <a:off x="1666554" y="3179616"/>
                              <a:ext cx="1172230" cy="287730"/>
                            </a:xfrm>
                            <a:prstGeom prst="rect">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14:paraId="3CE57BB5"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wps:wsp>
                          <wps:cNvPr id="18" name="Text Box 18"/>
                          <wps:cNvSpPr txBox="1"/>
                          <wps:spPr>
                            <a:xfrm>
                              <a:off x="1666554" y="3179616"/>
                              <a:ext cx="1172230" cy="287730"/>
                            </a:xfrm>
                            <a:prstGeom prst="rect">
                              <a:avLst/>
                            </a:prstGeom>
                            <a:noFill/>
                            <a:ln>
                              <a:noFill/>
                            </a:ln>
                          </wps:spPr>
                          <wps:txbx>
                            <w:txbxContent>
                              <w:p w14:paraId="68DADE0B" w14:textId="77777777" w:rsidR="003929B8" w:rsidRDefault="003929B8" w:rsidP="003929B8">
                                <w:pPr>
                                  <w:spacing w:after="0" w:line="215" w:lineRule="auto"/>
                                  <w:jc w:val="center"/>
                                  <w:textDirection w:val="btLr"/>
                                </w:pPr>
                                <w:r>
                                  <w:rPr>
                                    <w:rFonts w:ascii="Times New Roman" w:eastAsia="Times New Roman" w:hAnsi="Times New Roman"/>
                                    <w:color w:val="000000"/>
                                    <w:sz w:val="24"/>
                                  </w:rPr>
                                  <w:t>Ika Pratiwi,S.E</w:t>
                                </w:r>
                              </w:p>
                            </w:txbxContent>
                          </wps:txbx>
                          <wps:bodyPr spcFirstLastPara="1" wrap="square" lIns="30475" tIns="7600" rIns="30475" bIns="7600" anchor="ctr" anchorCtr="0">
                            <a:noAutofit/>
                          </wps:bodyPr>
                        </wps:wsp>
                        <wps:wsp>
                          <wps:cNvPr id="19" name="Rectangle 19"/>
                          <wps:cNvSpPr/>
                          <wps:spPr>
                            <a:xfrm>
                              <a:off x="3416743" y="2643215"/>
                              <a:ext cx="1130393" cy="745915"/>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14:paraId="25A12B08"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wps:wsp>
                          <wps:cNvPr id="20" name="Text Box 20"/>
                          <wps:cNvSpPr txBox="1"/>
                          <wps:spPr>
                            <a:xfrm>
                              <a:off x="3407009" y="2623774"/>
                              <a:ext cx="1184027" cy="745915"/>
                            </a:xfrm>
                            <a:prstGeom prst="rect">
                              <a:avLst/>
                            </a:prstGeom>
                            <a:noFill/>
                            <a:ln>
                              <a:noFill/>
                            </a:ln>
                          </wps:spPr>
                          <wps:txbx>
                            <w:txbxContent>
                              <w:p w14:paraId="201C69AB" w14:textId="77777777" w:rsidR="003929B8" w:rsidRPr="00BE06F5" w:rsidRDefault="003929B8" w:rsidP="003929B8">
                                <w:pPr>
                                  <w:spacing w:after="0" w:line="215" w:lineRule="auto"/>
                                  <w:jc w:val="center"/>
                                  <w:textDirection w:val="btLr"/>
                                  <w:rPr>
                                    <w:rFonts w:ascii="Times New Roman" w:hAnsi="Times New Roman"/>
                                  </w:rPr>
                                </w:pPr>
                                <w:r w:rsidRPr="00BE06F5">
                                  <w:rPr>
                                    <w:rFonts w:ascii="Times New Roman" w:hAnsi="Times New Roman"/>
                                    <w:color w:val="000000"/>
                                    <w:sz w:val="26"/>
                                  </w:rPr>
                                  <w:t>KABID PIAK dan Pemanfaatan Data</w:t>
                                </w:r>
                              </w:p>
                            </w:txbxContent>
                          </wps:txbx>
                          <wps:bodyPr spcFirstLastPara="1" wrap="square" lIns="8250" tIns="8250" rIns="8250" bIns="73100" anchor="ctr" anchorCtr="0">
                            <a:noAutofit/>
                          </wps:bodyPr>
                        </wps:wsp>
                        <wps:wsp>
                          <wps:cNvPr id="21" name="Rectangle 21"/>
                          <wps:cNvSpPr/>
                          <wps:spPr>
                            <a:xfrm>
                              <a:off x="3333739" y="3225401"/>
                              <a:ext cx="1592918" cy="375045"/>
                            </a:xfrm>
                            <a:prstGeom prst="rect">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14:paraId="30B0C62F"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wps:wsp>
                          <wps:cNvPr id="22" name="Text Box 22"/>
                          <wps:cNvSpPr txBox="1"/>
                          <wps:spPr>
                            <a:xfrm>
                              <a:off x="3237520" y="3222996"/>
                              <a:ext cx="1895837" cy="348875"/>
                            </a:xfrm>
                            <a:prstGeom prst="rect">
                              <a:avLst/>
                            </a:prstGeom>
                            <a:noFill/>
                            <a:ln>
                              <a:noFill/>
                            </a:ln>
                          </wps:spPr>
                          <wps:txbx>
                            <w:txbxContent>
                              <w:p w14:paraId="5B273918" w14:textId="77777777" w:rsidR="003929B8" w:rsidRDefault="003929B8" w:rsidP="003929B8">
                                <w:pPr>
                                  <w:spacing w:after="0" w:line="215" w:lineRule="auto"/>
                                  <w:jc w:val="center"/>
                                  <w:textDirection w:val="btLr"/>
                                </w:pPr>
                                <w:r>
                                  <w:rPr>
                                    <w:rFonts w:ascii="Times New Roman" w:eastAsia="Times New Roman" w:hAnsi="Times New Roman"/>
                                    <w:color w:val="000000"/>
                                    <w:sz w:val="28"/>
                                  </w:rPr>
                                  <w:t xml:space="preserve">Singgih Eling Samudro,ST,MM  </w:t>
                                </w:r>
                              </w:p>
                              <w:p w14:paraId="0AC6331A" w14:textId="77777777" w:rsidR="003929B8" w:rsidRDefault="003929B8" w:rsidP="003929B8"/>
                            </w:txbxContent>
                          </wps:txbx>
                          <wps:bodyPr spcFirstLastPara="1" wrap="square" lIns="35550" tIns="8875" rIns="35550" bIns="8875" anchor="ctr" anchorCtr="0">
                            <a:noAutofit/>
                          </wps:bodyPr>
                        </wps:wsp>
                        <wps:wsp>
                          <wps:cNvPr id="23" name="Rectangle 23"/>
                          <wps:cNvSpPr/>
                          <wps:spPr>
                            <a:xfrm>
                              <a:off x="1086336" y="1552653"/>
                              <a:ext cx="1000667" cy="51810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14:paraId="3BAAE250"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wps:wsp>
                          <wps:cNvPr id="24" name="Text Box 24"/>
                          <wps:cNvSpPr txBox="1"/>
                          <wps:spPr>
                            <a:xfrm>
                              <a:off x="1086336" y="1552653"/>
                              <a:ext cx="1000667" cy="518101"/>
                            </a:xfrm>
                            <a:prstGeom prst="rect">
                              <a:avLst/>
                            </a:prstGeom>
                            <a:noFill/>
                            <a:ln>
                              <a:noFill/>
                            </a:ln>
                          </wps:spPr>
                          <wps:txbx>
                            <w:txbxContent>
                              <w:p w14:paraId="44299224" w14:textId="77777777" w:rsidR="003929B8" w:rsidRDefault="003929B8" w:rsidP="003929B8">
                                <w:pPr>
                                  <w:spacing w:after="0" w:line="215" w:lineRule="auto"/>
                                  <w:jc w:val="center"/>
                                  <w:textDirection w:val="btLr"/>
                                </w:pPr>
                                <w:r>
                                  <w:rPr>
                                    <w:rFonts w:cs="Calibri"/>
                                    <w:color w:val="000000"/>
                                  </w:rPr>
                                  <w:t xml:space="preserve"> </w:t>
                                </w:r>
                                <w:r>
                                  <w:rPr>
                                    <w:rFonts w:ascii="Times New Roman" w:eastAsia="Times New Roman" w:hAnsi="Times New Roman"/>
                                    <w:color w:val="000000"/>
                                    <w:sz w:val="28"/>
                                  </w:rPr>
                                  <w:t>Sekertaris</w:t>
                                </w:r>
                              </w:p>
                            </w:txbxContent>
                          </wps:txbx>
                          <wps:bodyPr spcFirstLastPara="1" wrap="square" lIns="6975" tIns="6975" rIns="6975" bIns="73100" anchor="ctr" anchorCtr="0">
                            <a:noAutofit/>
                          </wps:bodyPr>
                        </wps:wsp>
                        <wps:wsp>
                          <wps:cNvPr id="25" name="Rectangle 25"/>
                          <wps:cNvSpPr/>
                          <wps:spPr>
                            <a:xfrm>
                              <a:off x="889586" y="1886335"/>
                              <a:ext cx="1426605" cy="298635"/>
                            </a:xfrm>
                            <a:prstGeom prst="rect">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14:paraId="4863FD33" w14:textId="77777777" w:rsidR="003929B8" w:rsidRDefault="003929B8" w:rsidP="003929B8">
                                <w:pPr>
                                  <w:spacing w:after="0" w:line="240" w:lineRule="auto"/>
                                  <w:textDirection w:val="btLr"/>
                                </w:pPr>
                              </w:p>
                            </w:txbxContent>
                          </wps:txbx>
                          <wps:bodyPr spcFirstLastPara="1" wrap="square" lIns="91425" tIns="91425" rIns="91425" bIns="91425" anchor="ctr" anchorCtr="0">
                            <a:noAutofit/>
                          </wps:bodyPr>
                        </wps:wsp>
                        <wps:wsp>
                          <wps:cNvPr id="26" name="Text Box 26"/>
                          <wps:cNvSpPr txBox="1"/>
                          <wps:spPr>
                            <a:xfrm>
                              <a:off x="889586" y="1886335"/>
                              <a:ext cx="1426605" cy="298635"/>
                            </a:xfrm>
                            <a:prstGeom prst="rect">
                              <a:avLst/>
                            </a:prstGeom>
                            <a:noFill/>
                            <a:ln>
                              <a:noFill/>
                            </a:ln>
                          </wps:spPr>
                          <wps:txbx>
                            <w:txbxContent>
                              <w:p w14:paraId="6809CD21" w14:textId="77777777" w:rsidR="003929B8" w:rsidRDefault="003929B8" w:rsidP="003929B8">
                                <w:pPr>
                                  <w:spacing w:after="0" w:line="215" w:lineRule="auto"/>
                                  <w:jc w:val="right"/>
                                  <w:textDirection w:val="btLr"/>
                                </w:pPr>
                                <w:r>
                                  <w:rPr>
                                    <w:rFonts w:ascii="Times New Roman" w:eastAsia="Times New Roman" w:hAnsi="Times New Roman"/>
                                    <w:color w:val="000000"/>
                                    <w:sz w:val="24"/>
                                  </w:rPr>
                                  <w:t>Arif Winandar, S.STP</w:t>
                                </w:r>
                              </w:p>
                            </w:txbxContent>
                          </wps:txbx>
                          <wps:bodyPr spcFirstLastPara="1" wrap="square" lIns="30475" tIns="7600" rIns="30475" bIns="7600" anchor="ctr" anchorCtr="0">
                            <a:noAutofit/>
                          </wps:bodyPr>
                        </wps:wsp>
                      </wpg:grpSp>
                    </wpg:wgp>
                  </a:graphicData>
                </a:graphic>
              </wp:inline>
            </w:drawing>
          </mc:Choice>
          <mc:Fallback>
            <w:pict>
              <v:group w14:anchorId="0365D79F" id="Group 2141996632" o:spid="_x0000_s1045" style="width:404.2pt;height:335.55pt;mso-position-horizontal-relative:char;mso-position-vertical-relative:line" coordsize="51333,4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">
                <v:group id="Group 1" o:spid="_x0000_s1046" style="position:absolute;width:51333;height:41573" coordsize="51333,4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47" style="position:absolute;width:50504;height:4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BC99F4D" w14:textId="77777777" w:rsidR="003929B8" w:rsidRDefault="003929B8" w:rsidP="003929B8">
                          <w:pPr>
                            <w:spacing w:after="0" w:line="240" w:lineRule="auto"/>
                            <w:textDirection w:val="btLr"/>
                          </w:pPr>
                        </w:p>
                      </w:txbxContent>
                    </v:textbox>
                  </v:rect>
                  <v:shape id="Freeform: Shape 3" o:spid="_x0000_s1048" style="position:absolute;left:20870;top:12808;width:4011;height:53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" path="m120000,r,120000l,120000e" filled="f" strokecolor="#487aa8" strokeweight="1pt">
                    <v:stroke startarrowwidth="narrow" startarrowlength="short" endarrowwidth="narrow" endarrowlength="short" joinstyle="miter"/>
                    <v:path arrowok="t" o:extrusionok="f"/>
                  </v:shape>
                  <v:shape id="Freeform: Shape 4" o:spid="_x0000_s1049" style="position:absolute;left:24881;top:12808;width:14938;height:1362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" path="m,l,109351r120000,l120000,120000e" filled="f" strokecolor="#487aa8" strokeweight="1pt">
                    <v:stroke startarrowwidth="narrow" startarrowlength="short" endarrowwidth="narrow" endarrowlength="short" joinstyle="miter"/>
                    <v:path arrowok="t" o:extrusionok="f"/>
                  </v:shape>
                  <v:shape id="Freeform: Shape 5" o:spid="_x0000_s1050" style="position:absolute;left:22401;top:12808;width:2480;height:142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" path="m120000,r,109790l,109790r,10210e" filled="f" strokecolor="#487aa8" strokeweight="1pt">
                    <v:stroke startarrowwidth="narrow" startarrowlength="short" endarrowwidth="narrow" endarrowlength="short" joinstyle="miter"/>
                    <v:path arrowok="t" o:extrusionok="f"/>
                  </v:shape>
                  <v:shape id="Freeform: Shape 6" o:spid="_x0000_s1051" style="position:absolute;left:6679;top:12808;width:18202;height:1297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" path="m120000,r,108821l,108821r,11179e" filled="f" strokecolor="#487aa8" strokeweight="1pt">
                    <v:stroke startarrowwidth="narrow" startarrowlength="short" endarrowwidth="narrow" endarrowlength="short" joinstyle="miter"/>
                    <v:path arrowok="t" o:extrusionok="f"/>
                  </v:shape>
                  <v:rect id="Rectangle 7" o:spid="_x0000_s1052" style="position:absolute;left:19878;top:7627;width:10007;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14:paraId="7F2882B2" w14:textId="77777777" w:rsidR="003929B8" w:rsidRDefault="003929B8" w:rsidP="003929B8">
                          <w:pPr>
                            <w:spacing w:after="0" w:line="240" w:lineRule="auto"/>
                            <w:textDirection w:val="btLr"/>
                          </w:pPr>
                        </w:p>
                      </w:txbxContent>
                    </v:textbox>
                  </v:rect>
                  <v:shapetype id="_x0000_t202" coordsize="21600,21600" o:spt="202" path="m,l,21600r21600,l21600,xe">
                    <v:stroke joinstyle="miter"/>
                    <v:path gradientshapeok="t" o:connecttype="rect"/>
                  </v:shapetype>
                  <v:shape id="Text Box 8" o:spid="_x0000_s1053" type="#_x0000_t202" style="position:absolute;left:19878;top:7627;width:10007;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" filled="f" stroked="f">
                    <v:textbox inset=".24653mm,.24653mm,.24653mm,2.03056mm">
                      <w:txbxContent>
                        <w:p w14:paraId="18522B1F" w14:textId="77777777" w:rsidR="003929B8" w:rsidRDefault="003929B8" w:rsidP="003929B8">
                          <w:pPr>
                            <w:spacing w:after="0" w:line="215" w:lineRule="auto"/>
                            <w:jc w:val="center"/>
                            <w:textDirection w:val="btLr"/>
                          </w:pPr>
                          <w:r>
                            <w:rPr>
                              <w:rFonts w:ascii="Times New Roman" w:eastAsia="Times New Roman" w:hAnsi="Times New Roman"/>
                              <w:color w:val="000000"/>
                              <w:sz w:val="28"/>
                            </w:rPr>
                            <w:t>Kepala Dinas</w:t>
                          </w:r>
                        </w:p>
                      </w:txbxContent>
                    </v:textbox>
                  </v:shape>
                  <v:rect id="Rectangle 9" o:spid="_x0000_s1054" style="position:absolute;left:18595;top:11562;width:13314;height:3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" fillcolor="white [3201]" strokecolor="#599bd5" strokeweight="1pt">
                    <v:fill opacity="58853f"/>
                    <v:stroke startarrowwidth="narrow" startarrowlength="short" endarrowwidth="narrow" endarrowlength="short"/>
                    <v:textbox inset="2.53958mm,2.53958mm,2.53958mm,2.53958mm">
                      <w:txbxContent>
                        <w:p w14:paraId="5F214D48" w14:textId="77777777" w:rsidR="003929B8" w:rsidRDefault="003929B8" w:rsidP="003929B8">
                          <w:pPr>
                            <w:spacing w:after="0" w:line="240" w:lineRule="auto"/>
                            <w:textDirection w:val="btLr"/>
                          </w:pPr>
                        </w:p>
                      </w:txbxContent>
                    </v:textbox>
                  </v:rect>
                  <v:shape id="Text Box 10" o:spid="_x0000_s1055" type="#_x0000_t202" style="position:absolute;left:18595;top:11562;width:13314;height:3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" filled="f" stroked="f">
                    <v:textbox inset=".84653mm,.21111mm,.84653mm,.21111mm">
                      <w:txbxContent>
                        <w:p w14:paraId="315DF8C3" w14:textId="77777777" w:rsidR="003929B8" w:rsidRDefault="003929B8" w:rsidP="003929B8">
                          <w:pPr>
                            <w:spacing w:after="0" w:line="215" w:lineRule="auto"/>
                            <w:jc w:val="center"/>
                            <w:textDirection w:val="btLr"/>
                          </w:pPr>
                          <w:r>
                            <w:rPr>
                              <w:rFonts w:ascii="Times New Roman" w:eastAsia="Times New Roman" w:hAnsi="Times New Roman"/>
                              <w:color w:val="000000"/>
                              <w:sz w:val="24"/>
                            </w:rPr>
                            <w:t xml:space="preserve">Tri Guntoro,S.H.,MM </w:t>
                          </w:r>
                        </w:p>
                      </w:txbxContent>
                    </v:textbox>
                  </v:shape>
                  <v:rect id="Rectangle 11" o:spid="_x0000_s1056" style="position:absolute;left:529;top:25785;width:12300;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14:paraId="63993FC5" w14:textId="77777777" w:rsidR="003929B8" w:rsidRDefault="003929B8" w:rsidP="003929B8">
                          <w:pPr>
                            <w:spacing w:after="0" w:line="240" w:lineRule="auto"/>
                            <w:textDirection w:val="btLr"/>
                          </w:pPr>
                        </w:p>
                      </w:txbxContent>
                    </v:textbox>
                  </v:rect>
                  <v:shape id="Text Box 12" o:spid="_x0000_s1057" type="#_x0000_t202" style="position:absolute;left:529;top:25459;width:12300;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" filled="f" stroked="f">
                    <v:textbox inset=".21111mm,.21111mm,.21111mm,2.03056mm">
                      <w:txbxContent>
                        <w:p w14:paraId="1BE91C06" w14:textId="77777777" w:rsidR="003929B8" w:rsidRDefault="003929B8" w:rsidP="003929B8">
                          <w:pPr>
                            <w:spacing w:after="0" w:line="215" w:lineRule="auto"/>
                            <w:jc w:val="center"/>
                            <w:textDirection w:val="btLr"/>
                          </w:pPr>
                          <w:r>
                            <w:rPr>
                              <w:rFonts w:ascii="Times New Roman" w:eastAsia="Times New Roman" w:hAnsi="Times New Roman"/>
                              <w:color w:val="000000"/>
                              <w:sz w:val="24"/>
                            </w:rPr>
                            <w:t>KABID Pelayanan Pendaftaran Pendududk</w:t>
                          </w:r>
                        </w:p>
                      </w:txbxContent>
                    </v:textbox>
                  </v:shape>
                  <v:rect id="Rectangle 13" o:spid="_x0000_s1058" style="position:absolute;left:436;top:30806;width:12919;height: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" fillcolor="white [3201]" strokecolor="#599bd5" strokeweight="1pt">
                    <v:fill opacity="58853f"/>
                    <v:stroke startarrowwidth="narrow" startarrowlength="short" endarrowwidth="narrow" endarrowlength="short"/>
                    <v:textbox inset="2.53958mm,2.53958mm,2.53958mm,2.53958mm">
                      <w:txbxContent>
                        <w:p w14:paraId="5E3CF025" w14:textId="77777777" w:rsidR="003929B8" w:rsidRDefault="003929B8" w:rsidP="003929B8">
                          <w:pPr>
                            <w:spacing w:after="0" w:line="240" w:lineRule="auto"/>
                            <w:textDirection w:val="btLr"/>
                          </w:pPr>
                        </w:p>
                      </w:txbxContent>
                    </v:textbox>
                  </v:rect>
                  <v:shape id="Text Box 14" o:spid="_x0000_s1059" type="#_x0000_t202" style="position:absolute;left:436;top:30528;width:12919;height:3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" filled="f" stroked="f">
                    <v:textbox inset=".84653mm,.21111mm,.84653mm,.21111mm">
                      <w:txbxContent>
                        <w:p w14:paraId="3B44C95B" w14:textId="77777777" w:rsidR="003929B8" w:rsidRDefault="003929B8" w:rsidP="003929B8">
                          <w:pPr>
                            <w:spacing w:after="0" w:line="215" w:lineRule="auto"/>
                            <w:jc w:val="center"/>
                            <w:textDirection w:val="btLr"/>
                          </w:pPr>
                          <w:r>
                            <w:rPr>
                              <w:rFonts w:ascii="Times New Roman" w:eastAsia="Times New Roman" w:hAnsi="Times New Roman"/>
                              <w:color w:val="000000"/>
                              <w:sz w:val="24"/>
                            </w:rPr>
                            <w:t>Sodik, S.Pd.,MPD</w:t>
                          </w:r>
                        </w:p>
                      </w:txbxContent>
                    </v:textbox>
                  </v:shape>
                  <v:rect id="Rectangle 15" o:spid="_x0000_s1060" style="position:absolute;left:16141;top:27017;width:12519;height:6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" fillcolor="#599bd5" strokecolor="white [3201]" strokeweight="1pt">
                    <v:stroke startarrowwidth="narrow" startarrowlength="short" endarrowwidth="narrow" endarrowlength="short"/>
                    <v:textbox inset="2.53958mm,2.53958mm,2.53958mm,2.53958mm">
                      <w:txbxContent>
                        <w:p w14:paraId="2BF616B5" w14:textId="77777777" w:rsidR="003929B8" w:rsidRDefault="003929B8" w:rsidP="003929B8">
                          <w:pPr>
                            <w:spacing w:after="0" w:line="240" w:lineRule="auto"/>
                            <w:textDirection w:val="btLr"/>
                          </w:pPr>
                        </w:p>
                      </w:txbxContent>
                    </v:textbox>
                  </v:rect>
                  <v:shape id="Text Box 16" o:spid="_x0000_s1061" type="#_x0000_t202" style="position:absolute;left:16141;top:27017;width:12519;height:6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" filled="f" stroked="f">
                    <v:textbox inset=".21111mm,.21111mm,.21111mm,2.03056mm">
                      <w:txbxContent>
                        <w:p w14:paraId="04A40D6E" w14:textId="77777777" w:rsidR="003929B8" w:rsidRDefault="003929B8" w:rsidP="003929B8">
                          <w:pPr>
                            <w:spacing w:after="0" w:line="215" w:lineRule="auto"/>
                            <w:jc w:val="center"/>
                            <w:textDirection w:val="btLr"/>
                          </w:pPr>
                          <w:r>
                            <w:rPr>
                              <w:rFonts w:ascii="Times New Roman" w:eastAsia="Times New Roman" w:hAnsi="Times New Roman"/>
                              <w:color w:val="000000"/>
                              <w:sz w:val="24"/>
                            </w:rPr>
                            <w:t>KABID Pencatatan Sipil</w:t>
                          </w:r>
                        </w:p>
                      </w:txbxContent>
                    </v:textbox>
                  </v:shape>
                  <v:rect id="Rectangle 17" o:spid="_x0000_s1062" style="position:absolute;left:16665;top:31796;width:11722;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" fillcolor="white [3201]" strokecolor="#599bd5" strokeweight="1pt">
                    <v:fill opacity="58853f"/>
                    <v:stroke startarrowwidth="narrow" startarrowlength="short" endarrowwidth="narrow" endarrowlength="short"/>
                    <v:textbox inset="2.53958mm,2.53958mm,2.53958mm,2.53958mm">
                      <w:txbxContent>
                        <w:p w14:paraId="3CE57BB5" w14:textId="77777777" w:rsidR="003929B8" w:rsidRDefault="003929B8" w:rsidP="003929B8">
                          <w:pPr>
                            <w:spacing w:after="0" w:line="240" w:lineRule="auto"/>
                            <w:textDirection w:val="btLr"/>
                          </w:pPr>
                        </w:p>
                      </w:txbxContent>
                    </v:textbox>
                  </v:rect>
                  <v:shape id="Text Box 18" o:spid="_x0000_s1063" type="#_x0000_t202" style="position:absolute;left:16665;top:31796;width:11722;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" filled="f" stroked="f">
                    <v:textbox inset=".84653mm,.21111mm,.84653mm,.21111mm">
                      <w:txbxContent>
                        <w:p w14:paraId="68DADE0B" w14:textId="77777777" w:rsidR="003929B8" w:rsidRDefault="003929B8" w:rsidP="003929B8">
                          <w:pPr>
                            <w:spacing w:after="0" w:line="215" w:lineRule="auto"/>
                            <w:jc w:val="center"/>
                            <w:textDirection w:val="btLr"/>
                          </w:pPr>
                          <w:r>
                            <w:rPr>
                              <w:rFonts w:ascii="Times New Roman" w:eastAsia="Times New Roman" w:hAnsi="Times New Roman"/>
                              <w:color w:val="000000"/>
                              <w:sz w:val="24"/>
                            </w:rPr>
                            <w:t>Ika Pratiwi,S.E</w:t>
                          </w:r>
                        </w:p>
                      </w:txbxContent>
                    </v:textbox>
                  </v:shape>
                  <v:rect id="Rectangle 19" o:spid="_x0000_s1064" style="position:absolute;left:34167;top:26432;width:11304;height:7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14:paraId="25A12B08" w14:textId="77777777" w:rsidR="003929B8" w:rsidRDefault="003929B8" w:rsidP="003929B8">
                          <w:pPr>
                            <w:spacing w:after="0" w:line="240" w:lineRule="auto"/>
                            <w:textDirection w:val="btLr"/>
                          </w:pPr>
                        </w:p>
                      </w:txbxContent>
                    </v:textbox>
                  </v:rect>
                  <v:shape id="Text Box 20" o:spid="_x0000_s1065" type="#_x0000_t202" style="position:absolute;left:34070;top:26237;width:11840;height:7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" filled="f" stroked="f">
                    <v:textbox inset=".22917mm,.22917mm,.22917mm,2.03056mm">
                      <w:txbxContent>
                        <w:p w14:paraId="201C69AB" w14:textId="77777777" w:rsidR="003929B8" w:rsidRPr="00BE06F5" w:rsidRDefault="003929B8" w:rsidP="003929B8">
                          <w:pPr>
                            <w:spacing w:after="0" w:line="215" w:lineRule="auto"/>
                            <w:jc w:val="center"/>
                            <w:textDirection w:val="btLr"/>
                            <w:rPr>
                              <w:rFonts w:ascii="Times New Roman" w:hAnsi="Times New Roman"/>
                            </w:rPr>
                          </w:pPr>
                          <w:r w:rsidRPr="00BE06F5">
                            <w:rPr>
                              <w:rFonts w:ascii="Times New Roman" w:hAnsi="Times New Roman"/>
                              <w:color w:val="000000"/>
                              <w:sz w:val="26"/>
                            </w:rPr>
                            <w:t>KABID PIAK dan Pemanfaatan Data</w:t>
                          </w:r>
                        </w:p>
                      </w:txbxContent>
                    </v:textbox>
                  </v:shape>
                  <v:rect id="Rectangle 21" o:spid="_x0000_s1066" style="position:absolute;left:33337;top:32254;width:15929;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" fillcolor="white [3201]" strokecolor="#599bd5" strokeweight="1pt">
                    <v:fill opacity="58853f"/>
                    <v:stroke startarrowwidth="narrow" startarrowlength="short" endarrowwidth="narrow" endarrowlength="short"/>
                    <v:textbox inset="2.53958mm,2.53958mm,2.53958mm,2.53958mm">
                      <w:txbxContent>
                        <w:p w14:paraId="30B0C62F" w14:textId="77777777" w:rsidR="003929B8" w:rsidRDefault="003929B8" w:rsidP="003929B8">
                          <w:pPr>
                            <w:spacing w:after="0" w:line="240" w:lineRule="auto"/>
                            <w:textDirection w:val="btLr"/>
                          </w:pPr>
                        </w:p>
                      </w:txbxContent>
                    </v:textbox>
                  </v:rect>
                  <v:shape id="Text Box 22" o:spid="_x0000_s1067" type="#_x0000_t202" style="position:absolute;left:32375;top:32229;width:18958;height: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" filled="f" stroked="f">
                    <v:textbox inset=".9875mm,.24653mm,.9875mm,.24653mm">
                      <w:txbxContent>
                        <w:p w14:paraId="5B273918" w14:textId="77777777" w:rsidR="003929B8" w:rsidRDefault="003929B8" w:rsidP="003929B8">
                          <w:pPr>
                            <w:spacing w:after="0" w:line="215" w:lineRule="auto"/>
                            <w:jc w:val="center"/>
                            <w:textDirection w:val="btLr"/>
                          </w:pPr>
                          <w:r>
                            <w:rPr>
                              <w:rFonts w:ascii="Times New Roman" w:eastAsia="Times New Roman" w:hAnsi="Times New Roman"/>
                              <w:color w:val="000000"/>
                              <w:sz w:val="28"/>
                            </w:rPr>
                            <w:t xml:space="preserve">Singgih Eling Samudro,ST,MM  </w:t>
                          </w:r>
                        </w:p>
                        <w:p w14:paraId="0AC6331A" w14:textId="77777777" w:rsidR="003929B8" w:rsidRDefault="003929B8" w:rsidP="003929B8"/>
                      </w:txbxContent>
                    </v:textbox>
                  </v:shape>
                  <v:rect id="Rectangle 23" o:spid="_x0000_s1068" style="position:absolute;left:10863;top:15526;width:10007;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" fillcolor="#599bd5" strokecolor="white [3201]" strokeweight="1pt">
                    <v:stroke startarrowwidth="narrow" startarrowlength="short" endarrowwidth="narrow" endarrowlength="short"/>
                    <v:textbox inset="2.53958mm,2.53958mm,2.53958mm,2.53958mm">
                      <w:txbxContent>
                        <w:p w14:paraId="3BAAE250" w14:textId="77777777" w:rsidR="003929B8" w:rsidRDefault="003929B8" w:rsidP="003929B8">
                          <w:pPr>
                            <w:spacing w:after="0" w:line="240" w:lineRule="auto"/>
                            <w:textDirection w:val="btLr"/>
                          </w:pPr>
                        </w:p>
                      </w:txbxContent>
                    </v:textbox>
                  </v:rect>
                  <v:shape id="Text Box 24" o:spid="_x0000_s1069" type="#_x0000_t202" style="position:absolute;left:10863;top:15526;width:10007;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" filled="f" stroked="f">
                    <v:textbox inset=".19375mm,.19375mm,.19375mm,2.03056mm">
                      <w:txbxContent>
                        <w:p w14:paraId="44299224" w14:textId="77777777" w:rsidR="003929B8" w:rsidRDefault="003929B8" w:rsidP="003929B8">
                          <w:pPr>
                            <w:spacing w:after="0" w:line="215" w:lineRule="auto"/>
                            <w:jc w:val="center"/>
                            <w:textDirection w:val="btLr"/>
                          </w:pPr>
                          <w:r>
                            <w:rPr>
                              <w:rFonts w:cs="Calibri"/>
                              <w:color w:val="000000"/>
                            </w:rPr>
                            <w:t xml:space="preserve"> </w:t>
                          </w:r>
                          <w:r>
                            <w:rPr>
                              <w:rFonts w:ascii="Times New Roman" w:eastAsia="Times New Roman" w:hAnsi="Times New Roman"/>
                              <w:color w:val="000000"/>
                              <w:sz w:val="28"/>
                            </w:rPr>
                            <w:t>Sekertaris</w:t>
                          </w:r>
                        </w:p>
                      </w:txbxContent>
                    </v:textbox>
                  </v:shape>
                  <v:rect id="Rectangle 25" o:spid="_x0000_s1070" style="position:absolute;left:8895;top:18863;width:14266;height:2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" fillcolor="white [3201]" strokecolor="#599bd5" strokeweight="1pt">
                    <v:fill opacity="58853f"/>
                    <v:stroke startarrowwidth="narrow" startarrowlength="short" endarrowwidth="narrow" endarrowlength="short"/>
                    <v:textbox inset="2.53958mm,2.53958mm,2.53958mm,2.53958mm">
                      <w:txbxContent>
                        <w:p w14:paraId="4863FD33" w14:textId="77777777" w:rsidR="003929B8" w:rsidRDefault="003929B8" w:rsidP="003929B8">
                          <w:pPr>
                            <w:spacing w:after="0" w:line="240" w:lineRule="auto"/>
                            <w:textDirection w:val="btLr"/>
                          </w:pPr>
                        </w:p>
                      </w:txbxContent>
                    </v:textbox>
                  </v:rect>
                  <v:shape id="Text Box 26" o:spid="_x0000_s1071" type="#_x0000_t202" style="position:absolute;left:8895;top:18863;width:14266;height:2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" filled="f" stroked="f">
                    <v:textbox inset=".84653mm,.21111mm,.84653mm,.21111mm">
                      <w:txbxContent>
                        <w:p w14:paraId="6809CD21" w14:textId="77777777" w:rsidR="003929B8" w:rsidRDefault="003929B8" w:rsidP="003929B8">
                          <w:pPr>
                            <w:spacing w:after="0" w:line="215" w:lineRule="auto"/>
                            <w:jc w:val="right"/>
                            <w:textDirection w:val="btLr"/>
                          </w:pPr>
                          <w:r>
                            <w:rPr>
                              <w:rFonts w:ascii="Times New Roman" w:eastAsia="Times New Roman" w:hAnsi="Times New Roman"/>
                              <w:color w:val="000000"/>
                              <w:sz w:val="24"/>
                            </w:rPr>
                            <w:t>Arif Winandar, S.STP</w:t>
                          </w:r>
                        </w:p>
                      </w:txbxContent>
                    </v:textbox>
                  </v:shape>
                </v:group>
                <w10:anchorlock/>
              </v:group>
            </w:pict>
          </mc:Fallback>
        </mc:AlternateContent>
      </w:r>
    </w:p>
    <w:p w14:paraId="162EA0AC" w14:textId="77777777" w:rsidR="003929B8" w:rsidRPr="001835F0" w:rsidRDefault="003929B8" w:rsidP="003929B8">
      <w:pPr>
        <w:pStyle w:val="Heading2"/>
        <w:numPr>
          <w:ilvl w:val="0"/>
          <w:numId w:val="0"/>
        </w:numPr>
        <w:spacing w:line="480" w:lineRule="auto"/>
        <w:ind w:left="284"/>
        <w:jc w:val="both"/>
        <w:rPr>
          <w:rFonts w:ascii="Times New Roman" w:eastAsia="Times New Roman" w:hAnsi="Times New Roman" w:cs="Times New Roman"/>
          <w:b/>
          <w:color w:val="000000"/>
          <w:sz w:val="24"/>
          <w:szCs w:val="24"/>
        </w:rPr>
      </w:pPr>
      <w:bookmarkStart w:id="87" w:name="_Toc174018994"/>
      <w:bookmarkStart w:id="88" w:name="_Toc175109980"/>
      <w:r w:rsidRPr="001835F0">
        <w:rPr>
          <w:rFonts w:ascii="Times New Roman" w:eastAsia="Times New Roman" w:hAnsi="Times New Roman" w:cs="Times New Roman"/>
          <w:b/>
          <w:color w:val="000000"/>
          <w:sz w:val="24"/>
          <w:szCs w:val="24"/>
        </w:rPr>
        <w:t>IV.3.2 Visi Misi</w:t>
      </w:r>
      <w:r w:rsidRPr="001835F0">
        <w:rPr>
          <w:rFonts w:ascii="Times New Roman" w:eastAsia="Times New Roman" w:hAnsi="Times New Roman" w:cs="Times New Roman"/>
          <w:sz w:val="24"/>
          <w:szCs w:val="24"/>
        </w:rPr>
        <w:t xml:space="preserve"> </w:t>
      </w:r>
      <w:r w:rsidRPr="001835F0">
        <w:rPr>
          <w:rFonts w:ascii="Times New Roman" w:eastAsia="Times New Roman" w:hAnsi="Times New Roman" w:cs="Times New Roman"/>
          <w:b/>
          <w:color w:val="000000"/>
          <w:sz w:val="24"/>
          <w:szCs w:val="24"/>
        </w:rPr>
        <w:t>Dinas Kependudukan dan Pencatatan Sipil</w:t>
      </w:r>
      <w:r w:rsidRPr="001835F0">
        <w:rPr>
          <w:rFonts w:ascii="Times New Roman" w:eastAsia="Times New Roman" w:hAnsi="Times New Roman" w:cs="Times New Roman"/>
          <w:sz w:val="24"/>
          <w:szCs w:val="24"/>
        </w:rPr>
        <w:t xml:space="preserve"> </w:t>
      </w:r>
      <w:r w:rsidRPr="001835F0">
        <w:rPr>
          <w:rFonts w:ascii="Times New Roman" w:eastAsia="Times New Roman" w:hAnsi="Times New Roman" w:cs="Times New Roman"/>
          <w:b/>
          <w:color w:val="000000"/>
          <w:sz w:val="24"/>
          <w:szCs w:val="24"/>
        </w:rPr>
        <w:t>Kabupaten Tegal</w:t>
      </w:r>
      <w:bookmarkEnd w:id="87"/>
      <w:bookmarkEnd w:id="88"/>
    </w:p>
    <w:p w14:paraId="15D69E02" w14:textId="77777777" w:rsidR="003929B8" w:rsidRPr="001835F0" w:rsidRDefault="003929B8" w:rsidP="003929B8">
      <w:pPr>
        <w:numPr>
          <w:ilvl w:val="0"/>
          <w:numId w:val="29"/>
        </w:numPr>
        <w:pBdr>
          <w:top w:val="nil"/>
          <w:left w:val="nil"/>
          <w:bottom w:val="nil"/>
          <w:right w:val="nil"/>
          <w:between w:val="nil"/>
        </w:pBdr>
        <w:shd w:val="clear" w:color="auto" w:fill="FFFFFF"/>
        <w:spacing w:after="0"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Visi</w:t>
      </w:r>
    </w:p>
    <w:p w14:paraId="65787D0E" w14:textId="77777777" w:rsidR="003929B8" w:rsidRPr="001835F0" w:rsidRDefault="003929B8" w:rsidP="003929B8">
      <w:pPr>
        <w:pBdr>
          <w:top w:val="nil"/>
          <w:left w:val="nil"/>
          <w:bottom w:val="nil"/>
          <w:right w:val="nil"/>
          <w:between w:val="nil"/>
        </w:pBdr>
        <w:shd w:val="clear" w:color="auto" w:fill="FFFFFF"/>
        <w:spacing w:after="0" w:line="480" w:lineRule="auto"/>
        <w:ind w:left="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Terciptanya Tertib Administrasi Kependudukan Berbasis Sistem Informasi Administrasi Kependudukan (SIAK) Melalui Pelayanan Prima</w:t>
      </w:r>
    </w:p>
    <w:p w14:paraId="5A62631E" w14:textId="77777777" w:rsidR="003929B8" w:rsidRPr="001835F0" w:rsidRDefault="003929B8" w:rsidP="003929B8">
      <w:pPr>
        <w:numPr>
          <w:ilvl w:val="0"/>
          <w:numId w:val="29"/>
        </w:numPr>
        <w:pBdr>
          <w:top w:val="nil"/>
          <w:left w:val="nil"/>
          <w:bottom w:val="nil"/>
          <w:right w:val="nil"/>
          <w:between w:val="nil"/>
        </w:pBdr>
        <w:shd w:val="clear" w:color="auto" w:fill="FFFFFF"/>
        <w:spacing w:after="0"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Misi</w:t>
      </w:r>
    </w:p>
    <w:p w14:paraId="0B81585C" w14:textId="77777777" w:rsidR="003929B8" w:rsidRPr="001835F0" w:rsidRDefault="003929B8" w:rsidP="003929B8">
      <w:pPr>
        <w:numPr>
          <w:ilvl w:val="0"/>
          <w:numId w:val="19"/>
        </w:numPr>
        <w:shd w:val="clear" w:color="auto" w:fill="FFFFFF"/>
        <w:spacing w:before="280" w:after="0" w:line="480" w:lineRule="auto"/>
        <w:rPr>
          <w:rFonts w:ascii="Times New Roman" w:eastAsia="Times New Roman" w:hAnsi="Times New Roman"/>
          <w:sz w:val="24"/>
          <w:szCs w:val="24"/>
        </w:rPr>
      </w:pPr>
      <w:r w:rsidRPr="001835F0">
        <w:rPr>
          <w:rFonts w:ascii="Times New Roman" w:eastAsia="Times New Roman" w:hAnsi="Times New Roman"/>
          <w:sz w:val="24"/>
          <w:szCs w:val="24"/>
        </w:rPr>
        <w:t>Mewujudkan Pelayanan Prima kepada masyarakat dalam bidang Administrasi Kependudukan serta Catatan Sipil.</w:t>
      </w:r>
    </w:p>
    <w:p w14:paraId="7C276875" w14:textId="77777777" w:rsidR="003929B8" w:rsidRPr="001835F0" w:rsidRDefault="003929B8" w:rsidP="003929B8">
      <w:pPr>
        <w:numPr>
          <w:ilvl w:val="0"/>
          <w:numId w:val="19"/>
        </w:numPr>
        <w:shd w:val="clear" w:color="auto" w:fill="FFFFFF"/>
        <w:spacing w:after="0" w:line="480" w:lineRule="auto"/>
        <w:rPr>
          <w:rFonts w:ascii="Times New Roman" w:eastAsia="Times New Roman" w:hAnsi="Times New Roman"/>
          <w:sz w:val="24"/>
          <w:szCs w:val="24"/>
        </w:rPr>
      </w:pPr>
      <w:r w:rsidRPr="001835F0">
        <w:rPr>
          <w:rFonts w:ascii="Times New Roman" w:eastAsia="Times New Roman" w:hAnsi="Times New Roman"/>
          <w:sz w:val="24"/>
          <w:szCs w:val="24"/>
        </w:rPr>
        <w:lastRenderedPageBreak/>
        <w:t>Menciptakan kondisi pelayanan yang mudah, cepat, tepat dan transparan dalam rangka pelayanan kependudukan dan pencatatan sipil untuk mewujudkan pelayanan prima.</w:t>
      </w:r>
    </w:p>
    <w:p w14:paraId="0EDF42B3" w14:textId="77777777" w:rsidR="003929B8" w:rsidRPr="001835F0" w:rsidRDefault="003929B8" w:rsidP="003929B8">
      <w:pPr>
        <w:numPr>
          <w:ilvl w:val="0"/>
          <w:numId w:val="19"/>
        </w:numPr>
        <w:shd w:val="clear" w:color="auto" w:fill="FFFFFF"/>
        <w:spacing w:after="0" w:line="480" w:lineRule="auto"/>
        <w:rPr>
          <w:rFonts w:ascii="Times New Roman" w:eastAsia="Times New Roman" w:hAnsi="Times New Roman"/>
          <w:sz w:val="24"/>
          <w:szCs w:val="24"/>
        </w:rPr>
      </w:pPr>
      <w:r w:rsidRPr="001835F0">
        <w:rPr>
          <w:rFonts w:ascii="Times New Roman" w:eastAsia="Times New Roman" w:hAnsi="Times New Roman"/>
          <w:sz w:val="24"/>
          <w:szCs w:val="24"/>
        </w:rPr>
        <w:t>Mempersiapkan sumber daya manusia, sarana dan prasarana untuk mendukung terciptanya optimalisasi pelayanan dan pembinaan administrasi kependudukan dan pencatatan sipil.</w:t>
      </w:r>
    </w:p>
    <w:p w14:paraId="260E799D" w14:textId="77777777" w:rsidR="003929B8" w:rsidRPr="001835F0" w:rsidRDefault="003929B8" w:rsidP="003929B8">
      <w:pPr>
        <w:numPr>
          <w:ilvl w:val="0"/>
          <w:numId w:val="19"/>
        </w:numPr>
        <w:shd w:val="clear" w:color="auto" w:fill="FFFFFF"/>
        <w:spacing w:after="280" w:line="480" w:lineRule="auto"/>
        <w:rPr>
          <w:rFonts w:ascii="Times New Roman" w:eastAsia="Times New Roman" w:hAnsi="Times New Roman"/>
          <w:sz w:val="24"/>
          <w:szCs w:val="24"/>
        </w:rPr>
      </w:pPr>
      <w:r w:rsidRPr="001835F0">
        <w:rPr>
          <w:rFonts w:ascii="Times New Roman" w:eastAsia="Times New Roman" w:hAnsi="Times New Roman"/>
          <w:sz w:val="24"/>
          <w:szCs w:val="24"/>
        </w:rPr>
        <w:t>Meningkatkan pemanfaatan teknologi informasi atau SIAK (Sistem Informasi Administrasi Kependudukan.</w:t>
      </w:r>
    </w:p>
    <w:p w14:paraId="145C3270" w14:textId="77777777" w:rsidR="003929B8" w:rsidRPr="001835F0" w:rsidRDefault="003929B8" w:rsidP="003929B8">
      <w:pPr>
        <w:numPr>
          <w:ilvl w:val="0"/>
          <w:numId w:val="29"/>
        </w:numPr>
        <w:pBdr>
          <w:top w:val="nil"/>
          <w:left w:val="nil"/>
          <w:bottom w:val="nil"/>
          <w:right w:val="nil"/>
          <w:between w:val="nil"/>
        </w:pBdr>
        <w:spacing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Maklumat Pelayanan</w:t>
      </w:r>
    </w:p>
    <w:p w14:paraId="3007A138" w14:textId="77777777" w:rsidR="003929B8" w:rsidRPr="001835F0" w:rsidRDefault="003929B8" w:rsidP="003929B8">
      <w:pPr>
        <w:spacing w:line="480" w:lineRule="auto"/>
        <w:ind w:left="360"/>
        <w:jc w:val="center"/>
        <w:rPr>
          <w:rFonts w:ascii="Times New Roman" w:eastAsia="Times New Roman" w:hAnsi="Times New Roman"/>
          <w:sz w:val="24"/>
          <w:szCs w:val="24"/>
        </w:rPr>
      </w:pPr>
      <w:r w:rsidRPr="001835F0">
        <w:rPr>
          <w:rFonts w:ascii="Times New Roman" w:eastAsia="Times New Roman" w:hAnsi="Times New Roman"/>
          <w:noProof/>
          <w:sz w:val="24"/>
          <w:szCs w:val="24"/>
        </w:rPr>
        <w:drawing>
          <wp:inline distT="0" distB="0" distL="0" distR="0" wp14:anchorId="25808212" wp14:editId="4E0AA542">
            <wp:extent cx="3140015" cy="1362075"/>
            <wp:effectExtent l="0" t="0" r="3810" b="0"/>
            <wp:docPr id="214199669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2"/>
                    <a:srcRect l="16820" t="32609" r="37256" b="21672"/>
                    <a:stretch>
                      <a:fillRect/>
                    </a:stretch>
                  </pic:blipFill>
                  <pic:spPr>
                    <a:xfrm>
                      <a:off x="0" y="0"/>
                      <a:ext cx="3146030" cy="1364684"/>
                    </a:xfrm>
                    <a:prstGeom prst="rect">
                      <a:avLst/>
                    </a:prstGeom>
                    <a:ln/>
                  </pic:spPr>
                </pic:pic>
              </a:graphicData>
            </a:graphic>
          </wp:inline>
        </w:drawing>
      </w:r>
    </w:p>
    <w:p w14:paraId="2FC0B377" w14:textId="77777777" w:rsidR="003929B8" w:rsidRPr="001835F0" w:rsidRDefault="003929B8" w:rsidP="003929B8">
      <w:pPr>
        <w:widowControl w:val="0"/>
        <w:pBdr>
          <w:top w:val="nil"/>
          <w:left w:val="nil"/>
          <w:bottom w:val="nil"/>
          <w:right w:val="nil"/>
          <w:between w:val="nil"/>
        </w:pBdr>
        <w:spacing w:after="0" w:line="480" w:lineRule="auto"/>
        <w:jc w:val="both"/>
        <w:rPr>
          <w:rFonts w:ascii="Times New Roman" w:eastAsia="Times New Roman" w:hAnsi="Times New Roman"/>
          <w:b/>
          <w:color w:val="000000"/>
          <w:sz w:val="24"/>
          <w:szCs w:val="24"/>
        </w:rPr>
      </w:pPr>
      <w:r w:rsidRPr="001835F0">
        <w:rPr>
          <w:rFonts w:ascii="Times New Roman" w:eastAsia="Times New Roman" w:hAnsi="Times New Roman"/>
          <w:b/>
          <w:color w:val="000000"/>
          <w:sz w:val="24"/>
          <w:szCs w:val="24"/>
        </w:rPr>
        <w:t>IV.3.3 Jenis Pelayanan</w:t>
      </w:r>
    </w:p>
    <w:p w14:paraId="0EB1B912" w14:textId="77777777" w:rsidR="003929B8" w:rsidRPr="001835F0" w:rsidRDefault="003929B8" w:rsidP="003929B8">
      <w:pPr>
        <w:widowControl w:val="0"/>
        <w:pBdr>
          <w:top w:val="nil"/>
          <w:left w:val="nil"/>
          <w:bottom w:val="nil"/>
          <w:right w:val="nil"/>
          <w:between w:val="nil"/>
        </w:pBdr>
        <w:spacing w:after="0" w:line="480" w:lineRule="auto"/>
        <w:ind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Dinas Kependudukan dan Pencatatan Sipil Kabupaten Tegal sebagai salah satu instansi pemerintah yang menyelenggarakan layanan masyarakat di bidang Kependudukan dan pencatatan sipil seluruh masyarakat Kabupaten Tegal adapun Jenis layanan yaitu:</w:t>
      </w:r>
    </w:p>
    <w:p w14:paraId="53159D09" w14:textId="77777777" w:rsidR="003929B8" w:rsidRPr="001835F0" w:rsidRDefault="003929B8" w:rsidP="003929B8">
      <w:pPr>
        <w:widowControl w:val="0"/>
        <w:pBdr>
          <w:top w:val="nil"/>
          <w:left w:val="nil"/>
          <w:bottom w:val="nil"/>
          <w:right w:val="nil"/>
          <w:between w:val="nil"/>
        </w:pBdr>
        <w:spacing w:after="0" w:line="480" w:lineRule="auto"/>
        <w:jc w:val="both"/>
        <w:rPr>
          <w:rFonts w:ascii="Times New Roman" w:eastAsia="Times New Roman" w:hAnsi="Times New Roman"/>
          <w:color w:val="000000"/>
          <w:sz w:val="24"/>
          <w:szCs w:val="24"/>
        </w:rPr>
      </w:pPr>
    </w:p>
    <w:p w14:paraId="7F3656A1" w14:textId="77777777" w:rsidR="003929B8" w:rsidRDefault="003929B8" w:rsidP="003929B8">
      <w:pPr>
        <w:pStyle w:val="BodyText"/>
        <w:spacing w:line="480" w:lineRule="auto"/>
        <w:jc w:val="center"/>
      </w:pPr>
      <w:bookmarkStart w:id="89" w:name="_Toc174384266"/>
    </w:p>
    <w:p w14:paraId="62A66210" w14:textId="77777777" w:rsidR="003929B8" w:rsidRDefault="003929B8" w:rsidP="003929B8">
      <w:pPr>
        <w:pStyle w:val="BodyText"/>
        <w:spacing w:line="480" w:lineRule="auto"/>
        <w:jc w:val="center"/>
      </w:pPr>
    </w:p>
    <w:p w14:paraId="240CD828" w14:textId="77777777" w:rsidR="003929B8" w:rsidRDefault="003929B8" w:rsidP="003929B8">
      <w:pPr>
        <w:pStyle w:val="BodyText"/>
        <w:spacing w:line="480" w:lineRule="auto"/>
        <w:jc w:val="center"/>
      </w:pPr>
    </w:p>
    <w:p w14:paraId="1BCD2FEE" w14:textId="77777777" w:rsidR="003929B8" w:rsidRPr="00907170" w:rsidRDefault="003929B8" w:rsidP="003929B8">
      <w:pPr>
        <w:pStyle w:val="BodyText"/>
        <w:spacing w:line="480" w:lineRule="auto"/>
        <w:jc w:val="center"/>
        <w:rPr>
          <w:color w:val="000000"/>
        </w:rPr>
      </w:pPr>
      <w:r w:rsidRPr="00907170">
        <w:lastRenderedPageBreak/>
        <w:t xml:space="preserve">Tabel 4. </w:t>
      </w:r>
      <w:r w:rsidRPr="00907170">
        <w:fldChar w:fldCharType="begin"/>
      </w:r>
      <w:r w:rsidRPr="00907170">
        <w:instrText xml:space="preserve"> SEQ Tabel_4. \* ARABIC </w:instrText>
      </w:r>
      <w:r w:rsidRPr="00907170">
        <w:fldChar w:fldCharType="separate"/>
      </w:r>
      <w:r w:rsidRPr="00907170">
        <w:rPr>
          <w:noProof/>
        </w:rPr>
        <w:t>3</w:t>
      </w:r>
      <w:r w:rsidRPr="00907170">
        <w:fldChar w:fldCharType="end"/>
      </w:r>
      <w:r w:rsidRPr="00907170">
        <w:t xml:space="preserve"> </w:t>
      </w:r>
      <w:r w:rsidRPr="00907170">
        <w:rPr>
          <w:color w:val="000000"/>
        </w:rPr>
        <w:t>Jenis Pelayanan DISDUKCAPIL</w:t>
      </w:r>
      <w:bookmarkEnd w:id="89"/>
    </w:p>
    <w:tbl>
      <w:tblPr>
        <w:tblW w:w="7933"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29"/>
        <w:gridCol w:w="2737"/>
        <w:gridCol w:w="4067"/>
      </w:tblGrid>
      <w:tr w:rsidR="003929B8" w:rsidRPr="001835F0" w14:paraId="5B9CDE7B" w14:textId="77777777" w:rsidTr="00EA1C47">
        <w:tc>
          <w:tcPr>
            <w:tcW w:w="1129" w:type="dxa"/>
          </w:tcPr>
          <w:p w14:paraId="29B4762F" w14:textId="77777777" w:rsidR="003929B8" w:rsidRPr="001835F0" w:rsidRDefault="003929B8" w:rsidP="00EA1C47">
            <w:pPr>
              <w:widowControl w:val="0"/>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No</w:t>
            </w:r>
          </w:p>
        </w:tc>
        <w:tc>
          <w:tcPr>
            <w:tcW w:w="2737" w:type="dxa"/>
          </w:tcPr>
          <w:p w14:paraId="0B26AFCF" w14:textId="77777777" w:rsidR="003929B8" w:rsidRPr="001835F0" w:rsidRDefault="003929B8" w:rsidP="00EA1C47">
            <w:pPr>
              <w:widowControl w:val="0"/>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Jenis Layanan</w:t>
            </w:r>
          </w:p>
        </w:tc>
        <w:tc>
          <w:tcPr>
            <w:tcW w:w="4067" w:type="dxa"/>
          </w:tcPr>
          <w:p w14:paraId="66335DA8" w14:textId="77777777" w:rsidR="003929B8" w:rsidRPr="001835F0" w:rsidRDefault="003929B8" w:rsidP="00EA1C47">
            <w:pPr>
              <w:widowControl w:val="0"/>
              <w:pBdr>
                <w:top w:val="nil"/>
                <w:left w:val="nil"/>
                <w:bottom w:val="nil"/>
                <w:right w:val="nil"/>
                <w:between w:val="nil"/>
              </w:pBdr>
              <w:jc w:val="cente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Layanan</w:t>
            </w:r>
          </w:p>
        </w:tc>
      </w:tr>
      <w:tr w:rsidR="003929B8" w:rsidRPr="001835F0" w14:paraId="68FB2CE7" w14:textId="77777777" w:rsidTr="00EA1C47">
        <w:tc>
          <w:tcPr>
            <w:tcW w:w="1129" w:type="dxa"/>
          </w:tcPr>
          <w:p w14:paraId="2C0FF677" w14:textId="77777777" w:rsidR="003929B8" w:rsidRPr="001835F0" w:rsidRDefault="003929B8" w:rsidP="00EA1C47">
            <w:pPr>
              <w:widowControl w:val="0"/>
              <w:pBdr>
                <w:top w:val="nil"/>
                <w:left w:val="nil"/>
                <w:bottom w:val="nil"/>
                <w:right w:val="nil"/>
                <w:between w:val="nil"/>
              </w:pBdr>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1</w:t>
            </w:r>
          </w:p>
        </w:tc>
        <w:tc>
          <w:tcPr>
            <w:tcW w:w="2737" w:type="dxa"/>
          </w:tcPr>
          <w:p w14:paraId="7B6F0EA4"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Pelayanan Pendaftaran Kependudukan</w:t>
            </w:r>
          </w:p>
        </w:tc>
        <w:tc>
          <w:tcPr>
            <w:tcW w:w="4067" w:type="dxa"/>
          </w:tcPr>
          <w:p w14:paraId="6E919A7E" w14:textId="77777777" w:rsidR="003929B8" w:rsidRPr="00907170" w:rsidRDefault="003929B8" w:rsidP="00EA1C47">
            <w:pPr>
              <w:pStyle w:val="ListParagraph"/>
              <w:widowControl w:val="0"/>
              <w:numPr>
                <w:ilvl w:val="0"/>
                <w:numId w:val="37"/>
              </w:numPr>
              <w:pBdr>
                <w:top w:val="nil"/>
                <w:left w:val="nil"/>
                <w:bottom w:val="nil"/>
                <w:right w:val="nil"/>
                <w:between w:val="nil"/>
              </w:pBdr>
              <w:spacing w:after="0" w:line="240" w:lineRule="auto"/>
              <w:ind w:left="421"/>
              <w:rPr>
                <w:rFonts w:ascii="Times New Roman" w:eastAsia="Times New Roman" w:hAnsi="Times New Roman"/>
                <w:color w:val="000000"/>
                <w:sz w:val="24"/>
                <w:szCs w:val="24"/>
              </w:rPr>
            </w:pPr>
            <w:r w:rsidRPr="00907170">
              <w:rPr>
                <w:rFonts w:ascii="Times New Roman" w:eastAsia="Times New Roman" w:hAnsi="Times New Roman"/>
                <w:color w:val="000000"/>
                <w:sz w:val="24"/>
                <w:szCs w:val="24"/>
              </w:rPr>
              <w:t>Kartu Keluarga (KK)</w:t>
            </w:r>
          </w:p>
          <w:p w14:paraId="62E0C9C9" w14:textId="77777777" w:rsidR="003929B8" w:rsidRPr="00907170" w:rsidRDefault="003929B8" w:rsidP="00EA1C47">
            <w:pPr>
              <w:pStyle w:val="ListParagraph"/>
              <w:widowControl w:val="0"/>
              <w:numPr>
                <w:ilvl w:val="0"/>
                <w:numId w:val="37"/>
              </w:numPr>
              <w:pBdr>
                <w:top w:val="nil"/>
                <w:left w:val="nil"/>
                <w:bottom w:val="nil"/>
                <w:right w:val="nil"/>
                <w:between w:val="nil"/>
              </w:pBdr>
              <w:spacing w:after="0" w:line="240" w:lineRule="auto"/>
              <w:ind w:left="421"/>
              <w:rPr>
                <w:rFonts w:ascii="Times New Roman" w:eastAsia="Times New Roman" w:hAnsi="Times New Roman"/>
                <w:color w:val="000000"/>
                <w:sz w:val="24"/>
                <w:szCs w:val="24"/>
              </w:rPr>
            </w:pPr>
            <w:r w:rsidRPr="00907170">
              <w:rPr>
                <w:rFonts w:ascii="Times New Roman" w:eastAsia="Times New Roman" w:hAnsi="Times New Roman"/>
                <w:color w:val="000000"/>
                <w:sz w:val="24"/>
                <w:szCs w:val="24"/>
              </w:rPr>
              <w:t>KTP Elektronik (KTP-el)</w:t>
            </w:r>
          </w:p>
          <w:p w14:paraId="64AA0127" w14:textId="77777777" w:rsidR="003929B8" w:rsidRPr="00907170" w:rsidRDefault="003929B8" w:rsidP="00EA1C47">
            <w:pPr>
              <w:pStyle w:val="ListParagraph"/>
              <w:widowControl w:val="0"/>
              <w:numPr>
                <w:ilvl w:val="0"/>
                <w:numId w:val="37"/>
              </w:numPr>
              <w:pBdr>
                <w:top w:val="nil"/>
                <w:left w:val="nil"/>
                <w:bottom w:val="nil"/>
                <w:right w:val="nil"/>
                <w:between w:val="nil"/>
              </w:pBdr>
              <w:spacing w:after="0" w:line="240" w:lineRule="auto"/>
              <w:ind w:left="421"/>
              <w:rPr>
                <w:rFonts w:ascii="Times New Roman" w:eastAsia="Times New Roman" w:hAnsi="Times New Roman"/>
                <w:color w:val="000000"/>
                <w:sz w:val="24"/>
                <w:szCs w:val="24"/>
              </w:rPr>
            </w:pPr>
            <w:r w:rsidRPr="00907170">
              <w:rPr>
                <w:rFonts w:ascii="Times New Roman" w:eastAsia="Times New Roman" w:hAnsi="Times New Roman"/>
                <w:color w:val="000000"/>
                <w:sz w:val="24"/>
                <w:szCs w:val="24"/>
              </w:rPr>
              <w:t>Surat Pindah</w:t>
            </w:r>
          </w:p>
        </w:tc>
      </w:tr>
      <w:tr w:rsidR="003929B8" w:rsidRPr="001835F0" w14:paraId="2B13121C" w14:textId="77777777" w:rsidTr="00EA1C47">
        <w:tc>
          <w:tcPr>
            <w:tcW w:w="1129" w:type="dxa"/>
          </w:tcPr>
          <w:p w14:paraId="06F67DCD" w14:textId="77777777" w:rsidR="003929B8" w:rsidRPr="001835F0" w:rsidRDefault="003929B8" w:rsidP="00EA1C47">
            <w:pPr>
              <w:widowControl w:val="0"/>
              <w:pBdr>
                <w:top w:val="nil"/>
                <w:left w:val="nil"/>
                <w:bottom w:val="nil"/>
                <w:right w:val="nil"/>
                <w:between w:val="nil"/>
              </w:pBdr>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2</w:t>
            </w:r>
          </w:p>
        </w:tc>
        <w:tc>
          <w:tcPr>
            <w:tcW w:w="2737" w:type="dxa"/>
          </w:tcPr>
          <w:p w14:paraId="3944D9D2" w14:textId="77777777" w:rsidR="003929B8" w:rsidRPr="001835F0" w:rsidRDefault="003929B8" w:rsidP="00EA1C47">
            <w:pPr>
              <w:widowControl w:val="0"/>
              <w:pBdr>
                <w:top w:val="nil"/>
                <w:left w:val="nil"/>
                <w:bottom w:val="nil"/>
                <w:right w:val="nil"/>
                <w:between w:val="nil"/>
              </w:pBdr>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Pelayanan Pencatatan Sipil</w:t>
            </w:r>
          </w:p>
        </w:tc>
        <w:tc>
          <w:tcPr>
            <w:tcW w:w="4067" w:type="dxa"/>
          </w:tcPr>
          <w:p w14:paraId="2165178C" w14:textId="77777777" w:rsidR="003929B8" w:rsidRPr="001835F0" w:rsidRDefault="003929B8" w:rsidP="00EA1C47">
            <w:pPr>
              <w:widowControl w:val="0"/>
              <w:numPr>
                <w:ilvl w:val="0"/>
                <w:numId w:val="3"/>
              </w:numPr>
              <w:pBdr>
                <w:top w:val="nil"/>
                <w:left w:val="nil"/>
                <w:bottom w:val="nil"/>
                <w:right w:val="nil"/>
                <w:between w:val="nil"/>
              </w:pBdr>
              <w:spacing w:after="0" w:line="240" w:lineRule="auto"/>
              <w:ind w:left="362" w:hanging="284"/>
              <w:rPr>
                <w:rFonts w:ascii="Times New Roman" w:hAnsi="Times New Roman"/>
              </w:rPr>
            </w:pPr>
            <w:r w:rsidRPr="001835F0">
              <w:rPr>
                <w:rFonts w:ascii="Times New Roman" w:eastAsia="Times New Roman" w:hAnsi="Times New Roman"/>
                <w:color w:val="000000"/>
                <w:sz w:val="24"/>
                <w:szCs w:val="24"/>
              </w:rPr>
              <w:t>Kutipan Akta Kelahiran</w:t>
            </w:r>
          </w:p>
          <w:p w14:paraId="3E45098F" w14:textId="77777777" w:rsidR="003929B8" w:rsidRPr="001835F0" w:rsidRDefault="003929B8" w:rsidP="00EA1C47">
            <w:pPr>
              <w:widowControl w:val="0"/>
              <w:numPr>
                <w:ilvl w:val="0"/>
                <w:numId w:val="3"/>
              </w:numPr>
              <w:pBdr>
                <w:top w:val="nil"/>
                <w:left w:val="nil"/>
                <w:bottom w:val="nil"/>
                <w:right w:val="nil"/>
                <w:between w:val="nil"/>
              </w:pBdr>
              <w:spacing w:after="0" w:line="240" w:lineRule="auto"/>
              <w:ind w:left="362" w:hanging="284"/>
              <w:rPr>
                <w:rFonts w:ascii="Times New Roman" w:hAnsi="Times New Roman"/>
              </w:rPr>
            </w:pPr>
            <w:r w:rsidRPr="001835F0">
              <w:rPr>
                <w:rFonts w:ascii="Times New Roman" w:eastAsia="Times New Roman" w:hAnsi="Times New Roman"/>
                <w:color w:val="000000"/>
                <w:sz w:val="24"/>
                <w:szCs w:val="24"/>
              </w:rPr>
              <w:t>Kutipan Akta Kematian</w:t>
            </w:r>
          </w:p>
          <w:p w14:paraId="798C9986" w14:textId="77777777" w:rsidR="003929B8" w:rsidRPr="001835F0" w:rsidRDefault="003929B8" w:rsidP="00EA1C47">
            <w:pPr>
              <w:widowControl w:val="0"/>
              <w:numPr>
                <w:ilvl w:val="0"/>
                <w:numId w:val="3"/>
              </w:numPr>
              <w:pBdr>
                <w:top w:val="nil"/>
                <w:left w:val="nil"/>
                <w:bottom w:val="nil"/>
                <w:right w:val="nil"/>
                <w:between w:val="nil"/>
              </w:pBdr>
              <w:spacing w:after="0" w:line="240" w:lineRule="auto"/>
              <w:ind w:left="362" w:hanging="284"/>
              <w:rPr>
                <w:rFonts w:ascii="Times New Roman" w:hAnsi="Times New Roman"/>
              </w:rPr>
            </w:pPr>
            <w:r w:rsidRPr="001835F0">
              <w:rPr>
                <w:rFonts w:ascii="Times New Roman" w:eastAsia="Times New Roman" w:hAnsi="Times New Roman"/>
                <w:color w:val="000000"/>
                <w:sz w:val="24"/>
                <w:szCs w:val="24"/>
              </w:rPr>
              <w:t>Kutipan Akta Perkawinan</w:t>
            </w:r>
          </w:p>
          <w:p w14:paraId="21EA9D12" w14:textId="77777777" w:rsidR="003929B8" w:rsidRPr="001835F0" w:rsidRDefault="003929B8" w:rsidP="00EA1C47">
            <w:pPr>
              <w:widowControl w:val="0"/>
              <w:numPr>
                <w:ilvl w:val="0"/>
                <w:numId w:val="3"/>
              </w:numPr>
              <w:pBdr>
                <w:top w:val="nil"/>
                <w:left w:val="nil"/>
                <w:bottom w:val="nil"/>
                <w:right w:val="nil"/>
                <w:between w:val="nil"/>
              </w:pBdr>
              <w:spacing w:after="0" w:line="240" w:lineRule="auto"/>
              <w:ind w:left="362" w:hanging="284"/>
              <w:rPr>
                <w:rFonts w:ascii="Times New Roman" w:hAnsi="Times New Roman"/>
              </w:rPr>
            </w:pPr>
            <w:r w:rsidRPr="001835F0">
              <w:rPr>
                <w:rFonts w:ascii="Times New Roman" w:eastAsia="Times New Roman" w:hAnsi="Times New Roman"/>
                <w:color w:val="000000"/>
                <w:sz w:val="24"/>
                <w:szCs w:val="24"/>
              </w:rPr>
              <w:t>Kutipan Akta Perceraian</w:t>
            </w:r>
          </w:p>
          <w:p w14:paraId="40988AE3" w14:textId="77777777" w:rsidR="003929B8" w:rsidRPr="001835F0" w:rsidRDefault="003929B8" w:rsidP="00EA1C47">
            <w:pPr>
              <w:widowControl w:val="0"/>
              <w:numPr>
                <w:ilvl w:val="0"/>
                <w:numId w:val="3"/>
              </w:numPr>
              <w:pBdr>
                <w:top w:val="nil"/>
                <w:left w:val="nil"/>
                <w:bottom w:val="nil"/>
                <w:right w:val="nil"/>
                <w:between w:val="nil"/>
              </w:pBdr>
              <w:spacing w:after="0" w:line="240" w:lineRule="auto"/>
              <w:ind w:left="362" w:hanging="284"/>
              <w:rPr>
                <w:rFonts w:ascii="Times New Roman" w:hAnsi="Times New Roman"/>
              </w:rPr>
            </w:pPr>
            <w:r w:rsidRPr="001835F0">
              <w:rPr>
                <w:rFonts w:ascii="Times New Roman" w:eastAsia="Times New Roman" w:hAnsi="Times New Roman"/>
                <w:color w:val="000000"/>
                <w:sz w:val="24"/>
                <w:szCs w:val="24"/>
              </w:rPr>
              <w:t>Pencatatan Pengakuan Anak dan Pengesahan Anak</w:t>
            </w:r>
          </w:p>
          <w:p w14:paraId="37150E04" w14:textId="77777777" w:rsidR="003929B8" w:rsidRPr="001835F0" w:rsidRDefault="003929B8" w:rsidP="00EA1C47">
            <w:pPr>
              <w:widowControl w:val="0"/>
              <w:numPr>
                <w:ilvl w:val="0"/>
                <w:numId w:val="3"/>
              </w:numPr>
              <w:pBdr>
                <w:top w:val="nil"/>
                <w:left w:val="nil"/>
                <w:bottom w:val="nil"/>
                <w:right w:val="nil"/>
                <w:between w:val="nil"/>
              </w:pBdr>
              <w:spacing w:after="0" w:line="240" w:lineRule="auto"/>
              <w:ind w:left="362" w:hanging="284"/>
              <w:rPr>
                <w:rFonts w:ascii="Times New Roman" w:hAnsi="Times New Roman"/>
              </w:rPr>
            </w:pPr>
            <w:r w:rsidRPr="001835F0">
              <w:rPr>
                <w:rFonts w:ascii="Times New Roman" w:eastAsia="Times New Roman" w:hAnsi="Times New Roman"/>
                <w:color w:val="000000"/>
                <w:sz w:val="24"/>
                <w:szCs w:val="24"/>
              </w:rPr>
              <w:t>Pencatatan Perubahan Nama</w:t>
            </w:r>
          </w:p>
          <w:p w14:paraId="3DC78A57" w14:textId="77777777" w:rsidR="003929B8" w:rsidRPr="001835F0" w:rsidRDefault="003929B8" w:rsidP="00EA1C47">
            <w:pPr>
              <w:widowControl w:val="0"/>
              <w:numPr>
                <w:ilvl w:val="0"/>
                <w:numId w:val="3"/>
              </w:numPr>
              <w:pBdr>
                <w:top w:val="nil"/>
                <w:left w:val="nil"/>
                <w:bottom w:val="nil"/>
                <w:right w:val="nil"/>
                <w:between w:val="nil"/>
              </w:pBdr>
              <w:spacing w:after="0" w:line="240" w:lineRule="auto"/>
              <w:ind w:left="362" w:hanging="284"/>
              <w:rPr>
                <w:rFonts w:ascii="Times New Roman" w:hAnsi="Times New Roman"/>
              </w:rPr>
            </w:pPr>
            <w:r w:rsidRPr="001835F0">
              <w:rPr>
                <w:rFonts w:ascii="Times New Roman" w:eastAsia="Times New Roman" w:hAnsi="Times New Roman"/>
                <w:color w:val="000000"/>
                <w:sz w:val="24"/>
                <w:szCs w:val="24"/>
              </w:rPr>
              <w:t>Pencatatan Perubahan Kewarganegaraan</w:t>
            </w:r>
          </w:p>
        </w:tc>
      </w:tr>
    </w:tbl>
    <w:p w14:paraId="15AA823C" w14:textId="77777777" w:rsidR="003929B8" w:rsidRPr="001835F0" w:rsidRDefault="003929B8" w:rsidP="003929B8">
      <w:pPr>
        <w:widowControl w:val="0"/>
        <w:pBdr>
          <w:top w:val="nil"/>
          <w:left w:val="nil"/>
          <w:bottom w:val="nil"/>
          <w:right w:val="nil"/>
          <w:between w:val="nil"/>
        </w:pBdr>
        <w:spacing w:after="0" w:line="480" w:lineRule="auto"/>
        <w:jc w:val="center"/>
        <w:rPr>
          <w:rFonts w:ascii="Times New Roman" w:eastAsia="Times New Roman" w:hAnsi="Times New Roman"/>
          <w:color w:val="000000"/>
          <w:sz w:val="24"/>
          <w:szCs w:val="24"/>
        </w:rPr>
      </w:pPr>
      <w:r w:rsidRPr="001835F0">
        <w:rPr>
          <w:rFonts w:ascii="Times New Roman" w:eastAsia="Times New Roman" w:hAnsi="Times New Roman"/>
          <w:i/>
          <w:color w:val="000000"/>
          <w:sz w:val="24"/>
          <w:szCs w:val="24"/>
        </w:rPr>
        <w:t>Sumber:</w:t>
      </w:r>
      <w:r w:rsidRPr="001835F0">
        <w:rPr>
          <w:rFonts w:ascii="Times New Roman" w:eastAsia="Times New Roman" w:hAnsi="Times New Roman"/>
          <w:color w:val="000000"/>
          <w:sz w:val="24"/>
          <w:szCs w:val="24"/>
        </w:rPr>
        <w:t xml:space="preserve"> disdukcapil.tegalkab.go.id</w:t>
      </w:r>
    </w:p>
    <w:p w14:paraId="4952E4E7" w14:textId="77777777" w:rsidR="003929B8" w:rsidRPr="001835F0" w:rsidRDefault="003929B8" w:rsidP="003929B8">
      <w:pPr>
        <w:jc w:val="center"/>
        <w:rPr>
          <w:rFonts w:ascii="Times New Roman" w:eastAsia="Times New Roman" w:hAnsi="Times New Roman"/>
          <w:sz w:val="24"/>
          <w:szCs w:val="24"/>
        </w:rPr>
      </w:pPr>
    </w:p>
    <w:p w14:paraId="0C245919" w14:textId="77777777" w:rsidR="003929B8" w:rsidRPr="001835F0" w:rsidRDefault="003929B8" w:rsidP="003929B8">
      <w:pPr>
        <w:pStyle w:val="Heading2"/>
        <w:numPr>
          <w:ilvl w:val="0"/>
          <w:numId w:val="0"/>
        </w:numPr>
        <w:spacing w:line="480" w:lineRule="auto"/>
        <w:ind w:left="284"/>
        <w:rPr>
          <w:rFonts w:ascii="Times New Roman" w:eastAsia="Times New Roman" w:hAnsi="Times New Roman" w:cs="Times New Roman"/>
          <w:b/>
          <w:color w:val="000000"/>
          <w:sz w:val="24"/>
          <w:szCs w:val="24"/>
        </w:rPr>
      </w:pPr>
      <w:bookmarkStart w:id="90" w:name="_Toc174018995"/>
      <w:bookmarkStart w:id="91" w:name="_Toc175109981"/>
      <w:r w:rsidRPr="001835F0">
        <w:rPr>
          <w:rFonts w:ascii="Times New Roman" w:eastAsia="Times New Roman" w:hAnsi="Times New Roman" w:cs="Times New Roman"/>
          <w:b/>
          <w:color w:val="000000"/>
          <w:sz w:val="24"/>
          <w:szCs w:val="24"/>
        </w:rPr>
        <w:t>IV.3.3 Difabel Slawi Mandiri</w:t>
      </w:r>
      <w:bookmarkEnd w:id="90"/>
      <w:bookmarkEnd w:id="91"/>
    </w:p>
    <w:p w14:paraId="697ACC20" w14:textId="77777777" w:rsidR="003929B8" w:rsidRPr="00582714" w:rsidRDefault="003929B8" w:rsidP="003929B8">
      <w:pPr>
        <w:pStyle w:val="BodyText"/>
        <w:spacing w:line="480" w:lineRule="auto"/>
        <w:jc w:val="center"/>
        <w:rPr>
          <w:lang w:val="en-US"/>
        </w:rPr>
      </w:pPr>
      <w:bookmarkStart w:id="92" w:name="_Toc174384198"/>
      <w:bookmarkStart w:id="93" w:name="_Toc174415406"/>
      <w:r w:rsidRPr="00C13676">
        <w:rPr>
          <w:noProof/>
          <w:lang w:val="en-US"/>
        </w:rPr>
        <w:drawing>
          <wp:anchor distT="0" distB="0" distL="114300" distR="114300" simplePos="0" relativeHeight="251681792" behindDoc="0" locked="0" layoutInCell="1" hidden="0" allowOverlap="1" wp14:anchorId="0972C213" wp14:editId="128C185D">
            <wp:simplePos x="0" y="0"/>
            <wp:positionH relativeFrom="margin">
              <wp:posOffset>1722120</wp:posOffset>
            </wp:positionH>
            <wp:positionV relativeFrom="paragraph">
              <wp:posOffset>386080</wp:posOffset>
            </wp:positionV>
            <wp:extent cx="1457325" cy="1400175"/>
            <wp:effectExtent l="0" t="0" r="9525" b="9525"/>
            <wp:wrapTopAndBottom distT="0" distB="0"/>
            <wp:docPr id="214199668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3"/>
                    <a:srcRect/>
                    <a:stretch>
                      <a:fillRect/>
                    </a:stretch>
                  </pic:blipFill>
                  <pic:spPr>
                    <a:xfrm>
                      <a:off x="0" y="0"/>
                      <a:ext cx="1457325" cy="1400175"/>
                    </a:xfrm>
                    <a:prstGeom prst="rect">
                      <a:avLst/>
                    </a:prstGeom>
                    <a:ln/>
                  </pic:spPr>
                </pic:pic>
              </a:graphicData>
            </a:graphic>
            <wp14:sizeRelH relativeFrom="margin">
              <wp14:pctWidth>0</wp14:pctWidth>
            </wp14:sizeRelH>
            <wp14:sizeRelV relativeFrom="margin">
              <wp14:pctHeight>0</wp14:pctHeight>
            </wp14:sizeRelV>
          </wp:anchor>
        </w:drawing>
      </w:r>
      <w:r w:rsidRPr="00C13676">
        <w:t xml:space="preserve">Gambar 4. </w:t>
      </w:r>
      <w:r w:rsidRPr="00C13676">
        <w:fldChar w:fldCharType="begin"/>
      </w:r>
      <w:r w:rsidRPr="00C13676">
        <w:instrText xml:space="preserve"> SEQ Gambar_4. \* ARABIC </w:instrText>
      </w:r>
      <w:r w:rsidRPr="00C13676">
        <w:fldChar w:fldCharType="separate"/>
      </w:r>
      <w:r>
        <w:rPr>
          <w:noProof/>
        </w:rPr>
        <w:t>3</w:t>
      </w:r>
      <w:r w:rsidRPr="00C13676">
        <w:fldChar w:fldCharType="end"/>
      </w:r>
      <w:r w:rsidRPr="00C13676">
        <w:t xml:space="preserve"> Logo Difabel Slawi Mandiri</w:t>
      </w:r>
      <w:bookmarkEnd w:id="92"/>
      <w:bookmarkEnd w:id="93"/>
    </w:p>
    <w:p w14:paraId="26F5E2BC" w14:textId="77777777" w:rsidR="003929B8" w:rsidRDefault="003929B8" w:rsidP="003929B8">
      <w:pPr>
        <w:widowControl w:val="0"/>
        <w:pBdr>
          <w:top w:val="nil"/>
          <w:left w:val="nil"/>
          <w:bottom w:val="nil"/>
          <w:right w:val="nil"/>
          <w:between w:val="nil"/>
        </w:pBdr>
        <w:spacing w:after="0" w:line="480" w:lineRule="auto"/>
        <w:ind w:firstLine="720"/>
        <w:jc w:val="both"/>
        <w:rPr>
          <w:rFonts w:ascii="Times New Roman" w:eastAsia="Times New Roman" w:hAnsi="Times New Roman"/>
          <w:color w:val="000000"/>
          <w:sz w:val="24"/>
          <w:szCs w:val="24"/>
        </w:rPr>
      </w:pPr>
    </w:p>
    <w:p w14:paraId="42080A7B" w14:textId="77777777" w:rsidR="003929B8" w:rsidRPr="001835F0" w:rsidRDefault="003929B8" w:rsidP="003929B8">
      <w:pPr>
        <w:widowControl w:val="0"/>
        <w:pBdr>
          <w:top w:val="nil"/>
          <w:left w:val="nil"/>
          <w:bottom w:val="nil"/>
          <w:right w:val="nil"/>
          <w:between w:val="nil"/>
        </w:pBdr>
        <w:spacing w:after="0" w:line="480" w:lineRule="auto"/>
        <w:ind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Organisasi penyandang disabilitas Difabel Slawi Mandiri (DSM) berkomitmen untuk mendukung hak dan kesempatan yang sama bagi semua Disabilitas yang ada di Kabupaten Tegal. Dengan hadirnya Organisasi DSM ini mampu mengubah pola pikir serta meningkatkan kepercayaan diri teman-teman difabel yang ada di kabupaten Tegal untuk mulai mengembangkan potensi dan bersosialisasi dengan masyarakat lain. Komunitas Difabel Slawi Mandiri </w:t>
      </w:r>
      <w:r w:rsidRPr="001835F0">
        <w:rPr>
          <w:rFonts w:ascii="Times New Roman" w:eastAsia="Times New Roman" w:hAnsi="Times New Roman"/>
          <w:color w:val="000000"/>
          <w:sz w:val="24"/>
          <w:szCs w:val="24"/>
        </w:rPr>
        <w:lastRenderedPageBreak/>
        <w:t xml:space="preserve">merupakan sebuah kelompok yang dibentuk pada tanggal 30 Desember 2010. Difabel Slawi Mandiri mengusung isu inklusi yang beranggotakan semua jenis difabel dari difabel netra, tuli, daksa, cerebral palsy dan orang yang pernah menderita kusta (OYPMK). </w:t>
      </w:r>
    </w:p>
    <w:p w14:paraId="4986F5C3" w14:textId="77777777" w:rsidR="003929B8" w:rsidRPr="001835F0" w:rsidRDefault="003929B8" w:rsidP="003929B8">
      <w:pPr>
        <w:spacing w:line="480" w:lineRule="auto"/>
        <w:ind w:firstLine="72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Pada mulanya komunitas ini hanya melakukan kegiatan advokasi mandiri seiring berjalannya waktu, kegiatan yang diadakan komunitas Difabel Slawi Mandiri semakin beragam. Segala bentuk kegiatan dan pelatihan dari komunitas Difabel Slawi Mandiri berpusat di Rumah Produksi Difabel Kreatif, yang beralamat di Jalan Raya Utara Adiwerna, Kemayaran, Tegal. Salah satu pelatihan yang diadakan kerja sama DSM dan pemerintah Tegal adalah pelatihan menjahit. Dalam menyelenggarakan pelatihan ini komunitas Difabel Slawi Mandiri bekerja sama dengan Loka Bina Karya (LBK) Dinas Sosial Tegal. </w:t>
      </w:r>
    </w:p>
    <w:p w14:paraId="598F14F4" w14:textId="77777777" w:rsidR="003929B8" w:rsidRPr="001835F0" w:rsidRDefault="003929B8" w:rsidP="003929B8">
      <w:pPr>
        <w:widowControl w:val="0"/>
        <w:pBdr>
          <w:top w:val="nil"/>
          <w:left w:val="nil"/>
          <w:bottom w:val="nil"/>
          <w:right w:val="nil"/>
          <w:between w:val="nil"/>
        </w:pBdr>
        <w:spacing w:after="0" w:line="480" w:lineRule="auto"/>
        <w:ind w:firstLine="720"/>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 xml:space="preserve">Berbagai macam pelatihan rutin dilakukan komunitas Difabel Slawi Mandiri, mulai dari menjahit, membatik, menyablon, membuat aneka jenis kue, budidaya ikan hias, membuat protesa kaki atau tangan palsu, dan jasa pijat. Pelatihan ini juga diberikan untuk membangun motivasi teman difabel agar mereka sadar bahwa untuk bisa berkembang dan mandiri. </w:t>
      </w:r>
      <w:r>
        <w:rPr>
          <w:rFonts w:ascii="Times New Roman" w:eastAsia="Times New Roman" w:hAnsi="Times New Roman"/>
          <w:color w:val="000000"/>
          <w:sz w:val="24"/>
          <w:szCs w:val="24"/>
        </w:rPr>
        <w:t>P</w:t>
      </w:r>
      <w:r w:rsidRPr="001835F0">
        <w:rPr>
          <w:rFonts w:ascii="Times New Roman" w:eastAsia="Times New Roman" w:hAnsi="Times New Roman"/>
          <w:color w:val="000000"/>
          <w:sz w:val="24"/>
          <w:szCs w:val="24"/>
        </w:rPr>
        <w:t xml:space="preserve">rogram DSM yang bermitra dengan pemerintah </w:t>
      </w:r>
      <w:r w:rsidRPr="001835F0">
        <w:rPr>
          <w:rFonts w:ascii="Times New Roman" w:eastAsia="Times New Roman" w:hAnsi="Times New Roman"/>
          <w:sz w:val="24"/>
          <w:szCs w:val="24"/>
        </w:rPr>
        <w:t>maupun</w:t>
      </w:r>
      <w:r w:rsidRPr="001835F0">
        <w:rPr>
          <w:rFonts w:ascii="Times New Roman" w:eastAsia="Times New Roman" w:hAnsi="Times New Roman"/>
          <w:color w:val="000000"/>
          <w:sz w:val="24"/>
          <w:szCs w:val="24"/>
        </w:rPr>
        <w:t xml:space="preserve"> dengan swasta dan akademis, ada program pengembangan desa inklusi, program pemberdayaan yang berbasis pelatihan yang bekerja sama dengan pemerintah, pelatihan dari dinas sosial</w:t>
      </w:r>
      <w:r>
        <w:rPr>
          <w:rFonts w:ascii="Times New Roman" w:eastAsia="Times New Roman" w:hAnsi="Times New Roman"/>
          <w:color w:val="000000"/>
          <w:sz w:val="24"/>
          <w:szCs w:val="24"/>
        </w:rPr>
        <w:t xml:space="preserve"> </w:t>
      </w:r>
      <w:r w:rsidRPr="001835F0">
        <w:rPr>
          <w:rFonts w:ascii="Times New Roman" w:eastAsia="Times New Roman" w:hAnsi="Times New Roman"/>
          <w:color w:val="000000"/>
          <w:sz w:val="24"/>
          <w:szCs w:val="24"/>
        </w:rPr>
        <w:t xml:space="preserve">Kabupaten Tegal. Ada pula sosialisasi mengenai pemahaman disabilitas seperti motivasi agar tidak ada kenakalan remaja. Program gesit yang terkait dengan kerjasama </w:t>
      </w:r>
      <w:r w:rsidRPr="001835F0">
        <w:rPr>
          <w:rFonts w:ascii="Times New Roman" w:eastAsia="Times New Roman" w:hAnsi="Times New Roman"/>
          <w:sz w:val="24"/>
          <w:szCs w:val="24"/>
        </w:rPr>
        <w:t>infrastruktur</w:t>
      </w:r>
      <w:r w:rsidRPr="001835F0">
        <w:rPr>
          <w:rFonts w:ascii="Times New Roman" w:eastAsia="Times New Roman" w:hAnsi="Times New Roman"/>
          <w:color w:val="000000"/>
          <w:sz w:val="24"/>
          <w:szCs w:val="24"/>
        </w:rPr>
        <w:t xml:space="preserve"> Indonesia Australia dan untuk Kabupaten Tegal mendapatkan isunya di air bersih </w:t>
      </w:r>
      <w:r w:rsidRPr="001835F0">
        <w:rPr>
          <w:rFonts w:ascii="Times New Roman" w:eastAsia="Times New Roman" w:hAnsi="Times New Roman"/>
          <w:color w:val="000000"/>
          <w:sz w:val="24"/>
          <w:szCs w:val="24"/>
        </w:rPr>
        <w:lastRenderedPageBreak/>
        <w:t xml:space="preserve">PDAM untuk disabilitas dan perempuan. Program mengenai advokasi kebijakan adanya subsidi air </w:t>
      </w:r>
      <w:r w:rsidRPr="001835F0">
        <w:rPr>
          <w:rFonts w:ascii="Times New Roman" w:eastAsia="Times New Roman" w:hAnsi="Times New Roman"/>
          <w:sz w:val="24"/>
          <w:szCs w:val="24"/>
        </w:rPr>
        <w:t>bersih</w:t>
      </w:r>
      <w:r w:rsidRPr="001835F0">
        <w:rPr>
          <w:rFonts w:ascii="Times New Roman" w:eastAsia="Times New Roman" w:hAnsi="Times New Roman"/>
          <w:color w:val="000000"/>
          <w:sz w:val="24"/>
          <w:szCs w:val="24"/>
        </w:rPr>
        <w:t xml:space="preserve"> bagi disabilitas itu dengan potongan harga 15% .</w:t>
      </w:r>
    </w:p>
    <w:p w14:paraId="6123A9AF" w14:textId="77777777" w:rsidR="003929B8" w:rsidRPr="001835F0" w:rsidRDefault="003929B8" w:rsidP="003929B8">
      <w:pPr>
        <w:pStyle w:val="BodyText"/>
        <w:spacing w:line="480" w:lineRule="auto"/>
        <w:jc w:val="center"/>
      </w:pPr>
      <w:bookmarkStart w:id="94" w:name="_heading=h.3znysh7" w:colFirst="0" w:colLast="0"/>
      <w:bookmarkStart w:id="95" w:name="_Toc174384199"/>
      <w:bookmarkStart w:id="96" w:name="_Toc174415407"/>
      <w:bookmarkEnd w:id="94"/>
      <w:r>
        <w:t xml:space="preserve">Gambar 4. </w:t>
      </w:r>
      <w:r>
        <w:fldChar w:fldCharType="begin"/>
      </w:r>
      <w:r>
        <w:instrText xml:space="preserve"> SEQ Gambar_4. \* ARABIC </w:instrText>
      </w:r>
      <w:r>
        <w:fldChar w:fldCharType="separate"/>
      </w:r>
      <w:r>
        <w:rPr>
          <w:noProof/>
        </w:rPr>
        <w:t>4</w:t>
      </w:r>
      <w:r>
        <w:fldChar w:fldCharType="end"/>
      </w:r>
      <w:r>
        <w:t xml:space="preserve"> </w:t>
      </w:r>
      <w:r w:rsidRPr="001835F0">
        <w:t>Struktur Organisasi Difabel Slawi Mandiri (DSM) Kabupaten Tegal</w:t>
      </w:r>
      <w:bookmarkEnd w:id="95"/>
      <w:bookmarkEnd w:id="96"/>
    </w:p>
    <w:p w14:paraId="30317EA2" w14:textId="77777777" w:rsidR="003929B8" w:rsidRPr="001835F0" w:rsidRDefault="003929B8" w:rsidP="003929B8">
      <w:pPr>
        <w:spacing w:line="480" w:lineRule="auto"/>
        <w:jc w:val="center"/>
        <w:rPr>
          <w:rFonts w:ascii="Times New Roman" w:eastAsia="Times New Roman" w:hAnsi="Times New Roman"/>
          <w:sz w:val="24"/>
          <w:szCs w:val="24"/>
        </w:rPr>
      </w:pPr>
      <w:r w:rsidRPr="001835F0">
        <w:rPr>
          <w:rFonts w:ascii="Times New Roman" w:eastAsia="Times New Roman" w:hAnsi="Times New Roman"/>
          <w:noProof/>
          <w:sz w:val="24"/>
          <w:szCs w:val="24"/>
        </w:rPr>
        <w:drawing>
          <wp:inline distT="0" distB="0" distL="0" distR="0" wp14:anchorId="238F69E0" wp14:editId="4FDD71CB">
            <wp:extent cx="4133850" cy="2762250"/>
            <wp:effectExtent l="0" t="0" r="0" b="0"/>
            <wp:docPr id="214199669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4"/>
                    <a:srcRect/>
                    <a:stretch>
                      <a:fillRect/>
                    </a:stretch>
                  </pic:blipFill>
                  <pic:spPr>
                    <a:xfrm>
                      <a:off x="0" y="0"/>
                      <a:ext cx="4133850" cy="2762250"/>
                    </a:xfrm>
                    <a:prstGeom prst="rect">
                      <a:avLst/>
                    </a:prstGeom>
                    <a:ln/>
                  </pic:spPr>
                </pic:pic>
              </a:graphicData>
            </a:graphic>
          </wp:inline>
        </w:drawing>
      </w:r>
    </w:p>
    <w:p w14:paraId="75D3E171" w14:textId="77777777" w:rsidR="003929B8" w:rsidRPr="001835F0" w:rsidRDefault="003929B8" w:rsidP="003929B8">
      <w:pPr>
        <w:spacing w:line="480" w:lineRule="auto"/>
        <w:jc w:val="center"/>
        <w:rPr>
          <w:rFonts w:ascii="Times New Roman" w:eastAsia="Times New Roman" w:hAnsi="Times New Roman"/>
          <w:i/>
          <w:sz w:val="24"/>
          <w:szCs w:val="24"/>
        </w:rPr>
      </w:pPr>
      <w:r w:rsidRPr="001835F0">
        <w:rPr>
          <w:rFonts w:ascii="Times New Roman" w:eastAsia="Times New Roman" w:hAnsi="Times New Roman"/>
          <w:i/>
          <w:sz w:val="24"/>
          <w:szCs w:val="24"/>
        </w:rPr>
        <w:t xml:space="preserve">Sumber : </w:t>
      </w:r>
      <w:r w:rsidRPr="001835F0">
        <w:rPr>
          <w:rFonts w:ascii="Times New Roman" w:eastAsia="Times New Roman" w:hAnsi="Times New Roman"/>
          <w:sz w:val="24"/>
          <w:szCs w:val="24"/>
        </w:rPr>
        <w:t>Sekretariat</w:t>
      </w:r>
      <w:r w:rsidRPr="001835F0">
        <w:rPr>
          <w:rFonts w:ascii="Times New Roman" w:eastAsia="Times New Roman" w:hAnsi="Times New Roman"/>
          <w:color w:val="000000"/>
          <w:sz w:val="24"/>
          <w:szCs w:val="24"/>
        </w:rPr>
        <w:t xml:space="preserve"> Difabel Slawi Mandiri (DSM) Kabupaten Tegal</w:t>
      </w:r>
    </w:p>
    <w:p w14:paraId="5C7CAF06" w14:textId="77777777" w:rsidR="003929B8" w:rsidRPr="001835F0" w:rsidRDefault="003929B8" w:rsidP="003929B8">
      <w:pPr>
        <w:pStyle w:val="Heading2"/>
        <w:numPr>
          <w:ilvl w:val="0"/>
          <w:numId w:val="0"/>
        </w:numPr>
        <w:spacing w:line="480" w:lineRule="auto"/>
        <w:ind w:left="284"/>
        <w:jc w:val="both"/>
        <w:rPr>
          <w:rFonts w:ascii="Times New Roman" w:eastAsia="Times New Roman" w:hAnsi="Times New Roman" w:cs="Times New Roman"/>
          <w:b/>
          <w:color w:val="000000"/>
          <w:sz w:val="24"/>
          <w:szCs w:val="24"/>
        </w:rPr>
      </w:pPr>
      <w:bookmarkStart w:id="97" w:name="_Toc174018996"/>
      <w:bookmarkStart w:id="98" w:name="_Toc175109982"/>
      <w:r w:rsidRPr="001835F0">
        <w:rPr>
          <w:rFonts w:ascii="Times New Roman" w:eastAsia="Times New Roman" w:hAnsi="Times New Roman" w:cs="Times New Roman"/>
          <w:b/>
          <w:color w:val="000000"/>
          <w:sz w:val="24"/>
          <w:szCs w:val="24"/>
        </w:rPr>
        <w:t>IV.3.4 Visi Misi Difabel Slawi Mandiri (DSM) Kabupaten Tegal</w:t>
      </w:r>
      <w:bookmarkEnd w:id="97"/>
      <w:bookmarkEnd w:id="98"/>
    </w:p>
    <w:p w14:paraId="36536680" w14:textId="77777777" w:rsidR="003929B8" w:rsidRPr="001835F0" w:rsidRDefault="003929B8" w:rsidP="003929B8">
      <w:pPr>
        <w:spacing w:line="48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Visi:</w:t>
      </w:r>
    </w:p>
    <w:p w14:paraId="389016DD" w14:textId="77777777" w:rsidR="003929B8" w:rsidRPr="001835F0" w:rsidRDefault="003929B8" w:rsidP="003929B8">
      <w:pPr>
        <w:spacing w:line="48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Terwujudnya kesetaraan Hak, kemandirian &amp; kesejahteraan bagi difabel.</w:t>
      </w:r>
    </w:p>
    <w:p w14:paraId="0AC9F860" w14:textId="77777777" w:rsidR="003929B8" w:rsidRPr="001835F0" w:rsidRDefault="003929B8" w:rsidP="003929B8">
      <w:pPr>
        <w:spacing w:line="480" w:lineRule="auto"/>
        <w:jc w:val="center"/>
        <w:rPr>
          <w:rFonts w:ascii="Times New Roman" w:eastAsia="Times New Roman" w:hAnsi="Times New Roman"/>
          <w:sz w:val="24"/>
          <w:szCs w:val="24"/>
        </w:rPr>
      </w:pPr>
      <w:r w:rsidRPr="001835F0">
        <w:rPr>
          <w:rFonts w:ascii="Times New Roman" w:eastAsia="Times New Roman" w:hAnsi="Times New Roman"/>
          <w:sz w:val="24"/>
          <w:szCs w:val="24"/>
        </w:rPr>
        <w:t>Misi:</w:t>
      </w:r>
    </w:p>
    <w:p w14:paraId="014A376C" w14:textId="77777777" w:rsidR="003929B8" w:rsidRPr="001835F0" w:rsidRDefault="003929B8" w:rsidP="003929B8">
      <w:pPr>
        <w:numPr>
          <w:ilvl w:val="0"/>
          <w:numId w:val="20"/>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Pemberdayaan Difabel</w:t>
      </w:r>
    </w:p>
    <w:p w14:paraId="173CD4B9" w14:textId="77777777" w:rsidR="003929B8" w:rsidRPr="001835F0" w:rsidRDefault="003929B8" w:rsidP="003929B8">
      <w:pPr>
        <w:numPr>
          <w:ilvl w:val="0"/>
          <w:numId w:val="20"/>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Memperjuangkan aksesibilitas</w:t>
      </w:r>
    </w:p>
    <w:p w14:paraId="13B97050" w14:textId="77777777" w:rsidR="003929B8" w:rsidRPr="001835F0" w:rsidRDefault="003929B8" w:rsidP="003929B8">
      <w:pPr>
        <w:numPr>
          <w:ilvl w:val="0"/>
          <w:numId w:val="20"/>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Memperjuangkan hak politik difabel dalam pemilu dan pemilukada</w:t>
      </w:r>
    </w:p>
    <w:p w14:paraId="749DC598" w14:textId="2B5E7374" w:rsidR="00FB2C26" w:rsidRPr="003929B8" w:rsidRDefault="003929B8" w:rsidP="003929B8">
      <w:pPr>
        <w:numPr>
          <w:ilvl w:val="0"/>
          <w:numId w:val="20"/>
        </w:numPr>
        <w:pBdr>
          <w:top w:val="nil"/>
          <w:left w:val="nil"/>
          <w:bottom w:val="nil"/>
          <w:right w:val="nil"/>
          <w:between w:val="nil"/>
        </w:pBdr>
        <w:spacing w:line="480" w:lineRule="auto"/>
        <w:jc w:val="both"/>
        <w:rPr>
          <w:rFonts w:ascii="Times New Roman" w:eastAsia="Times New Roman" w:hAnsi="Times New Roman"/>
          <w:color w:val="000000"/>
          <w:sz w:val="24"/>
          <w:szCs w:val="24"/>
        </w:rPr>
      </w:pPr>
      <w:r w:rsidRPr="001835F0">
        <w:rPr>
          <w:rFonts w:ascii="Times New Roman" w:eastAsia="Times New Roman" w:hAnsi="Times New Roman"/>
          <w:color w:val="000000"/>
          <w:sz w:val="24"/>
          <w:szCs w:val="24"/>
        </w:rPr>
        <w:t>Memperjuangkan kebijakan dan peraturan daerah dan nasional yang memperhatikan hak-hak difabel.</w:t>
      </w:r>
    </w:p>
    <w:sectPr w:rsidR="00FB2C26" w:rsidRPr="003929B8" w:rsidSect="00895A57">
      <w:pgSz w:w="11906" w:h="16838"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5F1D" w14:textId="77777777" w:rsidR="00FA2FB6" w:rsidRDefault="00392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608430"/>
      <w:docPartObj>
        <w:docPartGallery w:val="Page Numbers (Bottom of Page)"/>
        <w:docPartUnique/>
      </w:docPartObj>
    </w:sdtPr>
    <w:sdtEndPr>
      <w:rPr>
        <w:noProof/>
      </w:rPr>
    </w:sdtEndPr>
    <w:sdtContent>
      <w:p w14:paraId="0B41B001" w14:textId="77777777" w:rsidR="00FA2FB6" w:rsidRDefault="003929B8">
        <w:pPr>
          <w:pStyle w:val="Footer"/>
          <w:jc w:val="center"/>
        </w:pPr>
        <w:r>
          <w:fldChar w:fldCharType="begin"/>
        </w:r>
        <w:r w:rsidRPr="00A11B4C">
          <w:instrText xml:space="preserve"> PAGE   \* MERGEFORMAT </w:instrText>
        </w:r>
        <w:r>
          <w:fldChar w:fldCharType="separate"/>
        </w:r>
        <w:r>
          <w:rPr>
            <w:noProof/>
          </w:rPr>
          <w:t>2</w:t>
        </w:r>
        <w:r>
          <w:rPr>
            <w:noProof/>
          </w:rPr>
          <w:fldChar w:fldCharType="end"/>
        </w:r>
      </w:p>
    </w:sdtContent>
  </w:sdt>
  <w:p w14:paraId="7209DEAB" w14:textId="77777777" w:rsidR="00D3351E" w:rsidRDefault="003929B8" w:rsidP="00731E7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458AE" w14:textId="77777777" w:rsidR="005F28F8" w:rsidRDefault="003929B8">
    <w:pPr>
      <w:pStyle w:val="Footer"/>
      <w:jc w:val="center"/>
    </w:pPr>
  </w:p>
  <w:p w14:paraId="751AC6ED" w14:textId="77777777" w:rsidR="00595DC0" w:rsidRDefault="0039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EEE0" w14:textId="77777777" w:rsidR="005F32F5" w:rsidRDefault="003929B8">
    <w:pPr>
      <w:pStyle w:val="Footer"/>
    </w:pPr>
    <w: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547262"/>
      <w:docPartObj>
        <w:docPartGallery w:val="Page Numbers (Bottom of Page)"/>
        <w:docPartUnique/>
      </w:docPartObj>
    </w:sdtPr>
    <w:sdtEndPr>
      <w:rPr>
        <w:noProof/>
      </w:rPr>
    </w:sdtEndPr>
    <w:sdtContent>
      <w:p w14:paraId="282FAF92" w14:textId="77777777" w:rsidR="00E36948" w:rsidRDefault="003929B8">
        <w:pPr>
          <w:pStyle w:val="Footer"/>
          <w:jc w:val="center"/>
        </w:pPr>
        <w:r>
          <w:fldChar w:fldCharType="begin"/>
        </w:r>
        <w:r w:rsidRPr="00E36948">
          <w:instrText xml:space="preserve"> PAGE   \* MERGEFORMAT </w:instrText>
        </w:r>
        <w:r>
          <w:fldChar w:fldCharType="separate"/>
        </w:r>
        <w:r>
          <w:rPr>
            <w:noProof/>
          </w:rPr>
          <w:t>2</w:t>
        </w:r>
        <w:r>
          <w:rPr>
            <w:noProof/>
          </w:rPr>
          <w:fldChar w:fldCharType="end"/>
        </w:r>
      </w:p>
    </w:sdtContent>
  </w:sdt>
  <w:p w14:paraId="486F4D94" w14:textId="77777777" w:rsidR="00255135" w:rsidRPr="009172A3" w:rsidRDefault="003929B8" w:rsidP="00DF16AA">
    <w:pPr>
      <w:pBdr>
        <w:top w:val="nil"/>
        <w:left w:val="nil"/>
        <w:bottom w:val="nil"/>
        <w:right w:val="nil"/>
        <w:between w:val="nil"/>
      </w:pBdr>
      <w:tabs>
        <w:tab w:val="center" w:pos="4680"/>
        <w:tab w:val="right" w:pos="9360"/>
      </w:tabs>
      <w:spacing w:after="0" w:line="240" w:lineRule="auto"/>
      <w:jc w:val="center"/>
      <w:rPr>
        <w:rFonts w:ascii="Times New Roman" w:hAnsi="Times New Roman"/>
        <w:color w:val="000000"/>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27F9" w14:textId="77777777" w:rsidR="00255135" w:rsidRDefault="003929B8">
    <w:pPr>
      <w:pBdr>
        <w:top w:val="nil"/>
        <w:left w:val="nil"/>
        <w:bottom w:val="nil"/>
        <w:right w:val="nil"/>
        <w:between w:val="nil"/>
      </w:pBdr>
      <w:tabs>
        <w:tab w:val="center" w:pos="4680"/>
        <w:tab w:val="right" w:pos="9360"/>
      </w:tabs>
      <w:spacing w:after="0" w:line="240" w:lineRule="auto"/>
      <w:jc w:val="center"/>
      <w:rPr>
        <w:rFonts w:cs="Calibri"/>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ECC9" w14:textId="77777777" w:rsidR="002A36FB" w:rsidRDefault="003929B8">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C2CF" w14:textId="77777777" w:rsidR="00A540C6" w:rsidRDefault="003929B8">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t>13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42A5" w14:textId="77777777" w:rsidR="00A540C6" w:rsidRDefault="003929B8">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t>35</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5428" w14:textId="77777777" w:rsidR="00FA2FB6" w:rsidRDefault="00392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D26D" w14:textId="77777777" w:rsidR="009100C5" w:rsidRDefault="003929B8">
    <w:pPr>
      <w:pStyle w:val="Header"/>
      <w:jc w:val="right"/>
    </w:pPr>
  </w:p>
  <w:p w14:paraId="408A7CA9" w14:textId="77777777" w:rsidR="00611F8E" w:rsidRDefault="00392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BF4A" w14:textId="77777777" w:rsidR="00FA2FB6" w:rsidRDefault="00392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378852"/>
      <w:docPartObj>
        <w:docPartGallery w:val="Page Numbers (Top of Page)"/>
        <w:docPartUnique/>
      </w:docPartObj>
    </w:sdtPr>
    <w:sdtEndPr>
      <w:rPr>
        <w:noProof/>
      </w:rPr>
    </w:sdtEndPr>
    <w:sdtContent>
      <w:p w14:paraId="1E2DB509" w14:textId="77777777" w:rsidR="0046372B" w:rsidRDefault="003929B8">
        <w:pPr>
          <w:pStyle w:val="Header"/>
          <w:jc w:val="right"/>
        </w:pPr>
        <w:r>
          <w:t>1</w:t>
        </w:r>
      </w:p>
    </w:sdtContent>
  </w:sdt>
  <w:p w14:paraId="5A86EB57" w14:textId="77777777" w:rsidR="0046372B" w:rsidRDefault="00392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7DA6" w14:textId="77777777" w:rsidR="00C91995" w:rsidRDefault="003929B8">
    <w:pPr>
      <w:pStyle w:val="Header"/>
      <w:jc w:val="right"/>
    </w:pPr>
  </w:p>
  <w:p w14:paraId="0AB9386D" w14:textId="77777777" w:rsidR="00F32A66" w:rsidRDefault="003929B8" w:rsidP="0053016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3A5EBBC4"/>
    <w:lvl w:ilvl="0" w:tplc="E4B23D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671CD8"/>
    <w:multiLevelType w:val="multilevel"/>
    <w:tmpl w:val="97FAD7E4"/>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15:restartNumberingAfterBreak="0">
    <w:nsid w:val="06DD722D"/>
    <w:multiLevelType w:val="multilevel"/>
    <w:tmpl w:val="D62AADDA"/>
    <w:lvl w:ilvl="0">
      <w:start w:val="1"/>
      <w:numFmt w:val="upp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3" w15:restartNumberingAfterBreak="0">
    <w:nsid w:val="0B004015"/>
    <w:multiLevelType w:val="multilevel"/>
    <w:tmpl w:val="339A2C8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EC7092B"/>
    <w:multiLevelType w:val="multilevel"/>
    <w:tmpl w:val="14AAFBD0"/>
    <w:lvl w:ilvl="0">
      <w:start w:val="1"/>
      <w:numFmt w:val="upperRoman"/>
      <w:lvlText w:val="BAB %1"/>
      <w:lvlJc w:val="left"/>
      <w:pPr>
        <w:ind w:left="4395" w:hanging="567"/>
      </w:pPr>
      <w:rPr>
        <w:rFonts w:ascii="Times New Roman" w:hAnsi="Times New Roman" w:cs="Times New Roman" w:hint="default"/>
        <w:b/>
        <w:bCs/>
        <w:color w:val="auto"/>
        <w:sz w:val="24"/>
        <w:szCs w:val="24"/>
      </w:rPr>
    </w:lvl>
    <w:lvl w:ilvl="1">
      <w:start w:val="1"/>
      <w:numFmt w:val="decimal"/>
      <w:lvlText w:val="%1.%2"/>
      <w:lvlJc w:val="left"/>
      <w:pPr>
        <w:ind w:left="567" w:hanging="567"/>
      </w:pPr>
      <w:rPr>
        <w:rFonts w:ascii="Times New Roman" w:hAnsi="Times New Roman" w:cs="Times New Roman" w:hint="default"/>
        <w:b/>
        <w:bCs/>
        <w:color w:val="auto"/>
        <w:sz w:val="24"/>
        <w:szCs w:val="24"/>
      </w:rPr>
    </w:lvl>
    <w:lvl w:ilvl="2">
      <w:start w:val="1"/>
      <w:numFmt w:val="decimal"/>
      <w:lvlText w:val="%1.%2.%3"/>
      <w:lvlJc w:val="left"/>
      <w:pPr>
        <w:ind w:left="720" w:hanging="720"/>
      </w:pPr>
      <w:rPr>
        <w:rFonts w:ascii="Times New Roman" w:hAnsi="Times New Roman" w:cs="Times New Roman" w:hint="default"/>
        <w:b/>
        <w:bCs/>
        <w:color w:val="auto"/>
      </w:rPr>
    </w:lvl>
    <w:lvl w:ilvl="3">
      <w:start w:val="1"/>
      <w:numFmt w:val="decimal"/>
      <w:lvlText w:val="%1.%2.%3.%4"/>
      <w:lvlJc w:val="left"/>
      <w:pPr>
        <w:ind w:left="864" w:hanging="864"/>
      </w:pPr>
      <w:rPr>
        <w:rFonts w:ascii="Times New Roman" w:hAnsi="Times New Roman" w:cs="Times New Roman" w:hint="default"/>
        <w:b/>
        <w:bCs/>
        <w:i w:val="0"/>
        <w:iCs w:val="0"/>
        <w:color w:val="auto"/>
        <w:sz w:val="24"/>
        <w:szCs w:val="24"/>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F723EE4"/>
    <w:multiLevelType w:val="hybridMultilevel"/>
    <w:tmpl w:val="F448262A"/>
    <w:lvl w:ilvl="0" w:tplc="60DAE740">
      <w:start w:val="1"/>
      <w:numFmt w:val="upperLetter"/>
      <w:lvlText w:val="%1."/>
      <w:lvlJc w:val="left"/>
      <w:pPr>
        <w:ind w:left="384" w:hanging="284"/>
      </w:pPr>
      <w:rPr>
        <w:rFonts w:ascii="Times New Roman" w:eastAsia="Times New Roman" w:hAnsi="Times New Roman" w:cs="Times New Roman" w:hint="default"/>
        <w:b/>
        <w:bCs/>
        <w:i w:val="0"/>
        <w:iCs w:val="0"/>
        <w:spacing w:val="0"/>
        <w:w w:val="100"/>
        <w:sz w:val="24"/>
        <w:szCs w:val="24"/>
        <w:lang w:val="id" w:eastAsia="en-US" w:bidi="ar-SA"/>
      </w:rPr>
    </w:lvl>
    <w:lvl w:ilvl="1" w:tplc="18ACC2D6">
      <w:start w:val="1"/>
      <w:numFmt w:val="decimal"/>
      <w:lvlText w:val="%2."/>
      <w:lvlJc w:val="left"/>
      <w:pPr>
        <w:ind w:left="667" w:hanging="283"/>
      </w:pPr>
      <w:rPr>
        <w:rFonts w:ascii="Times New Roman" w:eastAsia="Times New Roman" w:hAnsi="Times New Roman" w:cs="Times New Roman" w:hint="default"/>
        <w:b w:val="0"/>
        <w:bCs w:val="0"/>
        <w:i w:val="0"/>
        <w:iCs w:val="0"/>
        <w:spacing w:val="0"/>
        <w:w w:val="100"/>
        <w:sz w:val="24"/>
        <w:szCs w:val="24"/>
        <w:lang w:val="id" w:eastAsia="en-US" w:bidi="ar-SA"/>
      </w:rPr>
    </w:lvl>
    <w:lvl w:ilvl="2" w:tplc="2174BB56">
      <w:numFmt w:val="bullet"/>
      <w:lvlText w:val="•"/>
      <w:lvlJc w:val="left"/>
      <w:pPr>
        <w:ind w:left="1657" w:hanging="283"/>
      </w:pPr>
      <w:rPr>
        <w:rFonts w:hint="default"/>
        <w:lang w:val="id" w:eastAsia="en-US" w:bidi="ar-SA"/>
      </w:rPr>
    </w:lvl>
    <w:lvl w:ilvl="3" w:tplc="4D66CD04">
      <w:numFmt w:val="bullet"/>
      <w:lvlText w:val="•"/>
      <w:lvlJc w:val="left"/>
      <w:pPr>
        <w:ind w:left="2655" w:hanging="283"/>
      </w:pPr>
      <w:rPr>
        <w:rFonts w:hint="default"/>
        <w:lang w:val="id" w:eastAsia="en-US" w:bidi="ar-SA"/>
      </w:rPr>
    </w:lvl>
    <w:lvl w:ilvl="4" w:tplc="A8EC09D6">
      <w:numFmt w:val="bullet"/>
      <w:lvlText w:val="•"/>
      <w:lvlJc w:val="left"/>
      <w:pPr>
        <w:ind w:left="3653" w:hanging="283"/>
      </w:pPr>
      <w:rPr>
        <w:rFonts w:hint="default"/>
        <w:lang w:val="id" w:eastAsia="en-US" w:bidi="ar-SA"/>
      </w:rPr>
    </w:lvl>
    <w:lvl w:ilvl="5" w:tplc="A88A5D72">
      <w:numFmt w:val="bullet"/>
      <w:lvlText w:val="•"/>
      <w:lvlJc w:val="left"/>
      <w:pPr>
        <w:ind w:left="4651" w:hanging="283"/>
      </w:pPr>
      <w:rPr>
        <w:rFonts w:hint="default"/>
        <w:lang w:val="id" w:eastAsia="en-US" w:bidi="ar-SA"/>
      </w:rPr>
    </w:lvl>
    <w:lvl w:ilvl="6" w:tplc="3DC4E77A">
      <w:numFmt w:val="bullet"/>
      <w:lvlText w:val="•"/>
      <w:lvlJc w:val="left"/>
      <w:pPr>
        <w:ind w:left="5648" w:hanging="283"/>
      </w:pPr>
      <w:rPr>
        <w:rFonts w:hint="default"/>
        <w:lang w:val="id" w:eastAsia="en-US" w:bidi="ar-SA"/>
      </w:rPr>
    </w:lvl>
    <w:lvl w:ilvl="7" w:tplc="CDA25E88">
      <w:numFmt w:val="bullet"/>
      <w:lvlText w:val="•"/>
      <w:lvlJc w:val="left"/>
      <w:pPr>
        <w:ind w:left="6646" w:hanging="283"/>
      </w:pPr>
      <w:rPr>
        <w:rFonts w:hint="default"/>
        <w:lang w:val="id" w:eastAsia="en-US" w:bidi="ar-SA"/>
      </w:rPr>
    </w:lvl>
    <w:lvl w:ilvl="8" w:tplc="E73C6BAE">
      <w:numFmt w:val="bullet"/>
      <w:lvlText w:val="•"/>
      <w:lvlJc w:val="left"/>
      <w:pPr>
        <w:ind w:left="7644" w:hanging="283"/>
      </w:pPr>
      <w:rPr>
        <w:rFonts w:hint="default"/>
        <w:lang w:val="id" w:eastAsia="en-US" w:bidi="ar-SA"/>
      </w:rPr>
    </w:lvl>
  </w:abstractNum>
  <w:abstractNum w:abstractNumId="6" w15:restartNumberingAfterBreak="0">
    <w:nsid w:val="12353AA8"/>
    <w:multiLevelType w:val="multilevel"/>
    <w:tmpl w:val="FD72C294"/>
    <w:lvl w:ilvl="0">
      <w:start w:val="1"/>
      <w:numFmt w:val="lowerLetter"/>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12FA4636"/>
    <w:multiLevelType w:val="multilevel"/>
    <w:tmpl w:val="8A7C1F5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5CE2AD0"/>
    <w:multiLevelType w:val="multilevel"/>
    <w:tmpl w:val="4D121242"/>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C23242"/>
    <w:multiLevelType w:val="multilevel"/>
    <w:tmpl w:val="AAB4625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B205ED4"/>
    <w:multiLevelType w:val="multilevel"/>
    <w:tmpl w:val="88627A5C"/>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4B44D2"/>
    <w:multiLevelType w:val="multilevel"/>
    <w:tmpl w:val="BE8ED72A"/>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2" w15:restartNumberingAfterBreak="0">
    <w:nsid w:val="1C790562"/>
    <w:multiLevelType w:val="hybridMultilevel"/>
    <w:tmpl w:val="2CD8B5FE"/>
    <w:lvl w:ilvl="0" w:tplc="0409000B">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3" w15:restartNumberingAfterBreak="0">
    <w:nsid w:val="1D3119E4"/>
    <w:multiLevelType w:val="multilevel"/>
    <w:tmpl w:val="CAD6F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692853"/>
    <w:multiLevelType w:val="multilevel"/>
    <w:tmpl w:val="82DCA9D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15:restartNumberingAfterBreak="0">
    <w:nsid w:val="1FE25FBB"/>
    <w:multiLevelType w:val="multilevel"/>
    <w:tmpl w:val="AF528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360613B"/>
    <w:multiLevelType w:val="hybridMultilevel"/>
    <w:tmpl w:val="B25AC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006916"/>
    <w:multiLevelType w:val="hybridMultilevel"/>
    <w:tmpl w:val="6248D328"/>
    <w:lvl w:ilvl="0" w:tplc="495CBBCC">
      <w:start w:val="1"/>
      <w:numFmt w:val="upperLetter"/>
      <w:lvlText w:val="%1."/>
      <w:lvlJc w:val="left"/>
      <w:pPr>
        <w:ind w:left="820" w:hanging="360"/>
      </w:pPr>
      <w:rPr>
        <w:rFonts w:ascii="Times New Roman" w:eastAsia="Times New Roman" w:hAnsi="Times New Roman" w:cs="Times New Roman" w:hint="default"/>
        <w:b/>
        <w:bCs/>
        <w:w w:val="100"/>
        <w:sz w:val="24"/>
        <w:szCs w:val="24"/>
        <w:lang w:val="id" w:eastAsia="en-US" w:bidi="ar-SA"/>
      </w:rPr>
    </w:lvl>
    <w:lvl w:ilvl="1" w:tplc="21DC54FA">
      <w:start w:val="1"/>
      <w:numFmt w:val="decimal"/>
      <w:lvlText w:val="%2."/>
      <w:lvlJc w:val="left"/>
      <w:pPr>
        <w:ind w:left="1180" w:hanging="360"/>
      </w:pPr>
      <w:rPr>
        <w:rFonts w:ascii="Times New Roman" w:eastAsia="Times New Roman" w:hAnsi="Times New Roman" w:cs="Times New Roman" w:hint="default"/>
        <w:w w:val="100"/>
        <w:sz w:val="24"/>
        <w:szCs w:val="24"/>
        <w:lang w:val="id" w:eastAsia="en-US" w:bidi="ar-SA"/>
      </w:rPr>
    </w:lvl>
    <w:lvl w:ilvl="2" w:tplc="55E6C34A">
      <w:numFmt w:val="bullet"/>
      <w:lvlText w:val="•"/>
      <w:lvlJc w:val="left"/>
      <w:pPr>
        <w:ind w:left="2076" w:hanging="360"/>
      </w:pPr>
      <w:rPr>
        <w:rFonts w:hint="default"/>
        <w:lang w:val="id" w:eastAsia="en-US" w:bidi="ar-SA"/>
      </w:rPr>
    </w:lvl>
    <w:lvl w:ilvl="3" w:tplc="90C202DE">
      <w:numFmt w:val="bullet"/>
      <w:lvlText w:val="•"/>
      <w:lvlJc w:val="left"/>
      <w:pPr>
        <w:ind w:left="2972" w:hanging="360"/>
      </w:pPr>
      <w:rPr>
        <w:rFonts w:hint="default"/>
        <w:lang w:val="id" w:eastAsia="en-US" w:bidi="ar-SA"/>
      </w:rPr>
    </w:lvl>
    <w:lvl w:ilvl="4" w:tplc="39AA7EA2">
      <w:numFmt w:val="bullet"/>
      <w:lvlText w:val="•"/>
      <w:lvlJc w:val="left"/>
      <w:pPr>
        <w:ind w:left="3868" w:hanging="360"/>
      </w:pPr>
      <w:rPr>
        <w:rFonts w:hint="default"/>
        <w:lang w:val="id" w:eastAsia="en-US" w:bidi="ar-SA"/>
      </w:rPr>
    </w:lvl>
    <w:lvl w:ilvl="5" w:tplc="90347FE6">
      <w:numFmt w:val="bullet"/>
      <w:lvlText w:val="•"/>
      <w:lvlJc w:val="left"/>
      <w:pPr>
        <w:ind w:left="4764" w:hanging="360"/>
      </w:pPr>
      <w:rPr>
        <w:rFonts w:hint="default"/>
        <w:lang w:val="id" w:eastAsia="en-US" w:bidi="ar-SA"/>
      </w:rPr>
    </w:lvl>
    <w:lvl w:ilvl="6" w:tplc="FEEEB240">
      <w:numFmt w:val="bullet"/>
      <w:lvlText w:val="•"/>
      <w:lvlJc w:val="left"/>
      <w:pPr>
        <w:ind w:left="5660" w:hanging="360"/>
      </w:pPr>
      <w:rPr>
        <w:rFonts w:hint="default"/>
        <w:lang w:val="id" w:eastAsia="en-US" w:bidi="ar-SA"/>
      </w:rPr>
    </w:lvl>
    <w:lvl w:ilvl="7" w:tplc="F5F0BBBE">
      <w:numFmt w:val="bullet"/>
      <w:lvlText w:val="•"/>
      <w:lvlJc w:val="left"/>
      <w:pPr>
        <w:ind w:left="6556" w:hanging="360"/>
      </w:pPr>
      <w:rPr>
        <w:rFonts w:hint="default"/>
        <w:lang w:val="id" w:eastAsia="en-US" w:bidi="ar-SA"/>
      </w:rPr>
    </w:lvl>
    <w:lvl w:ilvl="8" w:tplc="F4B44064">
      <w:numFmt w:val="bullet"/>
      <w:lvlText w:val="•"/>
      <w:lvlJc w:val="left"/>
      <w:pPr>
        <w:ind w:left="7452" w:hanging="360"/>
      </w:pPr>
      <w:rPr>
        <w:rFonts w:hint="default"/>
        <w:lang w:val="id" w:eastAsia="en-US" w:bidi="ar-SA"/>
      </w:rPr>
    </w:lvl>
  </w:abstractNum>
  <w:abstractNum w:abstractNumId="18" w15:restartNumberingAfterBreak="0">
    <w:nsid w:val="279F3FA0"/>
    <w:multiLevelType w:val="hybridMultilevel"/>
    <w:tmpl w:val="51CA4B28"/>
    <w:lvl w:ilvl="0" w:tplc="04090001">
      <w:start w:val="1"/>
      <w:numFmt w:val="bullet"/>
      <w:lvlText w:val=""/>
      <w:lvlJc w:val="left"/>
      <w:pPr>
        <w:ind w:left="768" w:hanging="360"/>
      </w:pPr>
      <w:rPr>
        <w:rFonts w:ascii="Symbol" w:hAnsi="Symbol" w:hint="default"/>
      </w:rPr>
    </w:lvl>
    <w:lvl w:ilvl="1" w:tplc="04210003" w:tentative="1">
      <w:start w:val="1"/>
      <w:numFmt w:val="bullet"/>
      <w:lvlText w:val="o"/>
      <w:lvlJc w:val="left"/>
      <w:pPr>
        <w:ind w:left="1488" w:hanging="360"/>
      </w:pPr>
      <w:rPr>
        <w:rFonts w:ascii="Courier New" w:hAnsi="Courier New" w:cs="Courier New" w:hint="default"/>
      </w:rPr>
    </w:lvl>
    <w:lvl w:ilvl="2" w:tplc="04210005" w:tentative="1">
      <w:start w:val="1"/>
      <w:numFmt w:val="bullet"/>
      <w:lvlText w:val=""/>
      <w:lvlJc w:val="left"/>
      <w:pPr>
        <w:ind w:left="2208" w:hanging="360"/>
      </w:pPr>
      <w:rPr>
        <w:rFonts w:ascii="Wingdings" w:hAnsi="Wingdings" w:hint="default"/>
      </w:rPr>
    </w:lvl>
    <w:lvl w:ilvl="3" w:tplc="04210001" w:tentative="1">
      <w:start w:val="1"/>
      <w:numFmt w:val="bullet"/>
      <w:lvlText w:val=""/>
      <w:lvlJc w:val="left"/>
      <w:pPr>
        <w:ind w:left="2928" w:hanging="360"/>
      </w:pPr>
      <w:rPr>
        <w:rFonts w:ascii="Symbol" w:hAnsi="Symbol" w:hint="default"/>
      </w:rPr>
    </w:lvl>
    <w:lvl w:ilvl="4" w:tplc="04210003" w:tentative="1">
      <w:start w:val="1"/>
      <w:numFmt w:val="bullet"/>
      <w:lvlText w:val="o"/>
      <w:lvlJc w:val="left"/>
      <w:pPr>
        <w:ind w:left="3648" w:hanging="360"/>
      </w:pPr>
      <w:rPr>
        <w:rFonts w:ascii="Courier New" w:hAnsi="Courier New" w:cs="Courier New" w:hint="default"/>
      </w:rPr>
    </w:lvl>
    <w:lvl w:ilvl="5" w:tplc="04210005" w:tentative="1">
      <w:start w:val="1"/>
      <w:numFmt w:val="bullet"/>
      <w:lvlText w:val=""/>
      <w:lvlJc w:val="left"/>
      <w:pPr>
        <w:ind w:left="4368" w:hanging="360"/>
      </w:pPr>
      <w:rPr>
        <w:rFonts w:ascii="Wingdings" w:hAnsi="Wingdings" w:hint="default"/>
      </w:rPr>
    </w:lvl>
    <w:lvl w:ilvl="6" w:tplc="04210001" w:tentative="1">
      <w:start w:val="1"/>
      <w:numFmt w:val="bullet"/>
      <w:lvlText w:val=""/>
      <w:lvlJc w:val="left"/>
      <w:pPr>
        <w:ind w:left="5088" w:hanging="360"/>
      </w:pPr>
      <w:rPr>
        <w:rFonts w:ascii="Symbol" w:hAnsi="Symbol" w:hint="default"/>
      </w:rPr>
    </w:lvl>
    <w:lvl w:ilvl="7" w:tplc="04210003" w:tentative="1">
      <w:start w:val="1"/>
      <w:numFmt w:val="bullet"/>
      <w:lvlText w:val="o"/>
      <w:lvlJc w:val="left"/>
      <w:pPr>
        <w:ind w:left="5808" w:hanging="360"/>
      </w:pPr>
      <w:rPr>
        <w:rFonts w:ascii="Courier New" w:hAnsi="Courier New" w:cs="Courier New" w:hint="default"/>
      </w:rPr>
    </w:lvl>
    <w:lvl w:ilvl="8" w:tplc="04210005" w:tentative="1">
      <w:start w:val="1"/>
      <w:numFmt w:val="bullet"/>
      <w:lvlText w:val=""/>
      <w:lvlJc w:val="left"/>
      <w:pPr>
        <w:ind w:left="6528" w:hanging="360"/>
      </w:pPr>
      <w:rPr>
        <w:rFonts w:ascii="Wingdings" w:hAnsi="Wingdings" w:hint="default"/>
      </w:rPr>
    </w:lvl>
  </w:abstractNum>
  <w:abstractNum w:abstractNumId="19" w15:restartNumberingAfterBreak="0">
    <w:nsid w:val="2C7B35EE"/>
    <w:multiLevelType w:val="multilevel"/>
    <w:tmpl w:val="5EC06A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D94AB3"/>
    <w:multiLevelType w:val="hybridMultilevel"/>
    <w:tmpl w:val="D1289AF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D6070C1"/>
    <w:multiLevelType w:val="multilevel"/>
    <w:tmpl w:val="B6BE4F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6615A0B"/>
    <w:multiLevelType w:val="hybridMultilevel"/>
    <w:tmpl w:val="481A6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2E7872"/>
    <w:multiLevelType w:val="hybridMultilevel"/>
    <w:tmpl w:val="FDE25308"/>
    <w:lvl w:ilvl="0" w:tplc="04090001">
      <w:start w:val="1"/>
      <w:numFmt w:val="bullet"/>
      <w:lvlText w:val=""/>
      <w:lvlJc w:val="left"/>
      <w:pPr>
        <w:ind w:left="920" w:hanging="360"/>
      </w:pPr>
      <w:rPr>
        <w:rFonts w:ascii="Symbol" w:hAnsi="Symbol" w:hint="default"/>
      </w:rPr>
    </w:lvl>
    <w:lvl w:ilvl="1" w:tplc="04210003" w:tentative="1">
      <w:start w:val="1"/>
      <w:numFmt w:val="bullet"/>
      <w:lvlText w:val="o"/>
      <w:lvlJc w:val="left"/>
      <w:pPr>
        <w:ind w:left="1640" w:hanging="360"/>
      </w:pPr>
      <w:rPr>
        <w:rFonts w:ascii="Courier New" w:hAnsi="Courier New" w:cs="Courier New" w:hint="default"/>
      </w:rPr>
    </w:lvl>
    <w:lvl w:ilvl="2" w:tplc="04210005" w:tentative="1">
      <w:start w:val="1"/>
      <w:numFmt w:val="bullet"/>
      <w:lvlText w:val=""/>
      <w:lvlJc w:val="left"/>
      <w:pPr>
        <w:ind w:left="2360" w:hanging="360"/>
      </w:pPr>
      <w:rPr>
        <w:rFonts w:ascii="Wingdings" w:hAnsi="Wingdings" w:hint="default"/>
      </w:rPr>
    </w:lvl>
    <w:lvl w:ilvl="3" w:tplc="04210001" w:tentative="1">
      <w:start w:val="1"/>
      <w:numFmt w:val="bullet"/>
      <w:lvlText w:val=""/>
      <w:lvlJc w:val="left"/>
      <w:pPr>
        <w:ind w:left="3080" w:hanging="360"/>
      </w:pPr>
      <w:rPr>
        <w:rFonts w:ascii="Symbol" w:hAnsi="Symbol" w:hint="default"/>
      </w:rPr>
    </w:lvl>
    <w:lvl w:ilvl="4" w:tplc="04210003" w:tentative="1">
      <w:start w:val="1"/>
      <w:numFmt w:val="bullet"/>
      <w:lvlText w:val="o"/>
      <w:lvlJc w:val="left"/>
      <w:pPr>
        <w:ind w:left="3800" w:hanging="360"/>
      </w:pPr>
      <w:rPr>
        <w:rFonts w:ascii="Courier New" w:hAnsi="Courier New" w:cs="Courier New" w:hint="default"/>
      </w:rPr>
    </w:lvl>
    <w:lvl w:ilvl="5" w:tplc="04210005" w:tentative="1">
      <w:start w:val="1"/>
      <w:numFmt w:val="bullet"/>
      <w:lvlText w:val=""/>
      <w:lvlJc w:val="left"/>
      <w:pPr>
        <w:ind w:left="4520" w:hanging="360"/>
      </w:pPr>
      <w:rPr>
        <w:rFonts w:ascii="Wingdings" w:hAnsi="Wingdings" w:hint="default"/>
      </w:rPr>
    </w:lvl>
    <w:lvl w:ilvl="6" w:tplc="04210001" w:tentative="1">
      <w:start w:val="1"/>
      <w:numFmt w:val="bullet"/>
      <w:lvlText w:val=""/>
      <w:lvlJc w:val="left"/>
      <w:pPr>
        <w:ind w:left="5240" w:hanging="360"/>
      </w:pPr>
      <w:rPr>
        <w:rFonts w:ascii="Symbol" w:hAnsi="Symbol" w:hint="default"/>
      </w:rPr>
    </w:lvl>
    <w:lvl w:ilvl="7" w:tplc="04210003" w:tentative="1">
      <w:start w:val="1"/>
      <w:numFmt w:val="bullet"/>
      <w:lvlText w:val="o"/>
      <w:lvlJc w:val="left"/>
      <w:pPr>
        <w:ind w:left="5960" w:hanging="360"/>
      </w:pPr>
      <w:rPr>
        <w:rFonts w:ascii="Courier New" w:hAnsi="Courier New" w:cs="Courier New" w:hint="default"/>
      </w:rPr>
    </w:lvl>
    <w:lvl w:ilvl="8" w:tplc="04210005" w:tentative="1">
      <w:start w:val="1"/>
      <w:numFmt w:val="bullet"/>
      <w:lvlText w:val=""/>
      <w:lvlJc w:val="left"/>
      <w:pPr>
        <w:ind w:left="6680" w:hanging="360"/>
      </w:pPr>
      <w:rPr>
        <w:rFonts w:ascii="Wingdings" w:hAnsi="Wingdings" w:hint="default"/>
      </w:rPr>
    </w:lvl>
  </w:abstractNum>
  <w:abstractNum w:abstractNumId="24" w15:restartNumberingAfterBreak="0">
    <w:nsid w:val="40E12A52"/>
    <w:multiLevelType w:val="multilevel"/>
    <w:tmpl w:val="AE42D0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1A46515"/>
    <w:multiLevelType w:val="multilevel"/>
    <w:tmpl w:val="5472EB02"/>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6" w15:restartNumberingAfterBreak="0">
    <w:nsid w:val="424B6E53"/>
    <w:multiLevelType w:val="multilevel"/>
    <w:tmpl w:val="78FA829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7210160"/>
    <w:multiLevelType w:val="hybridMultilevel"/>
    <w:tmpl w:val="F0B85D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47EF680D"/>
    <w:multiLevelType w:val="hybridMultilevel"/>
    <w:tmpl w:val="310040E8"/>
    <w:lvl w:ilvl="0" w:tplc="92426076">
      <w:start w:val="1"/>
      <w:numFmt w:val="upperLetter"/>
      <w:lvlText w:val="%1."/>
      <w:lvlJc w:val="left"/>
      <w:pPr>
        <w:ind w:left="384" w:hanging="284"/>
      </w:pPr>
      <w:rPr>
        <w:rFonts w:ascii="Times New Roman" w:eastAsia="Times New Roman" w:hAnsi="Times New Roman" w:cs="Times New Roman" w:hint="default"/>
        <w:b/>
        <w:bCs/>
        <w:i w:val="0"/>
        <w:iCs w:val="0"/>
        <w:spacing w:val="0"/>
        <w:w w:val="100"/>
        <w:sz w:val="24"/>
        <w:szCs w:val="24"/>
        <w:lang w:val="id" w:eastAsia="en-US" w:bidi="ar-SA"/>
      </w:rPr>
    </w:lvl>
    <w:lvl w:ilvl="1" w:tplc="E2706420">
      <w:start w:val="1"/>
      <w:numFmt w:val="decimal"/>
      <w:lvlText w:val="%2."/>
      <w:lvlJc w:val="left"/>
      <w:pPr>
        <w:ind w:left="667" w:hanging="283"/>
      </w:pPr>
      <w:rPr>
        <w:rFonts w:ascii="Times New Roman" w:eastAsia="Times New Roman" w:hAnsi="Times New Roman" w:cs="Times New Roman" w:hint="default"/>
        <w:b w:val="0"/>
        <w:bCs w:val="0"/>
        <w:i w:val="0"/>
        <w:iCs w:val="0"/>
        <w:spacing w:val="0"/>
        <w:w w:val="100"/>
        <w:sz w:val="24"/>
        <w:szCs w:val="24"/>
        <w:lang w:val="id" w:eastAsia="en-US" w:bidi="ar-SA"/>
      </w:rPr>
    </w:lvl>
    <w:lvl w:ilvl="2" w:tplc="BC6C26B8">
      <w:numFmt w:val="bullet"/>
      <w:lvlText w:val="•"/>
      <w:lvlJc w:val="left"/>
      <w:pPr>
        <w:ind w:left="1657" w:hanging="283"/>
      </w:pPr>
      <w:rPr>
        <w:rFonts w:hint="default"/>
        <w:lang w:val="id" w:eastAsia="en-US" w:bidi="ar-SA"/>
      </w:rPr>
    </w:lvl>
    <w:lvl w:ilvl="3" w:tplc="AB2E9618">
      <w:numFmt w:val="bullet"/>
      <w:lvlText w:val="•"/>
      <w:lvlJc w:val="left"/>
      <w:pPr>
        <w:ind w:left="2655" w:hanging="283"/>
      </w:pPr>
      <w:rPr>
        <w:rFonts w:hint="default"/>
        <w:lang w:val="id" w:eastAsia="en-US" w:bidi="ar-SA"/>
      </w:rPr>
    </w:lvl>
    <w:lvl w:ilvl="4" w:tplc="BCBE6F38">
      <w:numFmt w:val="bullet"/>
      <w:lvlText w:val="•"/>
      <w:lvlJc w:val="left"/>
      <w:pPr>
        <w:ind w:left="3653" w:hanging="283"/>
      </w:pPr>
      <w:rPr>
        <w:rFonts w:hint="default"/>
        <w:lang w:val="id" w:eastAsia="en-US" w:bidi="ar-SA"/>
      </w:rPr>
    </w:lvl>
    <w:lvl w:ilvl="5" w:tplc="58423BDC">
      <w:numFmt w:val="bullet"/>
      <w:lvlText w:val="•"/>
      <w:lvlJc w:val="left"/>
      <w:pPr>
        <w:ind w:left="4651" w:hanging="283"/>
      </w:pPr>
      <w:rPr>
        <w:rFonts w:hint="default"/>
        <w:lang w:val="id" w:eastAsia="en-US" w:bidi="ar-SA"/>
      </w:rPr>
    </w:lvl>
    <w:lvl w:ilvl="6" w:tplc="CC323448">
      <w:numFmt w:val="bullet"/>
      <w:lvlText w:val="•"/>
      <w:lvlJc w:val="left"/>
      <w:pPr>
        <w:ind w:left="5648" w:hanging="283"/>
      </w:pPr>
      <w:rPr>
        <w:rFonts w:hint="default"/>
        <w:lang w:val="id" w:eastAsia="en-US" w:bidi="ar-SA"/>
      </w:rPr>
    </w:lvl>
    <w:lvl w:ilvl="7" w:tplc="FB847B80">
      <w:numFmt w:val="bullet"/>
      <w:lvlText w:val="•"/>
      <w:lvlJc w:val="left"/>
      <w:pPr>
        <w:ind w:left="6646" w:hanging="283"/>
      </w:pPr>
      <w:rPr>
        <w:rFonts w:hint="default"/>
        <w:lang w:val="id" w:eastAsia="en-US" w:bidi="ar-SA"/>
      </w:rPr>
    </w:lvl>
    <w:lvl w:ilvl="8" w:tplc="51C0854C">
      <w:numFmt w:val="bullet"/>
      <w:lvlText w:val="•"/>
      <w:lvlJc w:val="left"/>
      <w:pPr>
        <w:ind w:left="7644" w:hanging="283"/>
      </w:pPr>
      <w:rPr>
        <w:rFonts w:hint="default"/>
        <w:lang w:val="id" w:eastAsia="en-US" w:bidi="ar-SA"/>
      </w:rPr>
    </w:lvl>
  </w:abstractNum>
  <w:abstractNum w:abstractNumId="29" w15:restartNumberingAfterBreak="0">
    <w:nsid w:val="49061DC8"/>
    <w:multiLevelType w:val="multilevel"/>
    <w:tmpl w:val="8A4649FE"/>
    <w:lvl w:ilvl="0">
      <w:start w:val="1"/>
      <w:numFmt w:val="decimal"/>
      <w:lvlText w:val="%1."/>
      <w:lvlJc w:val="left"/>
      <w:pPr>
        <w:ind w:left="1287" w:hanging="360"/>
      </w:pPr>
    </w:lvl>
    <w:lvl w:ilvl="1">
      <w:start w:val="1"/>
      <w:numFmt w:val="decimal"/>
      <w:lvlText w:val="%1.%2"/>
      <w:lvlJc w:val="left"/>
      <w:pPr>
        <w:ind w:left="1287" w:hanging="360"/>
      </w:pPr>
    </w:lvl>
    <w:lvl w:ilvl="2">
      <w:start w:val="1"/>
      <w:numFmt w:val="decimal"/>
      <w:lvlText w:val="%1.%2.%3"/>
      <w:lvlJc w:val="left"/>
      <w:pPr>
        <w:ind w:left="1647" w:hanging="720"/>
      </w:pPr>
    </w:lvl>
    <w:lvl w:ilvl="3">
      <w:start w:val="1"/>
      <w:numFmt w:val="decimal"/>
      <w:lvlText w:val="%1.%2.%3.%4"/>
      <w:lvlJc w:val="left"/>
      <w:pPr>
        <w:ind w:left="1647" w:hanging="72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30" w15:restartNumberingAfterBreak="0">
    <w:nsid w:val="492E2253"/>
    <w:multiLevelType w:val="multilevel"/>
    <w:tmpl w:val="E542C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A8D3A05"/>
    <w:multiLevelType w:val="multilevel"/>
    <w:tmpl w:val="3386E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19F0CD2"/>
    <w:multiLevelType w:val="multilevel"/>
    <w:tmpl w:val="FEFA69C0"/>
    <w:lvl w:ilvl="0">
      <w:start w:val="1"/>
      <w:numFmt w:val="upp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33" w15:restartNumberingAfterBreak="0">
    <w:nsid w:val="53360D53"/>
    <w:multiLevelType w:val="multilevel"/>
    <w:tmpl w:val="B12C72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DD0D86"/>
    <w:multiLevelType w:val="multilevel"/>
    <w:tmpl w:val="E8BADB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C655AC3"/>
    <w:multiLevelType w:val="multilevel"/>
    <w:tmpl w:val="89260B0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rFonts w:ascii="Times New Roman" w:eastAsia="Calibri" w:hAnsi="Times New Roman" w:cs="Times New Roman"/>
      </w:rPr>
    </w:lvl>
    <w:lvl w:ilvl="3">
      <w:start w:val="1"/>
      <w:numFmt w:val="upperLetter"/>
      <w:lvlText w:val="%4."/>
      <w:lvlJc w:val="left"/>
      <w:pPr>
        <w:ind w:left="2160" w:firstLine="0"/>
      </w:pPr>
      <w:rPr>
        <w:i w:val="0"/>
        <w:color w:val="000000"/>
        <w:sz w:val="24"/>
        <w:szCs w:val="24"/>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6" w15:restartNumberingAfterBreak="0">
    <w:nsid w:val="5E786E87"/>
    <w:multiLevelType w:val="multilevel"/>
    <w:tmpl w:val="E35E3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1F07998"/>
    <w:multiLevelType w:val="multilevel"/>
    <w:tmpl w:val="178CAB4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2577C6C"/>
    <w:multiLevelType w:val="multilevel"/>
    <w:tmpl w:val="0950A55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9" w15:restartNumberingAfterBreak="0">
    <w:nsid w:val="6697721C"/>
    <w:multiLevelType w:val="hybridMultilevel"/>
    <w:tmpl w:val="EC702AC6"/>
    <w:lvl w:ilvl="0" w:tplc="5B125452">
      <w:start w:val="1"/>
      <w:numFmt w:val="upperLetter"/>
      <w:lvlText w:val="%1."/>
      <w:lvlJc w:val="left"/>
      <w:pPr>
        <w:ind w:left="820" w:hanging="360"/>
      </w:pPr>
      <w:rPr>
        <w:rFonts w:ascii="Times New Roman" w:eastAsia="Times New Roman" w:hAnsi="Times New Roman" w:cs="Times New Roman" w:hint="default"/>
        <w:b/>
        <w:bCs/>
        <w:w w:val="100"/>
        <w:sz w:val="24"/>
        <w:szCs w:val="24"/>
        <w:lang w:val="id" w:eastAsia="en-US" w:bidi="ar-SA"/>
      </w:rPr>
    </w:lvl>
    <w:lvl w:ilvl="1" w:tplc="3510FB8A">
      <w:start w:val="1"/>
      <w:numFmt w:val="decimal"/>
      <w:lvlText w:val="%2."/>
      <w:lvlJc w:val="left"/>
      <w:pPr>
        <w:ind w:left="1180" w:hanging="360"/>
      </w:pPr>
      <w:rPr>
        <w:rFonts w:ascii="Times New Roman" w:eastAsia="Times New Roman" w:hAnsi="Times New Roman" w:cs="Times New Roman" w:hint="default"/>
        <w:w w:val="100"/>
        <w:sz w:val="24"/>
        <w:szCs w:val="24"/>
        <w:lang w:val="id" w:eastAsia="en-US" w:bidi="ar-SA"/>
      </w:rPr>
    </w:lvl>
    <w:lvl w:ilvl="2" w:tplc="60AAE3CE">
      <w:numFmt w:val="bullet"/>
      <w:lvlText w:val="•"/>
      <w:lvlJc w:val="left"/>
      <w:pPr>
        <w:ind w:left="2076" w:hanging="360"/>
      </w:pPr>
      <w:rPr>
        <w:rFonts w:hint="default"/>
        <w:lang w:val="id" w:eastAsia="en-US" w:bidi="ar-SA"/>
      </w:rPr>
    </w:lvl>
    <w:lvl w:ilvl="3" w:tplc="09601552">
      <w:numFmt w:val="bullet"/>
      <w:lvlText w:val="•"/>
      <w:lvlJc w:val="left"/>
      <w:pPr>
        <w:ind w:left="2972" w:hanging="360"/>
      </w:pPr>
      <w:rPr>
        <w:rFonts w:hint="default"/>
        <w:lang w:val="id" w:eastAsia="en-US" w:bidi="ar-SA"/>
      </w:rPr>
    </w:lvl>
    <w:lvl w:ilvl="4" w:tplc="2D521C96">
      <w:numFmt w:val="bullet"/>
      <w:lvlText w:val="•"/>
      <w:lvlJc w:val="left"/>
      <w:pPr>
        <w:ind w:left="3868" w:hanging="360"/>
      </w:pPr>
      <w:rPr>
        <w:rFonts w:hint="default"/>
        <w:lang w:val="id" w:eastAsia="en-US" w:bidi="ar-SA"/>
      </w:rPr>
    </w:lvl>
    <w:lvl w:ilvl="5" w:tplc="E8968606">
      <w:numFmt w:val="bullet"/>
      <w:lvlText w:val="•"/>
      <w:lvlJc w:val="left"/>
      <w:pPr>
        <w:ind w:left="4764" w:hanging="360"/>
      </w:pPr>
      <w:rPr>
        <w:rFonts w:hint="default"/>
        <w:lang w:val="id" w:eastAsia="en-US" w:bidi="ar-SA"/>
      </w:rPr>
    </w:lvl>
    <w:lvl w:ilvl="6" w:tplc="0F988BFC">
      <w:numFmt w:val="bullet"/>
      <w:lvlText w:val="•"/>
      <w:lvlJc w:val="left"/>
      <w:pPr>
        <w:ind w:left="5660" w:hanging="360"/>
      </w:pPr>
      <w:rPr>
        <w:rFonts w:hint="default"/>
        <w:lang w:val="id" w:eastAsia="en-US" w:bidi="ar-SA"/>
      </w:rPr>
    </w:lvl>
    <w:lvl w:ilvl="7" w:tplc="E8A6CF16">
      <w:numFmt w:val="bullet"/>
      <w:lvlText w:val="•"/>
      <w:lvlJc w:val="left"/>
      <w:pPr>
        <w:ind w:left="6556" w:hanging="360"/>
      </w:pPr>
      <w:rPr>
        <w:rFonts w:hint="default"/>
        <w:lang w:val="id" w:eastAsia="en-US" w:bidi="ar-SA"/>
      </w:rPr>
    </w:lvl>
    <w:lvl w:ilvl="8" w:tplc="25082210">
      <w:numFmt w:val="bullet"/>
      <w:lvlText w:val="•"/>
      <w:lvlJc w:val="left"/>
      <w:pPr>
        <w:ind w:left="7452" w:hanging="360"/>
      </w:pPr>
      <w:rPr>
        <w:rFonts w:hint="default"/>
        <w:lang w:val="id" w:eastAsia="en-US" w:bidi="ar-SA"/>
      </w:rPr>
    </w:lvl>
  </w:abstractNum>
  <w:abstractNum w:abstractNumId="40" w15:restartNumberingAfterBreak="0">
    <w:nsid w:val="68386A97"/>
    <w:multiLevelType w:val="multilevel"/>
    <w:tmpl w:val="BFE8A93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A7712A5"/>
    <w:multiLevelType w:val="multilevel"/>
    <w:tmpl w:val="BE66CF2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upperLetter"/>
      <w:lvlText w:val="%3."/>
      <w:lvlJc w:val="left"/>
      <w:pPr>
        <w:ind w:left="2160" w:hanging="360"/>
      </w:pPr>
      <w:rPr>
        <w:b/>
        <w:bC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13F498E"/>
    <w:multiLevelType w:val="multilevel"/>
    <w:tmpl w:val="3D4848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1D372FD"/>
    <w:multiLevelType w:val="multilevel"/>
    <w:tmpl w:val="309E71B8"/>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4" w15:restartNumberingAfterBreak="0">
    <w:nsid w:val="780477EB"/>
    <w:multiLevelType w:val="multilevel"/>
    <w:tmpl w:val="69B60A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FAC4439"/>
    <w:multiLevelType w:val="multilevel"/>
    <w:tmpl w:val="FBD4A588"/>
    <w:lvl w:ilvl="0">
      <w:start w:val="1"/>
      <w:numFmt w:val="lowerLetter"/>
      <w:pStyle w:val="Heading1"/>
      <w:lvlText w:val="%1."/>
      <w:lvlJc w:val="left"/>
      <w:pPr>
        <w:ind w:left="3904"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num w:numId="1">
    <w:abstractNumId w:val="25"/>
  </w:num>
  <w:num w:numId="2">
    <w:abstractNumId w:val="14"/>
  </w:num>
  <w:num w:numId="3">
    <w:abstractNumId w:val="7"/>
  </w:num>
  <w:num w:numId="4">
    <w:abstractNumId w:val="8"/>
  </w:num>
  <w:num w:numId="5">
    <w:abstractNumId w:val="35"/>
  </w:num>
  <w:num w:numId="6">
    <w:abstractNumId w:val="21"/>
  </w:num>
  <w:num w:numId="7">
    <w:abstractNumId w:val="45"/>
  </w:num>
  <w:num w:numId="8">
    <w:abstractNumId w:val="37"/>
  </w:num>
  <w:num w:numId="9">
    <w:abstractNumId w:val="36"/>
  </w:num>
  <w:num w:numId="10">
    <w:abstractNumId w:val="40"/>
  </w:num>
  <w:num w:numId="11">
    <w:abstractNumId w:val="11"/>
  </w:num>
  <w:num w:numId="12">
    <w:abstractNumId w:val="3"/>
  </w:num>
  <w:num w:numId="13">
    <w:abstractNumId w:val="38"/>
  </w:num>
  <w:num w:numId="14">
    <w:abstractNumId w:val="29"/>
  </w:num>
  <w:num w:numId="15">
    <w:abstractNumId w:val="43"/>
  </w:num>
  <w:num w:numId="16">
    <w:abstractNumId w:val="6"/>
  </w:num>
  <w:num w:numId="17">
    <w:abstractNumId w:val="13"/>
  </w:num>
  <w:num w:numId="18">
    <w:abstractNumId w:val="44"/>
  </w:num>
  <w:num w:numId="19">
    <w:abstractNumId w:val="41"/>
  </w:num>
  <w:num w:numId="20">
    <w:abstractNumId w:val="31"/>
  </w:num>
  <w:num w:numId="21">
    <w:abstractNumId w:val="9"/>
  </w:num>
  <w:num w:numId="22">
    <w:abstractNumId w:val="15"/>
  </w:num>
  <w:num w:numId="23">
    <w:abstractNumId w:val="32"/>
  </w:num>
  <w:num w:numId="24">
    <w:abstractNumId w:val="26"/>
  </w:num>
  <w:num w:numId="25">
    <w:abstractNumId w:val="2"/>
  </w:num>
  <w:num w:numId="26">
    <w:abstractNumId w:val="10"/>
  </w:num>
  <w:num w:numId="27">
    <w:abstractNumId w:val="24"/>
  </w:num>
  <w:num w:numId="28">
    <w:abstractNumId w:val="34"/>
  </w:num>
  <w:num w:numId="29">
    <w:abstractNumId w:val="19"/>
  </w:num>
  <w:num w:numId="30">
    <w:abstractNumId w:val="33"/>
  </w:num>
  <w:num w:numId="31">
    <w:abstractNumId w:val="1"/>
  </w:num>
  <w:num w:numId="32">
    <w:abstractNumId w:val="42"/>
  </w:num>
  <w:num w:numId="33">
    <w:abstractNumId w:val="30"/>
  </w:num>
  <w:num w:numId="34">
    <w:abstractNumId w:val="18"/>
  </w:num>
  <w:num w:numId="35">
    <w:abstractNumId w:val="23"/>
  </w:num>
  <w:num w:numId="36">
    <w:abstractNumId w:val="20"/>
  </w:num>
  <w:num w:numId="37">
    <w:abstractNumId w:val="27"/>
  </w:num>
  <w:num w:numId="38">
    <w:abstractNumId w:val="28"/>
  </w:num>
  <w:num w:numId="39">
    <w:abstractNumId w:val="5"/>
  </w:num>
  <w:num w:numId="40">
    <w:abstractNumId w:val="39"/>
  </w:num>
  <w:num w:numId="41">
    <w:abstractNumId w:val="17"/>
  </w:num>
  <w:num w:numId="42">
    <w:abstractNumId w:val="12"/>
  </w:num>
  <w:num w:numId="43">
    <w:abstractNumId w:val="16"/>
  </w:num>
  <w:num w:numId="44">
    <w:abstractNumId w:val="0"/>
  </w:num>
  <w:num w:numId="45">
    <w:abstractNumId w:val="4"/>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9B8"/>
    <w:rsid w:val="003676DC"/>
    <w:rsid w:val="003929B8"/>
    <w:rsid w:val="003C3630"/>
    <w:rsid w:val="004B72FA"/>
    <w:rsid w:val="005A3FBB"/>
    <w:rsid w:val="00693D1A"/>
    <w:rsid w:val="007119EB"/>
    <w:rsid w:val="00895A57"/>
    <w:rsid w:val="00B538E9"/>
    <w:rsid w:val="00B649B2"/>
    <w:rsid w:val="00DA02FF"/>
    <w:rsid w:val="00E33CCD"/>
    <w:rsid w:val="00FA12FB"/>
    <w:rsid w:val="00FB2C26"/>
    <w:rsid w:val="00FC7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5EFAB"/>
  <w15:chartTrackingRefBased/>
  <w15:docId w15:val="{743942D7-AE4D-4F5C-B17B-5A4E7870A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9B8"/>
    <w:rPr>
      <w:rFonts w:ascii="Calibri" w:eastAsia="Calibri" w:hAnsi="Calibri" w:cs="Times New Roman"/>
      <w:lang w:eastAsia="id-ID"/>
    </w:rPr>
  </w:style>
  <w:style w:type="paragraph" w:styleId="Heading1">
    <w:name w:val="heading 1"/>
    <w:basedOn w:val="Normal"/>
    <w:next w:val="Normal"/>
    <w:link w:val="Heading1Char"/>
    <w:uiPriority w:val="9"/>
    <w:qFormat/>
    <w:rsid w:val="003929B8"/>
    <w:pPr>
      <w:keepNext/>
      <w:keepLines/>
      <w:numPr>
        <w:numId w:val="7"/>
      </w:numPr>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29B8"/>
    <w:pPr>
      <w:keepNext/>
      <w:keepLines/>
      <w:numPr>
        <w:ilvl w:val="1"/>
        <w:numId w:val="7"/>
      </w:numPr>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29B8"/>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929B8"/>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929B8"/>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929B8"/>
    <w:pPr>
      <w:keepNext/>
      <w:keepLines/>
      <w:numPr>
        <w:ilvl w:val="5"/>
        <w:numId w:val="7"/>
      </w:numPr>
      <w:tabs>
        <w:tab w:val="num" w:pos="360"/>
      </w:tabs>
      <w:spacing w:before="40" w:after="0"/>
      <w:ind w:left="0" w:firstLine="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929B8"/>
    <w:pPr>
      <w:keepNext/>
      <w:keepLines/>
      <w:numPr>
        <w:ilvl w:val="6"/>
        <w:numId w:val="7"/>
      </w:numPr>
      <w:tabs>
        <w:tab w:val="num" w:pos="360"/>
      </w:tabs>
      <w:spacing w:before="40" w:after="0"/>
      <w:ind w:left="0" w:firstLine="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929B8"/>
    <w:pPr>
      <w:keepNext/>
      <w:keepLines/>
      <w:numPr>
        <w:ilvl w:val="7"/>
        <w:numId w:val="7"/>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29B8"/>
    <w:pPr>
      <w:keepNext/>
      <w:keepLines/>
      <w:numPr>
        <w:ilvl w:val="8"/>
        <w:numId w:val="7"/>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9B8"/>
    <w:rPr>
      <w:rFonts w:asciiTheme="majorHAnsi" w:eastAsiaTheme="majorEastAsia" w:hAnsiTheme="majorHAnsi" w:cstheme="majorBidi"/>
      <w:color w:val="2F5496" w:themeColor="accent1" w:themeShade="BF"/>
      <w:sz w:val="32"/>
      <w:szCs w:val="32"/>
      <w:lang w:eastAsia="id-ID"/>
    </w:rPr>
  </w:style>
  <w:style w:type="character" w:customStyle="1" w:styleId="Heading2Char">
    <w:name w:val="Heading 2 Char"/>
    <w:basedOn w:val="DefaultParagraphFont"/>
    <w:link w:val="Heading2"/>
    <w:uiPriority w:val="9"/>
    <w:rsid w:val="003929B8"/>
    <w:rPr>
      <w:rFonts w:asciiTheme="majorHAnsi" w:eastAsiaTheme="majorEastAsia" w:hAnsiTheme="majorHAnsi" w:cstheme="majorBidi"/>
      <w:color w:val="2F5496" w:themeColor="accent1" w:themeShade="BF"/>
      <w:sz w:val="26"/>
      <w:szCs w:val="26"/>
      <w:lang w:eastAsia="id-ID"/>
    </w:rPr>
  </w:style>
  <w:style w:type="character" w:customStyle="1" w:styleId="Heading3Char">
    <w:name w:val="Heading 3 Char"/>
    <w:basedOn w:val="DefaultParagraphFont"/>
    <w:link w:val="Heading3"/>
    <w:uiPriority w:val="9"/>
    <w:rsid w:val="003929B8"/>
    <w:rPr>
      <w:rFonts w:asciiTheme="majorHAnsi" w:eastAsiaTheme="majorEastAsia" w:hAnsiTheme="majorHAnsi" w:cstheme="majorBidi"/>
      <w:color w:val="1F3763" w:themeColor="accent1" w:themeShade="7F"/>
      <w:sz w:val="24"/>
      <w:szCs w:val="24"/>
      <w:lang w:eastAsia="id-ID"/>
    </w:rPr>
  </w:style>
  <w:style w:type="character" w:customStyle="1" w:styleId="Heading4Char">
    <w:name w:val="Heading 4 Char"/>
    <w:basedOn w:val="DefaultParagraphFont"/>
    <w:link w:val="Heading4"/>
    <w:uiPriority w:val="9"/>
    <w:rsid w:val="003929B8"/>
    <w:rPr>
      <w:rFonts w:asciiTheme="majorHAnsi" w:eastAsiaTheme="majorEastAsia" w:hAnsiTheme="majorHAnsi" w:cstheme="majorBidi"/>
      <w:i/>
      <w:iCs/>
      <w:color w:val="2F5496" w:themeColor="accent1" w:themeShade="BF"/>
      <w:lang w:eastAsia="id-ID"/>
    </w:rPr>
  </w:style>
  <w:style w:type="character" w:customStyle="1" w:styleId="Heading5Char">
    <w:name w:val="Heading 5 Char"/>
    <w:basedOn w:val="DefaultParagraphFont"/>
    <w:link w:val="Heading5"/>
    <w:uiPriority w:val="9"/>
    <w:rsid w:val="003929B8"/>
    <w:rPr>
      <w:rFonts w:asciiTheme="majorHAnsi" w:eastAsiaTheme="majorEastAsia" w:hAnsiTheme="majorHAnsi" w:cstheme="majorBidi"/>
      <w:color w:val="2F5496" w:themeColor="accent1" w:themeShade="BF"/>
      <w:lang w:eastAsia="id-ID"/>
    </w:rPr>
  </w:style>
  <w:style w:type="character" w:customStyle="1" w:styleId="Heading6Char">
    <w:name w:val="Heading 6 Char"/>
    <w:basedOn w:val="DefaultParagraphFont"/>
    <w:link w:val="Heading6"/>
    <w:uiPriority w:val="9"/>
    <w:semiHidden/>
    <w:rsid w:val="003929B8"/>
    <w:rPr>
      <w:rFonts w:asciiTheme="majorHAnsi" w:eastAsiaTheme="majorEastAsia" w:hAnsiTheme="majorHAnsi" w:cstheme="majorBidi"/>
      <w:color w:val="1F3763" w:themeColor="accent1" w:themeShade="7F"/>
      <w:lang w:eastAsia="id-ID"/>
    </w:rPr>
  </w:style>
  <w:style w:type="character" w:customStyle="1" w:styleId="Heading7Char">
    <w:name w:val="Heading 7 Char"/>
    <w:basedOn w:val="DefaultParagraphFont"/>
    <w:link w:val="Heading7"/>
    <w:uiPriority w:val="9"/>
    <w:semiHidden/>
    <w:rsid w:val="003929B8"/>
    <w:rPr>
      <w:rFonts w:asciiTheme="majorHAnsi" w:eastAsiaTheme="majorEastAsia" w:hAnsiTheme="majorHAnsi" w:cstheme="majorBidi"/>
      <w:i/>
      <w:iCs/>
      <w:color w:val="1F3763" w:themeColor="accent1" w:themeShade="7F"/>
      <w:lang w:eastAsia="id-ID"/>
    </w:rPr>
  </w:style>
  <w:style w:type="character" w:customStyle="1" w:styleId="Heading8Char">
    <w:name w:val="Heading 8 Char"/>
    <w:basedOn w:val="DefaultParagraphFont"/>
    <w:link w:val="Heading8"/>
    <w:uiPriority w:val="9"/>
    <w:semiHidden/>
    <w:rsid w:val="003929B8"/>
    <w:rPr>
      <w:rFonts w:asciiTheme="majorHAnsi" w:eastAsiaTheme="majorEastAsia" w:hAnsiTheme="majorHAnsi" w:cstheme="majorBidi"/>
      <w:color w:val="272727" w:themeColor="text1" w:themeTint="D8"/>
      <w:sz w:val="21"/>
      <w:szCs w:val="21"/>
      <w:lang w:eastAsia="id-ID"/>
    </w:rPr>
  </w:style>
  <w:style w:type="character" w:customStyle="1" w:styleId="Heading9Char">
    <w:name w:val="Heading 9 Char"/>
    <w:basedOn w:val="DefaultParagraphFont"/>
    <w:link w:val="Heading9"/>
    <w:uiPriority w:val="9"/>
    <w:semiHidden/>
    <w:rsid w:val="003929B8"/>
    <w:rPr>
      <w:rFonts w:asciiTheme="majorHAnsi" w:eastAsiaTheme="majorEastAsia" w:hAnsiTheme="majorHAnsi" w:cstheme="majorBidi"/>
      <w:i/>
      <w:iCs/>
      <w:color w:val="272727" w:themeColor="text1" w:themeTint="D8"/>
      <w:sz w:val="21"/>
      <w:szCs w:val="21"/>
      <w:lang w:eastAsia="id-ID"/>
    </w:rPr>
  </w:style>
  <w:style w:type="paragraph" w:styleId="Title">
    <w:name w:val="Title"/>
    <w:basedOn w:val="Normal"/>
    <w:next w:val="Normal"/>
    <w:link w:val="TitleChar"/>
    <w:uiPriority w:val="10"/>
    <w:qFormat/>
    <w:rsid w:val="003929B8"/>
    <w:pPr>
      <w:keepNext/>
      <w:keepLines/>
      <w:spacing w:before="480" w:after="120"/>
    </w:pPr>
    <w:rPr>
      <w:b/>
      <w:sz w:val="72"/>
      <w:szCs w:val="72"/>
    </w:rPr>
  </w:style>
  <w:style w:type="character" w:customStyle="1" w:styleId="TitleChar">
    <w:name w:val="Title Char"/>
    <w:basedOn w:val="DefaultParagraphFont"/>
    <w:link w:val="Title"/>
    <w:uiPriority w:val="10"/>
    <w:rsid w:val="003929B8"/>
    <w:rPr>
      <w:rFonts w:ascii="Calibri" w:eastAsia="Calibri" w:hAnsi="Calibri" w:cs="Times New Roman"/>
      <w:b/>
      <w:sz w:val="72"/>
      <w:szCs w:val="72"/>
      <w:lang w:eastAsia="id-ID"/>
    </w:rPr>
  </w:style>
  <w:style w:type="character" w:styleId="CommentReference">
    <w:name w:val="annotation reference"/>
    <w:basedOn w:val="DefaultParagraphFont"/>
    <w:uiPriority w:val="99"/>
    <w:semiHidden/>
    <w:unhideWhenUsed/>
    <w:rsid w:val="003929B8"/>
    <w:rPr>
      <w:sz w:val="16"/>
      <w:szCs w:val="16"/>
    </w:rPr>
  </w:style>
  <w:style w:type="paragraph" w:styleId="CommentText">
    <w:name w:val="annotation text"/>
    <w:basedOn w:val="Normal"/>
    <w:link w:val="CommentTextChar"/>
    <w:uiPriority w:val="99"/>
    <w:unhideWhenUsed/>
    <w:rsid w:val="003929B8"/>
    <w:pPr>
      <w:spacing w:line="240" w:lineRule="auto"/>
    </w:pPr>
    <w:rPr>
      <w:sz w:val="20"/>
      <w:szCs w:val="20"/>
    </w:rPr>
  </w:style>
  <w:style w:type="character" w:customStyle="1" w:styleId="CommentTextChar">
    <w:name w:val="Comment Text Char"/>
    <w:basedOn w:val="DefaultParagraphFont"/>
    <w:link w:val="CommentText"/>
    <w:uiPriority w:val="99"/>
    <w:rsid w:val="003929B8"/>
    <w:rPr>
      <w:rFonts w:ascii="Calibri" w:eastAsia="Calibri" w:hAnsi="Calibri" w:cs="Times New Roman"/>
      <w:sz w:val="20"/>
      <w:szCs w:val="20"/>
      <w:lang w:eastAsia="id-ID"/>
    </w:rPr>
  </w:style>
  <w:style w:type="paragraph" w:styleId="CommentSubject">
    <w:name w:val="annotation subject"/>
    <w:basedOn w:val="CommentText"/>
    <w:next w:val="CommentText"/>
    <w:link w:val="CommentSubjectChar"/>
    <w:uiPriority w:val="99"/>
    <w:semiHidden/>
    <w:unhideWhenUsed/>
    <w:rsid w:val="003929B8"/>
    <w:rPr>
      <w:b/>
      <w:bCs/>
    </w:rPr>
  </w:style>
  <w:style w:type="character" w:customStyle="1" w:styleId="CommentSubjectChar">
    <w:name w:val="Comment Subject Char"/>
    <w:basedOn w:val="CommentTextChar"/>
    <w:link w:val="CommentSubject"/>
    <w:uiPriority w:val="99"/>
    <w:semiHidden/>
    <w:rsid w:val="003929B8"/>
    <w:rPr>
      <w:rFonts w:ascii="Calibri" w:eastAsia="Calibri" w:hAnsi="Calibri" w:cs="Times New Roman"/>
      <w:b/>
      <w:bCs/>
      <w:sz w:val="20"/>
      <w:szCs w:val="20"/>
      <w:lang w:eastAsia="id-ID"/>
    </w:rPr>
  </w:style>
  <w:style w:type="paragraph" w:styleId="BalloonText">
    <w:name w:val="Balloon Text"/>
    <w:basedOn w:val="Normal"/>
    <w:link w:val="BalloonTextChar"/>
    <w:uiPriority w:val="99"/>
    <w:semiHidden/>
    <w:unhideWhenUsed/>
    <w:rsid w:val="00392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9B8"/>
    <w:rPr>
      <w:rFonts w:ascii="Segoe UI" w:eastAsia="Calibri" w:hAnsi="Segoe UI" w:cs="Segoe UI"/>
      <w:sz w:val="18"/>
      <w:szCs w:val="18"/>
      <w:lang w:eastAsia="id-ID"/>
    </w:rPr>
  </w:style>
  <w:style w:type="paragraph" w:styleId="ListParagraph">
    <w:name w:val="List Paragraph"/>
    <w:basedOn w:val="Normal"/>
    <w:uiPriority w:val="34"/>
    <w:qFormat/>
    <w:rsid w:val="003929B8"/>
    <w:pPr>
      <w:ind w:left="720"/>
      <w:contextualSpacing/>
    </w:pPr>
  </w:style>
  <w:style w:type="paragraph" w:styleId="Header">
    <w:name w:val="header"/>
    <w:basedOn w:val="Normal"/>
    <w:link w:val="HeaderChar"/>
    <w:uiPriority w:val="99"/>
    <w:unhideWhenUsed/>
    <w:rsid w:val="00392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9B8"/>
    <w:rPr>
      <w:rFonts w:ascii="Calibri" w:eastAsia="Calibri" w:hAnsi="Calibri" w:cs="Times New Roman"/>
      <w:lang w:eastAsia="id-ID"/>
    </w:rPr>
  </w:style>
  <w:style w:type="paragraph" w:styleId="Footer">
    <w:name w:val="footer"/>
    <w:basedOn w:val="Normal"/>
    <w:link w:val="FooterChar"/>
    <w:uiPriority w:val="99"/>
    <w:unhideWhenUsed/>
    <w:rsid w:val="00392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9B8"/>
    <w:rPr>
      <w:rFonts w:ascii="Calibri" w:eastAsia="Calibri" w:hAnsi="Calibri" w:cs="Times New Roman"/>
      <w:lang w:eastAsia="id-ID"/>
    </w:rPr>
  </w:style>
  <w:style w:type="character" w:styleId="Hyperlink">
    <w:name w:val="Hyperlink"/>
    <w:basedOn w:val="DefaultParagraphFont"/>
    <w:uiPriority w:val="99"/>
    <w:unhideWhenUsed/>
    <w:rsid w:val="003929B8"/>
    <w:rPr>
      <w:color w:val="0563C1" w:themeColor="hyperlink"/>
      <w:u w:val="single"/>
    </w:rPr>
  </w:style>
  <w:style w:type="character" w:customStyle="1" w:styleId="whitespace-nowrap">
    <w:name w:val="whitespace-nowrap"/>
    <w:basedOn w:val="DefaultParagraphFont"/>
    <w:rsid w:val="003929B8"/>
  </w:style>
  <w:style w:type="table" w:styleId="TableGrid">
    <w:name w:val="Table Grid"/>
    <w:basedOn w:val="TableNormal"/>
    <w:uiPriority w:val="39"/>
    <w:rsid w:val="003929B8"/>
    <w:pPr>
      <w:spacing w:after="0" w:line="240" w:lineRule="auto"/>
    </w:pPr>
    <w:rPr>
      <w:rFonts w:ascii="Calibri" w:eastAsia="Calibri" w:hAnsi="Calibri" w:cs="Calibri"/>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9B8"/>
    <w:pPr>
      <w:autoSpaceDE w:val="0"/>
      <w:autoSpaceDN w:val="0"/>
      <w:adjustRightInd w:val="0"/>
      <w:spacing w:after="0" w:line="240" w:lineRule="auto"/>
    </w:pPr>
    <w:rPr>
      <w:rFonts w:ascii="Gill Sans MT" w:eastAsia="Calibri" w:hAnsi="Gill Sans MT" w:cs="Gill Sans MT"/>
      <w:color w:val="000000"/>
      <w:sz w:val="24"/>
      <w:szCs w:val="24"/>
      <w:lang w:eastAsia="id-ID"/>
    </w:rPr>
  </w:style>
  <w:style w:type="paragraph" w:styleId="NoSpacing">
    <w:name w:val="No Spacing"/>
    <w:uiPriority w:val="1"/>
    <w:qFormat/>
    <w:rsid w:val="003929B8"/>
    <w:pPr>
      <w:spacing w:after="0" w:line="240" w:lineRule="auto"/>
    </w:pPr>
    <w:rPr>
      <w:rFonts w:ascii="Calibri" w:eastAsia="Calibri" w:hAnsi="Calibri" w:cs="Times New Roman"/>
      <w:lang w:eastAsia="id-ID"/>
    </w:rPr>
  </w:style>
  <w:style w:type="character" w:styleId="Strong">
    <w:name w:val="Strong"/>
    <w:basedOn w:val="DefaultParagraphFont"/>
    <w:uiPriority w:val="22"/>
    <w:qFormat/>
    <w:rsid w:val="003929B8"/>
    <w:rPr>
      <w:b/>
      <w:bCs/>
    </w:rPr>
  </w:style>
  <w:style w:type="paragraph" w:styleId="Caption">
    <w:name w:val="caption"/>
    <w:basedOn w:val="Normal"/>
    <w:next w:val="Normal"/>
    <w:uiPriority w:val="35"/>
    <w:unhideWhenUsed/>
    <w:qFormat/>
    <w:rsid w:val="003929B8"/>
    <w:pPr>
      <w:spacing w:after="200" w:line="240" w:lineRule="auto"/>
    </w:pPr>
    <w:rPr>
      <w:rFonts w:asciiTheme="minorHAnsi" w:eastAsiaTheme="minorHAnsi" w:hAnsiTheme="minorHAnsi" w:cstheme="minorBidi"/>
      <w:i/>
      <w:iCs/>
      <w:color w:val="44546A" w:themeColor="text2"/>
      <w:sz w:val="18"/>
      <w:szCs w:val="18"/>
      <w:lang w:val="en-ID"/>
    </w:rPr>
  </w:style>
  <w:style w:type="paragraph" w:styleId="BodyText">
    <w:name w:val="Body Text"/>
    <w:basedOn w:val="Normal"/>
    <w:link w:val="BodyTextChar"/>
    <w:uiPriority w:val="1"/>
    <w:qFormat/>
    <w:rsid w:val="003929B8"/>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3929B8"/>
    <w:rPr>
      <w:rFonts w:ascii="Times New Roman" w:eastAsia="Times New Roman" w:hAnsi="Times New Roman" w:cs="Times New Roman"/>
      <w:sz w:val="24"/>
      <w:szCs w:val="24"/>
      <w:lang w:val="id" w:eastAsia="id-ID"/>
    </w:rPr>
  </w:style>
  <w:style w:type="paragraph" w:styleId="NormalWeb">
    <w:name w:val="Normal (Web)"/>
    <w:basedOn w:val="Normal"/>
    <w:uiPriority w:val="99"/>
    <w:unhideWhenUsed/>
    <w:rsid w:val="003929B8"/>
    <w:pPr>
      <w:spacing w:before="100" w:beforeAutospacing="1" w:after="100" w:afterAutospacing="1" w:line="240" w:lineRule="auto"/>
    </w:pPr>
    <w:rPr>
      <w:rFonts w:ascii="Times New Roman" w:eastAsia="Times New Roman" w:hAnsi="Times New Roman"/>
      <w:sz w:val="24"/>
      <w:szCs w:val="24"/>
      <w:lang w:val="id-ID"/>
    </w:rPr>
  </w:style>
  <w:style w:type="character" w:styleId="UnresolvedMention">
    <w:name w:val="Unresolved Mention"/>
    <w:basedOn w:val="DefaultParagraphFont"/>
    <w:uiPriority w:val="99"/>
    <w:semiHidden/>
    <w:unhideWhenUsed/>
    <w:rsid w:val="003929B8"/>
    <w:rPr>
      <w:color w:val="605E5C"/>
      <w:shd w:val="clear" w:color="auto" w:fill="E1DFDD"/>
    </w:rPr>
  </w:style>
  <w:style w:type="table" w:styleId="TableGridLight">
    <w:name w:val="Grid Table Light"/>
    <w:basedOn w:val="TableNormal"/>
    <w:uiPriority w:val="40"/>
    <w:rsid w:val="003929B8"/>
    <w:pPr>
      <w:spacing w:after="0" w:line="240" w:lineRule="auto"/>
    </w:pPr>
    <w:rPr>
      <w:rFonts w:ascii="Calibri" w:eastAsia="Calibri" w:hAnsi="Calibri" w:cs="Calibri"/>
      <w:lang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3929B8"/>
    <w:pPr>
      <w:spacing w:after="0" w:line="240" w:lineRule="auto"/>
    </w:pPr>
    <w:rPr>
      <w:rFonts w:ascii="Calibri" w:eastAsia="Calibri" w:hAnsi="Calibri" w:cs="Calibri"/>
      <w:lang w:eastAsia="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0">
    <w:name w:val="[Normal]"/>
    <w:rsid w:val="003929B8"/>
    <w:pPr>
      <w:widowControl w:val="0"/>
      <w:autoSpaceDE w:val="0"/>
      <w:autoSpaceDN w:val="0"/>
      <w:adjustRightInd w:val="0"/>
      <w:spacing w:after="0" w:line="240" w:lineRule="auto"/>
    </w:pPr>
    <w:rPr>
      <w:rFonts w:ascii="Arial" w:eastAsia="Calibri" w:hAnsi="Arial" w:cs="Arial"/>
      <w:sz w:val="24"/>
      <w:szCs w:val="24"/>
      <w:lang w:val="id-ID" w:eastAsia="id-ID"/>
    </w:rPr>
  </w:style>
  <w:style w:type="character" w:customStyle="1" w:styleId="w8qarf">
    <w:name w:val="w8qarf"/>
    <w:basedOn w:val="DefaultParagraphFont"/>
    <w:rsid w:val="003929B8"/>
  </w:style>
  <w:style w:type="character" w:customStyle="1" w:styleId="lrzxr">
    <w:name w:val="lrzxr"/>
    <w:basedOn w:val="DefaultParagraphFont"/>
    <w:rsid w:val="003929B8"/>
  </w:style>
  <w:style w:type="paragraph" w:customStyle="1" w:styleId="active">
    <w:name w:val="active"/>
    <w:basedOn w:val="Normal"/>
    <w:rsid w:val="003929B8"/>
    <w:pPr>
      <w:spacing w:before="100" w:beforeAutospacing="1" w:after="100" w:afterAutospacing="1" w:line="240" w:lineRule="auto"/>
    </w:pPr>
    <w:rPr>
      <w:rFonts w:ascii="Times New Roman" w:eastAsia="Times New Roman" w:hAnsi="Times New Roman"/>
      <w:sz w:val="24"/>
      <w:szCs w:val="24"/>
      <w:lang w:val="id-ID"/>
    </w:rPr>
  </w:style>
  <w:style w:type="paragraph" w:styleId="Revision">
    <w:name w:val="Revision"/>
    <w:hidden/>
    <w:uiPriority w:val="99"/>
    <w:semiHidden/>
    <w:rsid w:val="003929B8"/>
    <w:pPr>
      <w:spacing w:after="0" w:line="240" w:lineRule="auto"/>
    </w:pPr>
    <w:rPr>
      <w:rFonts w:ascii="Calibri" w:eastAsia="Calibri" w:hAnsi="Calibri" w:cs="Times New Roman"/>
      <w:lang w:eastAsia="id-ID"/>
    </w:rPr>
  </w:style>
  <w:style w:type="paragraph" w:styleId="TableofFigures">
    <w:name w:val="table of figures"/>
    <w:basedOn w:val="Normal"/>
    <w:next w:val="Normal"/>
    <w:uiPriority w:val="99"/>
    <w:unhideWhenUsed/>
    <w:rsid w:val="003929B8"/>
    <w:pPr>
      <w:spacing w:after="0"/>
    </w:pPr>
  </w:style>
  <w:style w:type="paragraph" w:styleId="Subtitle">
    <w:name w:val="Subtitle"/>
    <w:basedOn w:val="Normal"/>
    <w:next w:val="Normal"/>
    <w:link w:val="SubtitleChar"/>
    <w:uiPriority w:val="11"/>
    <w:qFormat/>
    <w:rsid w:val="003929B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929B8"/>
    <w:rPr>
      <w:rFonts w:ascii="Georgia" w:eastAsia="Georgia" w:hAnsi="Georgia" w:cs="Georgia"/>
      <w:i/>
      <w:color w:val="666666"/>
      <w:sz w:val="48"/>
      <w:szCs w:val="48"/>
      <w:lang w:eastAsia="id-ID"/>
    </w:rPr>
  </w:style>
  <w:style w:type="paragraph" w:styleId="TOCHeading">
    <w:name w:val="TOC Heading"/>
    <w:basedOn w:val="Heading1"/>
    <w:next w:val="Normal"/>
    <w:uiPriority w:val="39"/>
    <w:unhideWhenUsed/>
    <w:qFormat/>
    <w:rsid w:val="003929B8"/>
    <w:pPr>
      <w:numPr>
        <w:numId w:val="0"/>
      </w:numPr>
      <w:spacing w:line="259" w:lineRule="auto"/>
      <w:outlineLvl w:val="9"/>
    </w:pPr>
    <w:rPr>
      <w:lang w:eastAsia="en-US"/>
    </w:rPr>
  </w:style>
  <w:style w:type="paragraph" w:styleId="TOC1">
    <w:name w:val="toc 1"/>
    <w:basedOn w:val="Normal"/>
    <w:next w:val="Normal"/>
    <w:autoRedefine/>
    <w:uiPriority w:val="39"/>
    <w:unhideWhenUsed/>
    <w:rsid w:val="003929B8"/>
    <w:pPr>
      <w:tabs>
        <w:tab w:val="right" w:leader="dot" w:pos="7927"/>
      </w:tabs>
      <w:spacing w:after="100" w:line="480" w:lineRule="auto"/>
    </w:pPr>
    <w:rPr>
      <w:rFonts w:ascii="Times New Roman" w:eastAsia="Times New Roman" w:hAnsi="Times New Roman"/>
      <w:b/>
      <w:bCs/>
      <w:noProof/>
      <w:sz w:val="24"/>
      <w:szCs w:val="24"/>
    </w:rPr>
  </w:style>
  <w:style w:type="paragraph" w:styleId="TOC2">
    <w:name w:val="toc 2"/>
    <w:basedOn w:val="Normal"/>
    <w:next w:val="Normal"/>
    <w:autoRedefine/>
    <w:uiPriority w:val="39"/>
    <w:unhideWhenUsed/>
    <w:rsid w:val="003929B8"/>
    <w:pPr>
      <w:tabs>
        <w:tab w:val="right" w:leader="dot" w:pos="7927"/>
      </w:tabs>
      <w:spacing w:after="100"/>
      <w:ind w:left="284"/>
    </w:pPr>
  </w:style>
  <w:style w:type="paragraph" w:styleId="TOC3">
    <w:name w:val="toc 3"/>
    <w:basedOn w:val="Normal"/>
    <w:next w:val="Normal"/>
    <w:autoRedefine/>
    <w:uiPriority w:val="39"/>
    <w:unhideWhenUsed/>
    <w:rsid w:val="003929B8"/>
    <w:pPr>
      <w:spacing w:after="100"/>
      <w:ind w:left="440"/>
    </w:pPr>
  </w:style>
  <w:style w:type="table" w:customStyle="1" w:styleId="TableGrid0">
    <w:name w:val="TableGrid"/>
    <w:rsid w:val="003929B8"/>
    <w:pPr>
      <w:spacing w:after="0" w:line="240" w:lineRule="auto"/>
    </w:pPr>
    <w:rPr>
      <w:rFonts w:eastAsiaTheme="minorEastAsia"/>
      <w:lang w:val="id-ID"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5.xml"/><Relationship Id="rId26"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hyperlink" Target="https://id.wikipedia.org/wiki/Purbalingg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image" Target="media/image8.png"/><Relationship Id="rId5" Type="http://schemas.openxmlformats.org/officeDocument/2006/relationships/image" Target="media/image1.jpeg"/><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hyperlink" Target="https://id.wikipedia.org/wiki/Majapahit"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5.png"/><Relationship Id="rId27" Type="http://schemas.openxmlformats.org/officeDocument/2006/relationships/hyperlink" Target="https://id.wikipedia.org/wiki/Ki_Gede_Sebayu" TargetMode="External"/><Relationship Id="rId30" Type="http://schemas.openxmlformats.org/officeDocument/2006/relationships/hyperlink" Target="https://id.wikipedia.org/wiki/Panembahan_Senopati" TargetMode="External"/><Relationship Id="rId35" Type="http://schemas.openxmlformats.org/officeDocument/2006/relationships/fontTable" Target="fontTable.xml"/><Relationship Id="rId8"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305477326283122E-2"/>
          <c:y val="1.7278617710583154E-2"/>
          <c:w val="0.93522980247906973"/>
          <c:h val="0.55590415128994408"/>
        </c:manualLayout>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8"/>
                <c:pt idx="0">
                  <c:v>Melihat</c:v>
                </c:pt>
                <c:pt idx="1">
                  <c:v>Berjalan</c:v>
                </c:pt>
                <c:pt idx="2">
                  <c:v>Mendengar</c:v>
                </c:pt>
                <c:pt idx="3">
                  <c:v>Konsentrasi/Ingatan</c:v>
                </c:pt>
                <c:pt idx="4">
                  <c:v>Komunikasi</c:v>
                </c:pt>
                <c:pt idx="5">
                  <c:v>Tangan/Jari</c:v>
                </c:pt>
                <c:pt idx="6">
                  <c:v>Mengurus Diri Sendiri</c:v>
                </c:pt>
                <c:pt idx="7">
                  <c:v>Gangguan Prilaku/Emosi</c:v>
                </c:pt>
              </c:strCache>
            </c:strRef>
          </c:cat>
          <c:val>
            <c:numRef>
              <c:f>Sheet1!$B$2:$B$10</c:f>
              <c:numCache>
                <c:formatCode>0.00%</c:formatCode>
                <c:ptCount val="9"/>
                <c:pt idx="0">
                  <c:v>0.63700000000000001</c:v>
                </c:pt>
                <c:pt idx="1">
                  <c:v>0.38300000000000001</c:v>
                </c:pt>
                <c:pt idx="2">
                  <c:v>0.28999999999999998</c:v>
                </c:pt>
                <c:pt idx="3">
                  <c:v>0.29699999999999999</c:v>
                </c:pt>
                <c:pt idx="4">
                  <c:v>0.16500000000000001</c:v>
                </c:pt>
                <c:pt idx="5">
                  <c:v>0.16</c:v>
                </c:pt>
                <c:pt idx="6">
                  <c:v>0.13500000000000001</c:v>
                </c:pt>
                <c:pt idx="7">
                  <c:v>0.13500000000000001</c:v>
                </c:pt>
              </c:numCache>
            </c:numRef>
          </c:val>
          <c:extLst>
            <c:ext xmlns:c16="http://schemas.microsoft.com/office/drawing/2014/chart" uri="{C3380CC4-5D6E-409C-BE32-E72D297353CC}">
              <c16:uniqueId val="{00000000-8F67-417C-9FCC-F88908190191}"/>
            </c:ext>
          </c:extLst>
        </c:ser>
        <c:ser>
          <c:idx val="1"/>
          <c:order val="1"/>
          <c:tx>
            <c:strRef>
              <c:f>Sheet1!$C$1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8"/>
                <c:pt idx="0">
                  <c:v>Melihat</c:v>
                </c:pt>
                <c:pt idx="1">
                  <c:v>Berjalan</c:v>
                </c:pt>
                <c:pt idx="2">
                  <c:v>Mendengar</c:v>
                </c:pt>
                <c:pt idx="3">
                  <c:v>Konsentrasi/Ingatan</c:v>
                </c:pt>
                <c:pt idx="4">
                  <c:v>Komunikasi</c:v>
                </c:pt>
                <c:pt idx="5">
                  <c:v>Tangan/Jari</c:v>
                </c:pt>
                <c:pt idx="6">
                  <c:v>Mengurus Diri Sendiri</c:v>
                </c:pt>
                <c:pt idx="7">
                  <c:v>Gangguan Prilaku/Emosi</c:v>
                </c:pt>
              </c:strCache>
            </c:strRef>
          </c:cat>
          <c:val>
            <c:numRef>
              <c:f>Sheet1!$C$2:$C$10</c:f>
              <c:numCache>
                <c:formatCode>General</c:formatCode>
                <c:ptCount val="9"/>
              </c:numCache>
            </c:numRef>
          </c:val>
          <c:extLst>
            <c:ext xmlns:c16="http://schemas.microsoft.com/office/drawing/2014/chart" uri="{C3380CC4-5D6E-409C-BE32-E72D297353CC}">
              <c16:uniqueId val="{00000001-8F67-417C-9FCC-F88908190191}"/>
            </c:ext>
          </c:extLst>
        </c:ser>
        <c:dLbls>
          <c:dLblPos val="outEnd"/>
          <c:showLegendKey val="0"/>
          <c:showVal val="1"/>
          <c:showCatName val="0"/>
          <c:showSerName val="0"/>
          <c:showPercent val="0"/>
          <c:showBubbleSize val="0"/>
        </c:dLbls>
        <c:gapWidth val="219"/>
        <c:overlap val="-27"/>
        <c:axId val="1854173520"/>
        <c:axId val="1854178960"/>
      </c:barChart>
      <c:catAx>
        <c:axId val="185417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854178960"/>
        <c:crosses val="autoZero"/>
        <c:auto val="1"/>
        <c:lblAlgn val="ctr"/>
        <c:lblOffset val="100"/>
        <c:noMultiLvlLbl val="0"/>
      </c:catAx>
      <c:valAx>
        <c:axId val="1854178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85417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Rentang Usia Disabilitas di Kabupaten Tegal</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id-ID"/>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DF8-40DA-8E3D-43B52ED3D39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DF8-40DA-8E3D-43B52ED3D39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DF8-40DA-8E3D-43B52ED3D39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DF8-40DA-8E3D-43B52ED3D39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DF8-40DA-8E3D-43B52ED3D39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DF8-40DA-8E3D-43B52ED3D39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DF8-40DA-8E3D-43B52ED3D39E}"/>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DF8-40DA-8E3D-43B52ED3D39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id-ID"/>
                </a:p>
              </c:txPr>
              <c:dLblPos val="outEnd"/>
              <c:showLegendKey val="0"/>
              <c:showVal val="0"/>
              <c:showCatName val="1"/>
              <c:showSerName val="0"/>
              <c:showPercent val="0"/>
              <c:showBubbleSize val="0"/>
              <c:extLst>
                <c:ext xmlns:c16="http://schemas.microsoft.com/office/drawing/2014/chart" uri="{C3380CC4-5D6E-409C-BE32-E72D297353CC}">
                  <c16:uniqueId val="{00000001-3DF8-40DA-8E3D-43B52ED3D39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id-ID"/>
                </a:p>
              </c:txPr>
              <c:dLblPos val="outEnd"/>
              <c:showLegendKey val="0"/>
              <c:showVal val="0"/>
              <c:showCatName val="1"/>
              <c:showSerName val="0"/>
              <c:showPercent val="0"/>
              <c:showBubbleSize val="0"/>
              <c:extLst>
                <c:ext xmlns:c16="http://schemas.microsoft.com/office/drawing/2014/chart" uri="{C3380CC4-5D6E-409C-BE32-E72D297353CC}">
                  <c16:uniqueId val="{00000003-3DF8-40DA-8E3D-43B52ED3D39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id-ID"/>
                </a:p>
              </c:txPr>
              <c:dLblPos val="outEnd"/>
              <c:showLegendKey val="0"/>
              <c:showVal val="0"/>
              <c:showCatName val="1"/>
              <c:showSerName val="0"/>
              <c:showPercent val="0"/>
              <c:showBubbleSize val="0"/>
              <c:extLst>
                <c:ext xmlns:c16="http://schemas.microsoft.com/office/drawing/2014/chart" uri="{C3380CC4-5D6E-409C-BE32-E72D297353CC}">
                  <c16:uniqueId val="{00000005-3DF8-40DA-8E3D-43B52ED3D39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id-ID"/>
                </a:p>
              </c:txPr>
              <c:dLblPos val="outEnd"/>
              <c:showLegendKey val="0"/>
              <c:showVal val="0"/>
              <c:showCatName val="1"/>
              <c:showSerName val="0"/>
              <c:showPercent val="0"/>
              <c:showBubbleSize val="0"/>
              <c:extLst>
                <c:ext xmlns:c16="http://schemas.microsoft.com/office/drawing/2014/chart" uri="{C3380CC4-5D6E-409C-BE32-E72D297353CC}">
                  <c16:uniqueId val="{00000007-3DF8-40DA-8E3D-43B52ED3D39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id-ID"/>
                </a:p>
              </c:txPr>
              <c:dLblPos val="outEnd"/>
              <c:showLegendKey val="0"/>
              <c:showVal val="0"/>
              <c:showCatName val="1"/>
              <c:showSerName val="0"/>
              <c:showPercent val="0"/>
              <c:showBubbleSize val="0"/>
              <c:extLst>
                <c:ext xmlns:c16="http://schemas.microsoft.com/office/drawing/2014/chart" uri="{C3380CC4-5D6E-409C-BE32-E72D297353CC}">
                  <c16:uniqueId val="{00000009-3DF8-40DA-8E3D-43B52ED3D39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id-ID"/>
                </a:p>
              </c:txPr>
              <c:dLblPos val="outEnd"/>
              <c:showLegendKey val="0"/>
              <c:showVal val="0"/>
              <c:showCatName val="1"/>
              <c:showSerName val="0"/>
              <c:showPercent val="0"/>
              <c:showBubbleSize val="0"/>
              <c:extLst>
                <c:ext xmlns:c16="http://schemas.microsoft.com/office/drawing/2014/chart" uri="{C3380CC4-5D6E-409C-BE32-E72D297353CC}">
                  <c16:uniqueId val="{0000000B-3DF8-40DA-8E3D-43B52ED3D39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id-ID"/>
                </a:p>
              </c:txPr>
              <c:dLblPos val="outEnd"/>
              <c:showLegendKey val="0"/>
              <c:showVal val="0"/>
              <c:showCatName val="1"/>
              <c:showSerName val="0"/>
              <c:showPercent val="0"/>
              <c:showBubbleSize val="0"/>
              <c:extLst>
                <c:ext xmlns:c16="http://schemas.microsoft.com/office/drawing/2014/chart" uri="{C3380CC4-5D6E-409C-BE32-E72D297353CC}">
                  <c16:uniqueId val="{0000000D-3DF8-40DA-8E3D-43B52ED3D39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id-ID"/>
                </a:p>
              </c:txPr>
              <c:dLblPos val="outEnd"/>
              <c:showLegendKey val="0"/>
              <c:showVal val="0"/>
              <c:showCatName val="1"/>
              <c:showSerName val="0"/>
              <c:showPercent val="0"/>
              <c:showBubbleSize val="0"/>
              <c:extLst>
                <c:ext xmlns:c16="http://schemas.microsoft.com/office/drawing/2014/chart" uri="{C3380CC4-5D6E-409C-BE32-E72D297353CC}">
                  <c16:uniqueId val="{0000000F-3DF8-40DA-8E3D-43B52ED3D39E}"/>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Umur 17-20</c:v>
                </c:pt>
                <c:pt idx="1">
                  <c:v>Umur 21-25</c:v>
                </c:pt>
                <c:pt idx="2">
                  <c:v>Umur 26-30</c:v>
                </c:pt>
                <c:pt idx="3">
                  <c:v>Umur 36-40</c:v>
                </c:pt>
                <c:pt idx="4">
                  <c:v>Umur 41-45</c:v>
                </c:pt>
                <c:pt idx="5">
                  <c:v>Umur 46-50</c:v>
                </c:pt>
                <c:pt idx="6">
                  <c:v>Umur 51-55</c:v>
                </c:pt>
                <c:pt idx="7">
                  <c:v>Umur 56-59</c:v>
                </c:pt>
              </c:strCache>
            </c:strRef>
          </c:cat>
          <c:val>
            <c:numRef>
              <c:f>Sheet1!$B$2:$B$9</c:f>
              <c:numCache>
                <c:formatCode>General</c:formatCode>
                <c:ptCount val="8"/>
                <c:pt idx="0">
                  <c:v>42</c:v>
                </c:pt>
                <c:pt idx="1">
                  <c:v>55</c:v>
                </c:pt>
                <c:pt idx="2">
                  <c:v>52</c:v>
                </c:pt>
                <c:pt idx="3">
                  <c:v>63</c:v>
                </c:pt>
                <c:pt idx="4">
                  <c:v>66</c:v>
                </c:pt>
                <c:pt idx="5">
                  <c:v>63</c:v>
                </c:pt>
                <c:pt idx="6">
                  <c:v>55</c:v>
                </c:pt>
                <c:pt idx="7">
                  <c:v>37</c:v>
                </c:pt>
              </c:numCache>
            </c:numRef>
          </c:val>
          <c:extLst>
            <c:ext xmlns:c16="http://schemas.microsoft.com/office/drawing/2014/chart" uri="{C3380CC4-5D6E-409C-BE32-E72D297353CC}">
              <c16:uniqueId val="{00000010-3DF8-40DA-8E3D-43B52ED3D39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12432</Words>
  <Characters>70868</Characters>
  <Application>Microsoft Office Word</Application>
  <DocSecurity>0</DocSecurity>
  <Lines>590</Lines>
  <Paragraphs>166</Paragraphs>
  <ScaleCrop>false</ScaleCrop>
  <Company/>
  <LinksUpToDate>false</LinksUpToDate>
  <CharactersWithSpaces>83134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2024-08-22T20:49:00Z</dcterms:created>
  <dcterms:modified xsi:type="dcterms:W3CDTF">2024-08-22T20:50:00Z</dcterms:modified>
</cp:coreProperties>
</file>